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70EC5" w14:textId="3F69B8B9" w:rsidR="00D648F1" w:rsidRDefault="00B57D07" w:rsidP="00B57D07">
      <w:pPr>
        <w:pStyle w:val="Title"/>
        <w:jc w:val="center"/>
        <w:rPr>
          <w:lang w:val="en-IE"/>
        </w:rPr>
      </w:pPr>
      <w:r>
        <w:rPr>
          <w:lang w:val="en-IE"/>
        </w:rPr>
        <w:t>Network Infrastructure Plan for National Children’s Hospital</w:t>
      </w:r>
    </w:p>
    <w:p w14:paraId="369056B7" w14:textId="77777777" w:rsidR="00D165F3" w:rsidRDefault="00D165F3" w:rsidP="00D648F1">
      <w:pPr>
        <w:jc w:val="center"/>
        <w:rPr>
          <w:b/>
          <w:bCs/>
          <w:lang w:val="en-IE"/>
        </w:rPr>
      </w:pPr>
    </w:p>
    <w:p w14:paraId="461D74B3" w14:textId="74FD5AC6" w:rsidR="00D648F1" w:rsidRPr="00931376" w:rsidRDefault="00D648F1" w:rsidP="00D648F1">
      <w:pPr>
        <w:jc w:val="center"/>
        <w:rPr>
          <w:b/>
          <w:bCs/>
          <w:sz w:val="24"/>
          <w:szCs w:val="24"/>
          <w:lang w:val="en-IE"/>
        </w:rPr>
      </w:pPr>
      <w:r w:rsidRPr="00931376">
        <w:rPr>
          <w:b/>
          <w:bCs/>
          <w:sz w:val="24"/>
          <w:szCs w:val="24"/>
          <w:lang w:val="en-IE"/>
        </w:rPr>
        <w:t>Shehab Ahmed – C00295178</w:t>
      </w:r>
    </w:p>
    <w:p w14:paraId="1019D925" w14:textId="77777777" w:rsidR="00D648F1" w:rsidRDefault="00D648F1" w:rsidP="00D648F1">
      <w:pPr>
        <w:rPr>
          <w:lang w:val="en-IE"/>
        </w:rPr>
      </w:pPr>
    </w:p>
    <w:p w14:paraId="6D4E294A" w14:textId="7B4E90E7" w:rsidR="00D648F1" w:rsidRPr="00D648F1" w:rsidRDefault="00D648F1" w:rsidP="00D648F1">
      <w:pPr>
        <w:rPr>
          <w:b/>
          <w:bCs/>
          <w:sz w:val="28"/>
          <w:szCs w:val="28"/>
          <w:u w:val="single"/>
          <w:lang w:val="en-IE"/>
        </w:rPr>
      </w:pPr>
      <w:r w:rsidRPr="00D648F1">
        <w:rPr>
          <w:b/>
          <w:bCs/>
          <w:sz w:val="28"/>
          <w:szCs w:val="28"/>
          <w:u w:val="single"/>
          <w:lang w:val="en-IE"/>
        </w:rPr>
        <w:t>IP Addressing Scheme</w:t>
      </w:r>
    </w:p>
    <w:p w14:paraId="22485C0D" w14:textId="2D4AB39A" w:rsidR="00D648F1" w:rsidRDefault="002F4B60" w:rsidP="002F4B60">
      <w:pPr>
        <w:spacing w:line="240" w:lineRule="auto"/>
        <w:rPr>
          <w:lang w:val="en-IE"/>
        </w:rPr>
      </w:pPr>
      <w:r>
        <w:rPr>
          <w:noProof/>
        </w:rPr>
        <w:drawing>
          <wp:inline distT="0" distB="0" distL="0" distR="0" wp14:anchorId="25D8F5FC" wp14:editId="72033C87">
            <wp:extent cx="5726430" cy="2867025"/>
            <wp:effectExtent l="0" t="0" r="0" b="0"/>
            <wp:docPr id="191382142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821427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6411" cy="2877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B2AC2" w14:textId="50721AB9" w:rsidR="002F4B60" w:rsidRPr="00D648F1" w:rsidRDefault="002F4B60" w:rsidP="002F4B60">
      <w:pPr>
        <w:spacing w:line="240" w:lineRule="auto"/>
        <w:rPr>
          <w:i/>
          <w:iCs/>
          <w:lang w:val="en-IE"/>
        </w:rPr>
      </w:pPr>
      <w:r>
        <w:rPr>
          <w:i/>
          <w:iCs/>
          <w:lang w:val="en-IE"/>
        </w:rPr>
        <w:t>Figure 1 – St. James’s</w:t>
      </w:r>
      <w:r w:rsidR="00DE600E">
        <w:rPr>
          <w:i/>
          <w:iCs/>
          <w:lang w:val="en-IE"/>
        </w:rPr>
        <w:t xml:space="preserve"> (STJ)</w:t>
      </w:r>
      <w:r>
        <w:rPr>
          <w:i/>
          <w:iCs/>
          <w:lang w:val="en-IE"/>
        </w:rPr>
        <w:t xml:space="preserve"> VLSM plan</w:t>
      </w:r>
    </w:p>
    <w:p w14:paraId="72247A21" w14:textId="77777777" w:rsidR="002F4B60" w:rsidRDefault="002F4B60" w:rsidP="00D648F1">
      <w:pPr>
        <w:rPr>
          <w:lang w:val="en-IE"/>
        </w:rPr>
      </w:pPr>
    </w:p>
    <w:p w14:paraId="19A3FF39" w14:textId="232C361B" w:rsidR="00D648F1" w:rsidRDefault="002F4B60" w:rsidP="00D648F1">
      <w:pPr>
        <w:rPr>
          <w:lang w:val="en-IE"/>
        </w:rPr>
      </w:pPr>
      <w:r>
        <w:rPr>
          <w:noProof/>
        </w:rPr>
        <w:drawing>
          <wp:inline distT="0" distB="0" distL="0" distR="0" wp14:anchorId="33C2AE6B" wp14:editId="073E22C9">
            <wp:extent cx="5731510" cy="2588895"/>
            <wp:effectExtent l="0" t="0" r="0" b="0"/>
            <wp:docPr id="99078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8895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2D91" w14:textId="7B2DC18B" w:rsidR="008D5C88" w:rsidRDefault="002F4B60" w:rsidP="00D648F1">
      <w:pPr>
        <w:rPr>
          <w:lang w:val="en-IE"/>
        </w:rPr>
      </w:pPr>
      <w:r>
        <w:rPr>
          <w:i/>
          <w:iCs/>
          <w:lang w:val="en-IE"/>
        </w:rPr>
        <w:t>Figure 2 – Digital Health &amp; Research Hub</w:t>
      </w:r>
      <w:r w:rsidR="00DE600E">
        <w:rPr>
          <w:i/>
          <w:iCs/>
          <w:lang w:val="en-IE"/>
        </w:rPr>
        <w:t xml:space="preserve"> (DH&amp;RH)</w:t>
      </w:r>
      <w:r w:rsidR="00131CBD">
        <w:rPr>
          <w:i/>
          <w:iCs/>
          <w:lang w:val="en-IE"/>
        </w:rPr>
        <w:t xml:space="preserve"> VLSM plan</w:t>
      </w:r>
    </w:p>
    <w:p w14:paraId="408CCB58" w14:textId="3F9E1B5A" w:rsidR="008D5C88" w:rsidRDefault="008D5C88" w:rsidP="00D648F1">
      <w:pPr>
        <w:rPr>
          <w:lang w:val="en-IE"/>
        </w:rPr>
      </w:pPr>
      <w:r>
        <w:rPr>
          <w:noProof/>
        </w:rPr>
        <w:lastRenderedPageBreak/>
        <w:drawing>
          <wp:inline distT="0" distB="0" distL="0" distR="0" wp14:anchorId="2F8C2A8E" wp14:editId="50413329">
            <wp:extent cx="5731510" cy="2535555"/>
            <wp:effectExtent l="0" t="0" r="0" b="0"/>
            <wp:docPr id="567750786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50786" name="Picture 1" descr="A diagram of a network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8B740" w14:textId="0AC362D7" w:rsidR="008D5C88" w:rsidRDefault="008D5C88" w:rsidP="008D5C88">
      <w:r>
        <w:rPr>
          <w:i/>
          <w:iCs/>
        </w:rPr>
        <w:t xml:space="preserve">Figure 3 – </w:t>
      </w:r>
      <w:r>
        <w:rPr>
          <w:i/>
          <w:iCs/>
        </w:rPr>
        <w:t>Topology for 2 hospital LANs (STJ on the left, DH&amp;RH on the right)</w:t>
      </w:r>
    </w:p>
    <w:p w14:paraId="769563B7" w14:textId="63F95AAF" w:rsidR="008D5C88" w:rsidRDefault="00084F61" w:rsidP="00D648F1">
      <w:pPr>
        <w:rPr>
          <w:lang w:val="en-IE"/>
        </w:rPr>
      </w:pPr>
      <w:r>
        <w:rPr>
          <w:lang w:val="en-IE"/>
        </w:rPr>
        <w:t>Note: First usable and last usable IP addresses are assigned to first and last devices on the VLANs. Last usable IP addresses -1 are set on the router sub-interfaces.</w:t>
      </w:r>
      <w:r w:rsidR="004B4F53">
        <w:rPr>
          <w:lang w:val="en-IE"/>
        </w:rPr>
        <w:t xml:space="preserve"> (With an exception to WLANs in DH&amp;RH </w:t>
      </w:r>
      <w:r w:rsidR="00DB7000">
        <w:rPr>
          <w:lang w:val="en-IE"/>
        </w:rPr>
        <w:t xml:space="preserve">- </w:t>
      </w:r>
      <w:r w:rsidR="004B4F53">
        <w:rPr>
          <w:lang w:val="en-IE"/>
        </w:rPr>
        <w:t>10.0.73.0/24 with DHCP implemented)</w:t>
      </w:r>
    </w:p>
    <w:p w14:paraId="573D77A7" w14:textId="77777777" w:rsidR="00084F61" w:rsidRPr="008D5C88" w:rsidRDefault="00084F61" w:rsidP="00D648F1">
      <w:pPr>
        <w:rPr>
          <w:lang w:val="en-IE"/>
        </w:rPr>
      </w:pPr>
    </w:p>
    <w:p w14:paraId="642B6772" w14:textId="3C3F6B9C" w:rsidR="00EE5EE8" w:rsidRDefault="00D648F1">
      <w:pPr>
        <w:rPr>
          <w:lang w:val="en-IE"/>
        </w:rPr>
      </w:pPr>
      <w:r w:rsidRPr="00775861">
        <w:rPr>
          <w:lang w:val="en-IE"/>
        </w:rPr>
        <w:t>Steps 1 / 2:</w:t>
      </w:r>
      <w:r w:rsidR="00356EAB" w:rsidRPr="00775861">
        <w:rPr>
          <w:lang w:val="en-IE"/>
        </w:rPr>
        <w:t xml:space="preserve"> </w:t>
      </w:r>
    </w:p>
    <w:p w14:paraId="4A02BBF0" w14:textId="78F44B86" w:rsidR="009B5917" w:rsidRDefault="002E41A0">
      <w:r>
        <w:rPr>
          <w:noProof/>
        </w:rPr>
        <w:drawing>
          <wp:inline distT="0" distB="0" distL="0" distR="0" wp14:anchorId="4F023B15" wp14:editId="68312F52">
            <wp:extent cx="5149901" cy="3539202"/>
            <wp:effectExtent l="0" t="0" r="0" b="0"/>
            <wp:docPr id="21134771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4771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9705" cy="354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9726A" w14:textId="3960F9D6" w:rsidR="00F055ED" w:rsidRDefault="002E41A0">
      <w:r>
        <w:rPr>
          <w:i/>
          <w:iCs/>
        </w:rPr>
        <w:t xml:space="preserve">Figure </w:t>
      </w:r>
      <w:r w:rsidR="00C17D88">
        <w:rPr>
          <w:i/>
          <w:iCs/>
        </w:rPr>
        <w:t>4</w:t>
      </w:r>
      <w:r>
        <w:rPr>
          <w:i/>
          <w:iCs/>
        </w:rPr>
        <w:t xml:space="preserve"> – STJ S1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07A80646" w14:textId="40107398" w:rsidR="00F055ED" w:rsidRDefault="00F055ED">
      <w:r>
        <w:rPr>
          <w:noProof/>
        </w:rPr>
        <w:lastRenderedPageBreak/>
        <w:drawing>
          <wp:inline distT="0" distB="0" distL="0" distR="0" wp14:anchorId="71CD84C4" wp14:editId="72D8C04D">
            <wp:extent cx="5164255" cy="3386937"/>
            <wp:effectExtent l="0" t="0" r="0" b="0"/>
            <wp:docPr id="19096002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00262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704" cy="340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F153F" w14:textId="43F11AB4" w:rsidR="00F055ED" w:rsidRDefault="00F055ED">
      <w:r>
        <w:rPr>
          <w:i/>
          <w:iCs/>
        </w:rPr>
        <w:t xml:space="preserve">Figure </w:t>
      </w:r>
      <w:r w:rsidR="00C17D88">
        <w:rPr>
          <w:i/>
          <w:iCs/>
        </w:rPr>
        <w:t>5</w:t>
      </w:r>
      <w:r>
        <w:rPr>
          <w:i/>
          <w:iCs/>
        </w:rPr>
        <w:t xml:space="preserve"> – STJ S</w:t>
      </w:r>
      <w:r>
        <w:rPr>
          <w:i/>
          <w:iCs/>
        </w:rPr>
        <w:t>2</w:t>
      </w:r>
      <w:r>
        <w:rPr>
          <w:i/>
          <w:iCs/>
        </w:rPr>
        <w:t xml:space="preserve">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1F4226E9" w14:textId="77777777" w:rsidR="00C17D88" w:rsidRDefault="00C17D88"/>
    <w:p w14:paraId="002DB3D3" w14:textId="139A3DD1" w:rsidR="00F055ED" w:rsidRDefault="00F055ED">
      <w:r>
        <w:rPr>
          <w:noProof/>
        </w:rPr>
        <w:drawing>
          <wp:inline distT="0" distB="0" distL="0" distR="0" wp14:anchorId="345D6ED7" wp14:editId="7CEA9644">
            <wp:extent cx="5731510" cy="3923030"/>
            <wp:effectExtent l="0" t="0" r="0" b="0"/>
            <wp:docPr id="1884715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715953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6B8A" w14:textId="4B64A9AE" w:rsidR="00F055ED" w:rsidRDefault="00F055ED">
      <w:r>
        <w:rPr>
          <w:i/>
          <w:iCs/>
        </w:rPr>
        <w:t xml:space="preserve">Figure </w:t>
      </w:r>
      <w:r w:rsidR="00C17D88">
        <w:rPr>
          <w:i/>
          <w:iCs/>
        </w:rPr>
        <w:t>6</w:t>
      </w:r>
      <w:r>
        <w:rPr>
          <w:i/>
          <w:iCs/>
        </w:rPr>
        <w:t xml:space="preserve"> – STJ S</w:t>
      </w:r>
      <w:r>
        <w:rPr>
          <w:i/>
          <w:iCs/>
        </w:rPr>
        <w:t>3</w:t>
      </w:r>
      <w:r>
        <w:rPr>
          <w:i/>
          <w:iCs/>
        </w:rPr>
        <w:t xml:space="preserve">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7C10AB6A" w14:textId="77777777" w:rsidR="00F055ED" w:rsidRDefault="00F055ED"/>
    <w:p w14:paraId="0FFAD940" w14:textId="3ABC502F" w:rsidR="00F055ED" w:rsidRDefault="00F055ED">
      <w:r>
        <w:rPr>
          <w:noProof/>
        </w:rPr>
        <w:lastRenderedPageBreak/>
        <w:drawing>
          <wp:inline distT="0" distB="0" distL="0" distR="0" wp14:anchorId="655CF463" wp14:editId="327B237A">
            <wp:extent cx="5731510" cy="3649345"/>
            <wp:effectExtent l="0" t="0" r="0" b="0"/>
            <wp:docPr id="383292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92200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2E8BC" w14:textId="579380E3" w:rsidR="00F055ED" w:rsidRDefault="00F055ED">
      <w:r>
        <w:rPr>
          <w:i/>
          <w:iCs/>
        </w:rPr>
        <w:t xml:space="preserve">Figure </w:t>
      </w:r>
      <w:r w:rsidR="00C17D88">
        <w:rPr>
          <w:i/>
          <w:iCs/>
        </w:rPr>
        <w:t>7</w:t>
      </w:r>
      <w:r>
        <w:rPr>
          <w:i/>
          <w:iCs/>
        </w:rPr>
        <w:t xml:space="preserve"> – STJ S</w:t>
      </w:r>
      <w:r>
        <w:rPr>
          <w:i/>
          <w:iCs/>
        </w:rPr>
        <w:t>4</w:t>
      </w:r>
      <w:r>
        <w:rPr>
          <w:i/>
          <w:iCs/>
        </w:rPr>
        <w:t xml:space="preserve">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2CDE6FDF" w14:textId="77777777" w:rsidR="001B35C3" w:rsidRDefault="001B35C3"/>
    <w:p w14:paraId="697D70AD" w14:textId="675E6F3D" w:rsidR="00F055ED" w:rsidRDefault="00F055ED">
      <w:r>
        <w:rPr>
          <w:noProof/>
        </w:rPr>
        <w:drawing>
          <wp:inline distT="0" distB="0" distL="0" distR="0" wp14:anchorId="0F81B41E" wp14:editId="5BB4FCE5">
            <wp:extent cx="5731510" cy="4057015"/>
            <wp:effectExtent l="0" t="0" r="0" b="0"/>
            <wp:docPr id="8427017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70178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5600" w14:textId="06F78E13" w:rsidR="00F055ED" w:rsidRPr="001904B9" w:rsidRDefault="00F055ED">
      <w:pPr>
        <w:rPr>
          <w:i/>
          <w:iCs/>
        </w:rPr>
      </w:pPr>
      <w:r>
        <w:rPr>
          <w:i/>
          <w:iCs/>
        </w:rPr>
        <w:t xml:space="preserve">Figure </w:t>
      </w:r>
      <w:r w:rsidR="00C17D88">
        <w:rPr>
          <w:i/>
          <w:iCs/>
        </w:rPr>
        <w:t>8</w:t>
      </w:r>
      <w:r>
        <w:rPr>
          <w:i/>
          <w:iCs/>
        </w:rPr>
        <w:t xml:space="preserve"> – STJ S</w:t>
      </w:r>
      <w:r>
        <w:rPr>
          <w:i/>
          <w:iCs/>
        </w:rPr>
        <w:t>MAIN</w:t>
      </w:r>
      <w:r>
        <w:rPr>
          <w:i/>
          <w:iCs/>
        </w:rPr>
        <w:t xml:space="preserve">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4D278505" w14:textId="22DAB7B7" w:rsidR="007B39AB" w:rsidRDefault="007B39AB">
      <w:r>
        <w:rPr>
          <w:noProof/>
        </w:rPr>
        <w:lastRenderedPageBreak/>
        <w:drawing>
          <wp:inline distT="0" distB="0" distL="0" distR="0" wp14:anchorId="3BC69F01" wp14:editId="1ADD4AC1">
            <wp:extent cx="5438692" cy="3520789"/>
            <wp:effectExtent l="0" t="0" r="0" b="0"/>
            <wp:docPr id="61889120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891200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42179" cy="35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FC9E" w14:textId="3E57A47B" w:rsidR="007B39AB" w:rsidRPr="007B39AB" w:rsidRDefault="007B39AB">
      <w:pPr>
        <w:rPr>
          <w:i/>
          <w:iCs/>
        </w:rPr>
      </w:pPr>
      <w:r>
        <w:rPr>
          <w:i/>
          <w:iCs/>
        </w:rPr>
        <w:t xml:space="preserve">Figure 9 – S21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05A62532" w14:textId="77777777" w:rsidR="007B39AB" w:rsidRDefault="007B39AB"/>
    <w:p w14:paraId="1E03477E" w14:textId="450C4A72" w:rsidR="007B39AB" w:rsidRDefault="007B39AB">
      <w:r>
        <w:rPr>
          <w:noProof/>
        </w:rPr>
        <w:drawing>
          <wp:inline distT="0" distB="0" distL="0" distR="0" wp14:anchorId="0390D30E" wp14:editId="530172A3">
            <wp:extent cx="5462546" cy="4049032"/>
            <wp:effectExtent l="0" t="0" r="0" b="0"/>
            <wp:docPr id="2644869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8698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65269" cy="4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996F" w14:textId="51DEA97B" w:rsidR="007B39AB" w:rsidRPr="007B39AB" w:rsidRDefault="007B39AB">
      <w:pPr>
        <w:rPr>
          <w:i/>
          <w:iCs/>
        </w:rPr>
      </w:pPr>
      <w:r>
        <w:rPr>
          <w:i/>
          <w:iCs/>
        </w:rPr>
        <w:t xml:space="preserve">Figure 10 – S22 “show </w:t>
      </w:r>
      <w:proofErr w:type="spellStart"/>
      <w:r>
        <w:rPr>
          <w:i/>
          <w:iCs/>
        </w:rPr>
        <w:t>vlan</w:t>
      </w:r>
      <w:proofErr w:type="spellEnd"/>
      <w:r>
        <w:rPr>
          <w:i/>
          <w:iCs/>
        </w:rPr>
        <w:t>” command</w:t>
      </w:r>
    </w:p>
    <w:p w14:paraId="3CBA4E27" w14:textId="0026FF91" w:rsidR="00F055ED" w:rsidRDefault="009F1C45">
      <w:r>
        <w:rPr>
          <w:noProof/>
        </w:rPr>
        <w:lastRenderedPageBreak/>
        <w:drawing>
          <wp:inline distT="0" distB="0" distL="0" distR="0" wp14:anchorId="22ABDF6F" wp14:editId="4BD463F8">
            <wp:extent cx="5494351" cy="1683124"/>
            <wp:effectExtent l="0" t="0" r="0" b="0"/>
            <wp:docPr id="11827688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768870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8541" cy="1687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6527B" w14:textId="459164D9" w:rsidR="001818FC" w:rsidRPr="009F1C45" w:rsidRDefault="009F1C45">
      <w:pPr>
        <w:rPr>
          <w:i/>
          <w:iCs/>
        </w:rPr>
      </w:pPr>
      <w:r>
        <w:rPr>
          <w:i/>
          <w:iCs/>
        </w:rPr>
        <w:t xml:space="preserve">Figure </w:t>
      </w:r>
      <w:r w:rsidR="007D247E">
        <w:rPr>
          <w:i/>
          <w:iCs/>
        </w:rPr>
        <w:t>11</w:t>
      </w:r>
      <w:r>
        <w:rPr>
          <w:i/>
          <w:iCs/>
        </w:rPr>
        <w:t xml:space="preserve"> – VLAN 10 to VLAN 10 </w:t>
      </w:r>
      <w:r w:rsidR="00266F8F">
        <w:rPr>
          <w:i/>
          <w:iCs/>
        </w:rPr>
        <w:t xml:space="preserve">and Inter-VLAN </w:t>
      </w:r>
      <w:r w:rsidR="008A22E3">
        <w:rPr>
          <w:i/>
          <w:iCs/>
        </w:rPr>
        <w:t>R</w:t>
      </w:r>
      <w:r w:rsidR="00266F8F">
        <w:rPr>
          <w:i/>
          <w:iCs/>
        </w:rPr>
        <w:t>outing demonstration</w:t>
      </w:r>
    </w:p>
    <w:p w14:paraId="482A0ACA" w14:textId="77777777" w:rsidR="001818FC" w:rsidRDefault="001818FC"/>
    <w:p w14:paraId="430B205A" w14:textId="4BAD86C4" w:rsidR="001321DF" w:rsidRDefault="001321DF">
      <w:r>
        <w:t>Step 3:</w:t>
      </w:r>
    </w:p>
    <w:p w14:paraId="093C7776" w14:textId="17481710" w:rsidR="00040FF1" w:rsidRDefault="00040FF1">
      <w:r>
        <w:rPr>
          <w:noProof/>
        </w:rPr>
        <w:drawing>
          <wp:inline distT="0" distB="0" distL="0" distR="0" wp14:anchorId="43A98CF1" wp14:editId="5B0A96EE">
            <wp:extent cx="5438692" cy="2130044"/>
            <wp:effectExtent l="0" t="0" r="0" b="0"/>
            <wp:docPr id="2073262359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262359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44371" cy="213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3442" w14:textId="497FD76C" w:rsidR="00040FF1" w:rsidRPr="00040FF1" w:rsidRDefault="00040FF1">
      <w:pPr>
        <w:rPr>
          <w:i/>
          <w:iCs/>
        </w:rPr>
      </w:pPr>
      <w:r>
        <w:rPr>
          <w:i/>
          <w:iCs/>
        </w:rPr>
        <w:t>Figure 1</w:t>
      </w:r>
      <w:r w:rsidR="007D247E">
        <w:rPr>
          <w:i/>
          <w:iCs/>
        </w:rPr>
        <w:t>2</w:t>
      </w:r>
      <w:r>
        <w:rPr>
          <w:i/>
          <w:iCs/>
        </w:rPr>
        <w:t xml:space="preserve"> – “show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route” command demonstrates the full functionality of OSPF</w:t>
      </w:r>
    </w:p>
    <w:p w14:paraId="23EB0EA5" w14:textId="77777777" w:rsidR="0098191B" w:rsidRDefault="0098191B"/>
    <w:p w14:paraId="7B4D446F" w14:textId="77777777" w:rsidR="0098191B" w:rsidRDefault="0098191B">
      <w:pPr>
        <w:rPr>
          <w:noProof/>
        </w:rPr>
      </w:pPr>
      <w:r>
        <w:rPr>
          <w:noProof/>
        </w:rPr>
        <w:drawing>
          <wp:inline distT="0" distB="0" distL="0" distR="0" wp14:anchorId="29B2ECCA" wp14:editId="2B9C96AC">
            <wp:extent cx="1884979" cy="2798860"/>
            <wp:effectExtent l="0" t="0" r="0" b="0"/>
            <wp:docPr id="4961567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15674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93859" cy="2812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8191B">
        <w:rPr>
          <w:noProof/>
        </w:rPr>
        <w:t xml:space="preserve"> </w:t>
      </w:r>
    </w:p>
    <w:p w14:paraId="3B76A591" w14:textId="489445F9" w:rsidR="00337409" w:rsidRPr="0098191B" w:rsidRDefault="0098191B">
      <w:pPr>
        <w:rPr>
          <w:i/>
          <w:iCs/>
        </w:rPr>
      </w:pPr>
      <w:r>
        <w:rPr>
          <w:noProof/>
        </w:rPr>
        <w:t xml:space="preserve"> </w:t>
      </w:r>
      <w:r>
        <w:rPr>
          <w:i/>
          <w:iCs/>
          <w:noProof/>
        </w:rPr>
        <w:t>Figure 13 – ospf configuration on R1. Redistribute both sides to each other</w:t>
      </w:r>
    </w:p>
    <w:p w14:paraId="7D80F506" w14:textId="49A6A726" w:rsidR="00337409" w:rsidRDefault="0098191B">
      <w:r>
        <w:rPr>
          <w:noProof/>
        </w:rPr>
        <w:lastRenderedPageBreak/>
        <w:drawing>
          <wp:inline distT="0" distB="0" distL="0" distR="0" wp14:anchorId="33E51A16" wp14:editId="58183AD3">
            <wp:extent cx="2671638" cy="3074670"/>
            <wp:effectExtent l="0" t="0" r="0" b="0"/>
            <wp:docPr id="146603382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033821" name="Picture 1" descr="A screenshot of a computer program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684136" cy="3089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9672796" wp14:editId="670F3789">
            <wp:extent cx="2369489" cy="2303780"/>
            <wp:effectExtent l="0" t="0" r="0" b="0"/>
            <wp:docPr id="109850657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50657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02629" cy="233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5490B" w14:textId="1ED35964" w:rsidR="00337409" w:rsidRPr="0098191B" w:rsidRDefault="0098191B">
      <w:pPr>
        <w:rPr>
          <w:i/>
          <w:iCs/>
        </w:rPr>
      </w:pPr>
      <w:r>
        <w:rPr>
          <w:i/>
          <w:iCs/>
        </w:rPr>
        <w:t xml:space="preserve">Figure 14 - </w:t>
      </w:r>
      <w:proofErr w:type="spellStart"/>
      <w:r>
        <w:rPr>
          <w:i/>
          <w:iCs/>
        </w:rPr>
        <w:t>ospf</w:t>
      </w:r>
      <w:proofErr w:type="spellEnd"/>
      <w:r>
        <w:rPr>
          <w:i/>
          <w:iCs/>
        </w:rPr>
        <w:t xml:space="preserve"> configuration on R2</w:t>
      </w:r>
      <w:r>
        <w:rPr>
          <w:i/>
          <w:iCs/>
        </w:rPr>
        <w:tab/>
      </w:r>
      <w:r>
        <w:rPr>
          <w:i/>
          <w:iCs/>
        </w:rPr>
        <w:tab/>
        <w:t xml:space="preserve">Figure 15 – </w:t>
      </w:r>
      <w:proofErr w:type="spellStart"/>
      <w:r>
        <w:rPr>
          <w:i/>
          <w:iCs/>
        </w:rPr>
        <w:t>ospf</w:t>
      </w:r>
      <w:proofErr w:type="spellEnd"/>
      <w:r>
        <w:rPr>
          <w:i/>
          <w:iCs/>
        </w:rPr>
        <w:t xml:space="preserve"> configuration on R3</w:t>
      </w:r>
    </w:p>
    <w:p w14:paraId="7F842594" w14:textId="77777777" w:rsidR="00337409" w:rsidRDefault="00337409"/>
    <w:p w14:paraId="5DDF56BB" w14:textId="77777777" w:rsidR="00337409" w:rsidRDefault="00337409"/>
    <w:p w14:paraId="65A01428" w14:textId="77777777" w:rsidR="00C06828" w:rsidRDefault="00C06828"/>
    <w:p w14:paraId="4E8AFD59" w14:textId="77777777" w:rsidR="00337409" w:rsidRDefault="00337409"/>
    <w:p w14:paraId="60057126" w14:textId="77777777" w:rsidR="00337409" w:rsidRDefault="00337409"/>
    <w:p w14:paraId="6E705732" w14:textId="586A6CBA" w:rsidR="00555DE7" w:rsidRDefault="00555DE7">
      <w:r>
        <w:t>Step 4:</w:t>
      </w:r>
    </w:p>
    <w:p w14:paraId="0B514F2D" w14:textId="1E6CA82E" w:rsidR="00040FF1" w:rsidRPr="001904B9" w:rsidRDefault="001904B9">
      <w:r>
        <w:rPr>
          <w:noProof/>
        </w:rPr>
        <w:drawing>
          <wp:inline distT="0" distB="0" distL="0" distR="0" wp14:anchorId="497CB58A" wp14:editId="30D7AF9B">
            <wp:extent cx="5731510" cy="2113280"/>
            <wp:effectExtent l="0" t="0" r="0" b="0"/>
            <wp:docPr id="177192244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22447" name="Picture 1" descr="A screenshot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DE57" w14:textId="255FB8B1" w:rsidR="001904B9" w:rsidRPr="001904B9" w:rsidRDefault="001904B9">
      <w:pPr>
        <w:rPr>
          <w:i/>
          <w:iCs/>
        </w:rPr>
      </w:pPr>
      <w:r>
        <w:rPr>
          <w:i/>
          <w:iCs/>
        </w:rPr>
        <w:t>Figure 1</w:t>
      </w:r>
      <w:r w:rsidR="00C06828">
        <w:rPr>
          <w:i/>
          <w:iCs/>
        </w:rPr>
        <w:t>6</w:t>
      </w:r>
      <w:r>
        <w:rPr>
          <w:i/>
          <w:iCs/>
        </w:rPr>
        <w:t xml:space="preserve"> – “show </w:t>
      </w:r>
      <w:proofErr w:type="spellStart"/>
      <w:r>
        <w:rPr>
          <w:i/>
          <w:iCs/>
        </w:rPr>
        <w:t>ip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nat</w:t>
      </w:r>
      <w:proofErr w:type="spellEnd"/>
      <w:r>
        <w:rPr>
          <w:i/>
          <w:iCs/>
        </w:rPr>
        <w:t xml:space="preserve"> translations” command after pinging the internet from 2 devices</w:t>
      </w:r>
    </w:p>
    <w:p w14:paraId="786C3194" w14:textId="104DFC49" w:rsidR="001904B9" w:rsidRDefault="001904B9">
      <w:r>
        <w:t xml:space="preserve">Note: 8.8.8.8 shouldn’t be reachable and shouldn’t ping. This is because it doesn’t exist. The packet leaves the router </w:t>
      </w:r>
      <w:r w:rsidR="00DD2AA0">
        <w:t xml:space="preserve">via default route </w:t>
      </w:r>
      <w:r>
        <w:t xml:space="preserve">and the source address gets translated then stored in its </w:t>
      </w:r>
      <w:r w:rsidR="00C70276">
        <w:t xml:space="preserve">NAT translations </w:t>
      </w:r>
      <w:r>
        <w:t>table.</w:t>
      </w:r>
      <w:r w:rsidR="00BB5B12">
        <w:t xml:space="preserve"> This demonstrates </w:t>
      </w:r>
      <w:r w:rsidR="00AB02F6" w:rsidRPr="00AB02F6">
        <w:rPr>
          <w:u w:val="single"/>
        </w:rPr>
        <w:t>PAT</w:t>
      </w:r>
      <w:r w:rsidR="00BB5B12">
        <w:t xml:space="preserve"> functionality.</w:t>
      </w:r>
    </w:p>
    <w:p w14:paraId="14CFE80C" w14:textId="083BB9C1" w:rsidR="007A5F27" w:rsidRDefault="007A5F27">
      <w:r>
        <w:lastRenderedPageBreak/>
        <w:t>Step 5:</w:t>
      </w:r>
    </w:p>
    <w:p w14:paraId="3BD41C59" w14:textId="6B80192F" w:rsidR="007A5F27" w:rsidRDefault="007A5F27">
      <w:r>
        <w:rPr>
          <w:noProof/>
        </w:rPr>
        <w:drawing>
          <wp:inline distT="0" distB="0" distL="0" distR="0" wp14:anchorId="2C5312CA" wp14:editId="596913A4">
            <wp:extent cx="3774558" cy="5213137"/>
            <wp:effectExtent l="0" t="0" r="0" b="0"/>
            <wp:docPr id="15331699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16994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83367" cy="52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06DF4" w14:textId="16D425FA" w:rsidR="004E4342" w:rsidRPr="004E4342" w:rsidRDefault="004E4342">
      <w:pPr>
        <w:rPr>
          <w:i/>
          <w:iCs/>
        </w:rPr>
      </w:pPr>
      <w:r>
        <w:rPr>
          <w:i/>
          <w:iCs/>
        </w:rPr>
        <w:t>Figure 1</w:t>
      </w:r>
      <w:r w:rsidR="00C06828">
        <w:rPr>
          <w:i/>
          <w:iCs/>
        </w:rPr>
        <w:t>7</w:t>
      </w:r>
      <w:r>
        <w:rPr>
          <w:i/>
          <w:iCs/>
        </w:rPr>
        <w:t xml:space="preserve"> – Encrypted packet content during transmission between R1 and R3 at R2</w:t>
      </w:r>
    </w:p>
    <w:p w14:paraId="74441942" w14:textId="206C4C40" w:rsidR="00655AD2" w:rsidRDefault="007A5F27">
      <w:r>
        <w:t>Note</w:t>
      </w:r>
      <w:r w:rsidR="001A5331">
        <w:t>:</w:t>
      </w:r>
      <w:r>
        <w:t xml:space="preserve"> content of packet at R2 is encrypted</w:t>
      </w:r>
      <w:r w:rsidR="001A5331">
        <w:t>. This is due to the encryption method over VPN tunnel between R1 and R3.</w:t>
      </w:r>
      <w:r w:rsidR="003B4EF7">
        <w:t xml:space="preserve"> When packet reaches DH&amp;RH, packet is decrypted using the shared key at R3 and content is restored to plaintext.</w:t>
      </w:r>
    </w:p>
    <w:p w14:paraId="33ADABB1" w14:textId="77777777" w:rsidR="00BB69DA" w:rsidRDefault="00BB69DA"/>
    <w:p w14:paraId="0F76C80B" w14:textId="37CEE7AF" w:rsidR="00655AD2" w:rsidRDefault="0044228C">
      <w:r>
        <w:rPr>
          <w:noProof/>
        </w:rPr>
        <w:lastRenderedPageBreak/>
        <w:drawing>
          <wp:inline distT="0" distB="0" distL="0" distR="0" wp14:anchorId="2341F1F3" wp14:editId="067F374C">
            <wp:extent cx="5731510" cy="2408555"/>
            <wp:effectExtent l="0" t="0" r="0" b="0"/>
            <wp:docPr id="19218468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46895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91EE6" w14:textId="149DADBA" w:rsidR="007A5F27" w:rsidRPr="00655AD2" w:rsidRDefault="00655AD2">
      <w:pPr>
        <w:rPr>
          <w:i/>
          <w:iCs/>
        </w:rPr>
      </w:pPr>
      <w:r>
        <w:rPr>
          <w:i/>
          <w:iCs/>
        </w:rPr>
        <w:t xml:space="preserve">Figure </w:t>
      </w:r>
      <w:r w:rsidR="00BB69DA">
        <w:rPr>
          <w:i/>
          <w:iCs/>
        </w:rPr>
        <w:t>1</w:t>
      </w:r>
      <w:r w:rsidR="00C06828">
        <w:rPr>
          <w:i/>
          <w:iCs/>
        </w:rPr>
        <w:t>8</w:t>
      </w:r>
      <w:r>
        <w:rPr>
          <w:i/>
          <w:iCs/>
        </w:rPr>
        <w:t xml:space="preserve"> – “show crypto </w:t>
      </w:r>
      <w:proofErr w:type="spellStart"/>
      <w:r>
        <w:rPr>
          <w:i/>
          <w:iCs/>
        </w:rPr>
        <w:t>isakmp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sa</w:t>
      </w:r>
      <w:proofErr w:type="spellEnd"/>
      <w:r>
        <w:rPr>
          <w:i/>
          <w:iCs/>
        </w:rPr>
        <w:t>” on R1 and R3</w:t>
      </w:r>
    </w:p>
    <w:p w14:paraId="2C942976" w14:textId="77777777" w:rsidR="00BB69DA" w:rsidRDefault="00BB69DA"/>
    <w:p w14:paraId="0050ACFF" w14:textId="7BF84583" w:rsidR="00C8616D" w:rsidRDefault="00C8616D">
      <w:r>
        <w:t>Step 6:</w:t>
      </w:r>
      <w:r w:rsidR="00EB646A">
        <w:t xml:space="preserve"> </w:t>
      </w:r>
    </w:p>
    <w:p w14:paraId="69447482" w14:textId="1DE31B1F" w:rsidR="001904B9" w:rsidRDefault="00257B1B">
      <w:r>
        <w:rPr>
          <w:noProof/>
        </w:rPr>
        <w:drawing>
          <wp:inline distT="0" distB="0" distL="0" distR="0" wp14:anchorId="10133C06" wp14:editId="75FB559E">
            <wp:extent cx="5731510" cy="1631315"/>
            <wp:effectExtent l="0" t="0" r="0" b="0"/>
            <wp:docPr id="6675689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5689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9AAF8" w14:textId="2929C549" w:rsidR="00AE7618" w:rsidRPr="00257B1B" w:rsidRDefault="00257B1B">
      <w:pPr>
        <w:rPr>
          <w:i/>
          <w:iCs/>
        </w:rPr>
      </w:pPr>
      <w:r>
        <w:rPr>
          <w:i/>
          <w:iCs/>
        </w:rPr>
        <w:t>Figure 1</w:t>
      </w:r>
      <w:r w:rsidR="00C06828">
        <w:rPr>
          <w:i/>
          <w:iCs/>
        </w:rPr>
        <w:t>9</w:t>
      </w:r>
      <w:r>
        <w:rPr>
          <w:i/>
          <w:iCs/>
        </w:rPr>
        <w:t xml:space="preserve"> – “show access-lists” command on R1 and R3</w:t>
      </w:r>
    </w:p>
    <w:p w14:paraId="464CB12C" w14:textId="43383494" w:rsidR="001A4814" w:rsidRDefault="001A4814" w:rsidP="001A4814">
      <w:pPr>
        <w:pStyle w:val="ListParagraph"/>
        <w:numPr>
          <w:ilvl w:val="0"/>
          <w:numId w:val="1"/>
        </w:numPr>
      </w:pPr>
      <w:r>
        <w:t>IT_SSH access list allows only devices in the IT VLAN to access routers via SSH</w:t>
      </w:r>
      <w:r w:rsidR="002B6583">
        <w:t xml:space="preserve"> (Figure 13 below shows what interfaces and sub-interfaces these access lists were implemented on)</w:t>
      </w:r>
    </w:p>
    <w:p w14:paraId="0D7A5E3C" w14:textId="06D1845F" w:rsidR="00B25420" w:rsidRDefault="00B25420" w:rsidP="001A4814">
      <w:pPr>
        <w:pStyle w:val="ListParagraph"/>
        <w:numPr>
          <w:ilvl w:val="0"/>
          <w:numId w:val="1"/>
        </w:numPr>
      </w:pPr>
      <w:r>
        <w:t xml:space="preserve">ADMIN_BLOCK can simply only access devices that are NOT on the network – </w:t>
      </w:r>
      <w:r w:rsidR="00B31D59">
        <w:t>on</w:t>
      </w:r>
      <w:r>
        <w:t xml:space="preserve"> the internet. Pinging devices inside the network as an admin will result in the packet being dropped.</w:t>
      </w:r>
    </w:p>
    <w:p w14:paraId="679B1E68" w14:textId="29FB521E" w:rsidR="00B31D59" w:rsidRDefault="00B31D59" w:rsidP="001A4814">
      <w:pPr>
        <w:pStyle w:val="ListParagraph"/>
        <w:numPr>
          <w:ilvl w:val="0"/>
          <w:numId w:val="1"/>
        </w:numPr>
      </w:pPr>
      <w:r>
        <w:t xml:space="preserve">Only in STJ network could this be implemented because DH&amp;RH doesn’t contain HR VLAN. Any ICMP echoes sourced from HR devices are permitted. Any ICMP echoes sourced from non-HR devices are denied. Any ICMP echo-replies to HR devices are permitted. This is to </w:t>
      </w:r>
      <w:r w:rsidR="00D143BC">
        <w:t xml:space="preserve">bypass the stateful limitations of </w:t>
      </w:r>
      <w:r w:rsidR="00015D81">
        <w:t>ACLs</w:t>
      </w:r>
      <w:r w:rsidR="001B5A68">
        <w:t>.</w:t>
      </w:r>
    </w:p>
    <w:p w14:paraId="4FAD0DBD" w14:textId="5CD3172A" w:rsidR="00015D81" w:rsidRDefault="00196CB4" w:rsidP="001A4814">
      <w:pPr>
        <w:pStyle w:val="ListParagraph"/>
        <w:numPr>
          <w:ilvl w:val="0"/>
          <w:numId w:val="1"/>
        </w:numPr>
      </w:pPr>
      <w:r>
        <w:t xml:space="preserve">PUBLIC_TO_SERVER permits any requests to the server “Server0” on 3 ports only – 25, 80, 443. Since this is implemented on the outside port of R3, “permit </w:t>
      </w:r>
      <w:proofErr w:type="spellStart"/>
      <w:r>
        <w:t>ospf</w:t>
      </w:r>
      <w:proofErr w:type="spellEnd"/>
      <w:r>
        <w:t xml:space="preserve"> any </w:t>
      </w:r>
      <w:proofErr w:type="spellStart"/>
      <w:r>
        <w:t>any</w:t>
      </w:r>
      <w:proofErr w:type="spellEnd"/>
      <w:r>
        <w:t xml:space="preserve">” is needed to allow </w:t>
      </w:r>
      <w:proofErr w:type="spellStart"/>
      <w:r>
        <w:t>ospf</w:t>
      </w:r>
      <w:proofErr w:type="spellEnd"/>
      <w:r>
        <w:t xml:space="preserve"> traffic into the router. Otherwise, the routing table would be incomplete.</w:t>
      </w:r>
    </w:p>
    <w:p w14:paraId="02BEE4BF" w14:textId="6688905E" w:rsidR="001A4814" w:rsidRDefault="001A4814" w:rsidP="001A4814"/>
    <w:p w14:paraId="2CAEF43A" w14:textId="77777777" w:rsidR="001A4814" w:rsidRDefault="001A4814" w:rsidP="001A4814"/>
    <w:p w14:paraId="789A86CD" w14:textId="0536728F" w:rsidR="00702EA2" w:rsidRDefault="00702EA2" w:rsidP="001A4814">
      <w:r>
        <w:rPr>
          <w:noProof/>
        </w:rPr>
        <w:lastRenderedPageBreak/>
        <w:drawing>
          <wp:inline distT="0" distB="0" distL="0" distR="0" wp14:anchorId="14D58427" wp14:editId="104A98E3">
            <wp:extent cx="5731510" cy="2902585"/>
            <wp:effectExtent l="0" t="0" r="0" b="0"/>
            <wp:docPr id="13597385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38565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BDFE" w14:textId="67157A42" w:rsidR="00702EA2" w:rsidRPr="00C33936" w:rsidRDefault="00702EA2" w:rsidP="001A4814">
      <w:pPr>
        <w:rPr>
          <w:i/>
          <w:iCs/>
        </w:rPr>
      </w:pPr>
      <w:r>
        <w:rPr>
          <w:i/>
          <w:iCs/>
        </w:rPr>
        <w:t xml:space="preserve">Figure </w:t>
      </w:r>
      <w:r w:rsidR="00C06828">
        <w:rPr>
          <w:i/>
          <w:iCs/>
        </w:rPr>
        <w:t>20</w:t>
      </w:r>
      <w:r>
        <w:rPr>
          <w:i/>
          <w:iCs/>
        </w:rPr>
        <w:t xml:space="preserve"> - Only IT staff can SSH into R1. Other devices can’t, despite their own default gateway</w:t>
      </w:r>
    </w:p>
    <w:p w14:paraId="6F62596D" w14:textId="4C09EEAB" w:rsidR="001A4814" w:rsidRDefault="001A4814" w:rsidP="001A4814">
      <w:r>
        <w:rPr>
          <w:noProof/>
        </w:rPr>
        <w:lastRenderedPageBreak/>
        <w:drawing>
          <wp:inline distT="0" distB="0" distL="0" distR="0" wp14:anchorId="0788BCF5" wp14:editId="381B5B73">
            <wp:extent cx="2690495" cy="7711336"/>
            <wp:effectExtent l="0" t="0" r="0" b="0"/>
            <wp:docPr id="1025080142" name="Picture 1" descr="A close-up of a documen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80142" name="Picture 1" descr="A close-up of a document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95261" cy="772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A4814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638A9A" wp14:editId="059BB6B5">
            <wp:extent cx="2705100" cy="7706443"/>
            <wp:effectExtent l="0" t="0" r="0" b="0"/>
            <wp:docPr id="17212624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6241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08964" cy="7717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5F326" w14:textId="2428591E" w:rsidR="001A4814" w:rsidRPr="00F05B3C" w:rsidRDefault="00F05B3C" w:rsidP="001A4814">
      <w:pPr>
        <w:rPr>
          <w:i/>
          <w:iCs/>
        </w:rPr>
      </w:pPr>
      <w:r>
        <w:rPr>
          <w:i/>
          <w:iCs/>
        </w:rPr>
        <w:t xml:space="preserve">Figure </w:t>
      </w:r>
      <w:r w:rsidR="00C06828">
        <w:rPr>
          <w:i/>
          <w:iCs/>
        </w:rPr>
        <w:t>2</w:t>
      </w:r>
      <w:r>
        <w:rPr>
          <w:i/>
          <w:iCs/>
        </w:rPr>
        <w:t>1 – “show run” access-lists R1</w:t>
      </w:r>
      <w:r>
        <w:rPr>
          <w:i/>
          <w:iCs/>
        </w:rPr>
        <w:tab/>
      </w:r>
      <w:r>
        <w:rPr>
          <w:i/>
          <w:iCs/>
        </w:rPr>
        <w:tab/>
        <w:t xml:space="preserve">Figure </w:t>
      </w:r>
      <w:r w:rsidR="00C06828">
        <w:rPr>
          <w:i/>
          <w:iCs/>
        </w:rPr>
        <w:t>22</w:t>
      </w:r>
      <w:r>
        <w:rPr>
          <w:i/>
          <w:iCs/>
        </w:rPr>
        <w:t xml:space="preserve"> – “show run” access-lists R3</w:t>
      </w:r>
    </w:p>
    <w:p w14:paraId="2948AA8D" w14:textId="77777777" w:rsidR="001904B9" w:rsidRDefault="001904B9"/>
    <w:p w14:paraId="06344AD1" w14:textId="71785F57" w:rsidR="007220CA" w:rsidRDefault="001C2B77">
      <w:r>
        <w:rPr>
          <w:noProof/>
        </w:rPr>
        <w:lastRenderedPageBreak/>
        <w:drawing>
          <wp:inline distT="0" distB="0" distL="0" distR="0" wp14:anchorId="31EE7249" wp14:editId="49E6410A">
            <wp:extent cx="4400550" cy="5219700"/>
            <wp:effectExtent l="0" t="0" r="0" b="0"/>
            <wp:docPr id="20409140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914046" name="Picture 1" descr="A screenshot of a computer program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BF87" w14:textId="15343C81" w:rsidR="001C2B77" w:rsidRPr="001C2B77" w:rsidRDefault="001C2B77">
      <w:pPr>
        <w:rPr>
          <w:i/>
          <w:iCs/>
        </w:rPr>
      </w:pPr>
      <w:r>
        <w:rPr>
          <w:i/>
          <w:iCs/>
        </w:rPr>
        <w:t xml:space="preserve">Figure </w:t>
      </w:r>
      <w:r w:rsidR="007D247E">
        <w:rPr>
          <w:i/>
          <w:iCs/>
        </w:rPr>
        <w:t>2</w:t>
      </w:r>
      <w:r w:rsidR="00C06828">
        <w:rPr>
          <w:i/>
          <w:iCs/>
        </w:rPr>
        <w:t>3</w:t>
      </w:r>
      <w:r>
        <w:rPr>
          <w:i/>
          <w:iCs/>
        </w:rPr>
        <w:t xml:space="preserve"> – </w:t>
      </w:r>
      <w:r w:rsidR="00D15BE0">
        <w:rPr>
          <w:i/>
          <w:iCs/>
        </w:rPr>
        <w:t>Cross-site p</w:t>
      </w:r>
      <w:r>
        <w:rPr>
          <w:i/>
          <w:iCs/>
        </w:rPr>
        <w:t>ing to</w:t>
      </w:r>
      <w:r w:rsidR="005F517C">
        <w:rPr>
          <w:i/>
          <w:iCs/>
        </w:rPr>
        <w:t xml:space="preserve"> DH&amp;RH</w:t>
      </w:r>
      <w:r>
        <w:rPr>
          <w:i/>
          <w:iCs/>
        </w:rPr>
        <w:t xml:space="preserve"> server (10.0.72.2) from </w:t>
      </w:r>
      <w:r w:rsidR="005F517C">
        <w:rPr>
          <w:i/>
          <w:iCs/>
        </w:rPr>
        <w:t xml:space="preserve">STJ </w:t>
      </w:r>
      <w:r>
        <w:rPr>
          <w:i/>
          <w:iCs/>
        </w:rPr>
        <w:t>Admin successful – ping to 10.0.72.1 unsuccessfu</w:t>
      </w:r>
      <w:r w:rsidR="00FE52F3">
        <w:rPr>
          <w:i/>
          <w:iCs/>
        </w:rPr>
        <w:t>l (dropped)</w:t>
      </w:r>
    </w:p>
    <w:p w14:paraId="0B658A7A" w14:textId="67AAC462" w:rsidR="007220CA" w:rsidRDefault="007220CA">
      <w:r>
        <w:rPr>
          <w:noProof/>
        </w:rPr>
        <w:lastRenderedPageBreak/>
        <w:drawing>
          <wp:inline distT="0" distB="0" distL="0" distR="0" wp14:anchorId="1D3CCF20" wp14:editId="563E6BEC">
            <wp:extent cx="5146158" cy="4580571"/>
            <wp:effectExtent l="0" t="0" r="0" b="0"/>
            <wp:docPr id="128015692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56922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54769" cy="458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8367E" w14:textId="3086C76D" w:rsidR="007220CA" w:rsidRPr="007220CA" w:rsidRDefault="007220CA">
      <w:pPr>
        <w:rPr>
          <w:i/>
          <w:iCs/>
        </w:rPr>
      </w:pPr>
      <w:r>
        <w:rPr>
          <w:i/>
          <w:iCs/>
        </w:rPr>
        <w:t xml:space="preserve">Figure </w:t>
      </w:r>
      <w:r w:rsidR="007D247E">
        <w:rPr>
          <w:i/>
          <w:iCs/>
        </w:rPr>
        <w:t>2</w:t>
      </w:r>
      <w:r w:rsidR="00C06828">
        <w:rPr>
          <w:i/>
          <w:iCs/>
        </w:rPr>
        <w:t>4</w:t>
      </w:r>
      <w:r>
        <w:rPr>
          <w:i/>
          <w:iCs/>
        </w:rPr>
        <w:t xml:space="preserve"> – Ping from HR to non-HR successful</w:t>
      </w:r>
    </w:p>
    <w:p w14:paraId="44F175A7" w14:textId="77777777" w:rsidR="007220CA" w:rsidRDefault="007220CA"/>
    <w:p w14:paraId="63543568" w14:textId="08136216" w:rsidR="007220CA" w:rsidRDefault="007220CA">
      <w:r>
        <w:rPr>
          <w:noProof/>
        </w:rPr>
        <w:drawing>
          <wp:inline distT="0" distB="0" distL="0" distR="0" wp14:anchorId="6AA6A35B" wp14:editId="74110F13">
            <wp:extent cx="5731510" cy="1804035"/>
            <wp:effectExtent l="0" t="0" r="0" b="0"/>
            <wp:docPr id="102899225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92254" name="Picture 1" descr="A computer screen shot of a computer screen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3046B" w14:textId="1FF4F672" w:rsidR="007220CA" w:rsidRPr="007220CA" w:rsidRDefault="007220CA">
      <w:pPr>
        <w:rPr>
          <w:i/>
          <w:iCs/>
        </w:rPr>
      </w:pPr>
      <w:r>
        <w:rPr>
          <w:i/>
          <w:iCs/>
        </w:rPr>
        <w:t xml:space="preserve">Figure </w:t>
      </w:r>
      <w:r w:rsidR="007D247E">
        <w:rPr>
          <w:i/>
          <w:iCs/>
        </w:rPr>
        <w:t>2</w:t>
      </w:r>
      <w:r w:rsidR="00C06828">
        <w:rPr>
          <w:i/>
          <w:iCs/>
        </w:rPr>
        <w:t>5</w:t>
      </w:r>
      <w:r>
        <w:rPr>
          <w:i/>
          <w:iCs/>
        </w:rPr>
        <w:t xml:space="preserve"> – Ping from non-HR to HR unsuccessful</w:t>
      </w:r>
    </w:p>
    <w:p w14:paraId="45FBF6B4" w14:textId="77777777" w:rsidR="007220CA" w:rsidRPr="00F055ED" w:rsidRDefault="007220CA"/>
    <w:sectPr w:rsidR="007220CA" w:rsidRPr="00F055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C2281"/>
    <w:multiLevelType w:val="hybridMultilevel"/>
    <w:tmpl w:val="F2C2C35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489565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FE4815"/>
    <w:rsid w:val="00015D81"/>
    <w:rsid w:val="00040FF1"/>
    <w:rsid w:val="00084F61"/>
    <w:rsid w:val="000E5F16"/>
    <w:rsid w:val="0010007F"/>
    <w:rsid w:val="00126C23"/>
    <w:rsid w:val="00131CBD"/>
    <w:rsid w:val="001321DF"/>
    <w:rsid w:val="001617C2"/>
    <w:rsid w:val="001818FC"/>
    <w:rsid w:val="001904B9"/>
    <w:rsid w:val="00196CB4"/>
    <w:rsid w:val="001A4814"/>
    <w:rsid w:val="001A5331"/>
    <w:rsid w:val="001B35C3"/>
    <w:rsid w:val="001B5A68"/>
    <w:rsid w:val="001C2B77"/>
    <w:rsid w:val="0025209D"/>
    <w:rsid w:val="00257B1B"/>
    <w:rsid w:val="002636B0"/>
    <w:rsid w:val="00266F8F"/>
    <w:rsid w:val="002B6583"/>
    <w:rsid w:val="002E41A0"/>
    <w:rsid w:val="002E4487"/>
    <w:rsid w:val="002F4B60"/>
    <w:rsid w:val="00337409"/>
    <w:rsid w:val="00356EAB"/>
    <w:rsid w:val="003B4EF7"/>
    <w:rsid w:val="0044228C"/>
    <w:rsid w:val="0046156B"/>
    <w:rsid w:val="00477114"/>
    <w:rsid w:val="004A5715"/>
    <w:rsid w:val="004B4F53"/>
    <w:rsid w:val="004E4342"/>
    <w:rsid w:val="00507FD1"/>
    <w:rsid w:val="00555DE7"/>
    <w:rsid w:val="005B1ACE"/>
    <w:rsid w:val="005F517C"/>
    <w:rsid w:val="0065138E"/>
    <w:rsid w:val="00651594"/>
    <w:rsid w:val="00655AD2"/>
    <w:rsid w:val="006C4E3E"/>
    <w:rsid w:val="00702EA2"/>
    <w:rsid w:val="00715236"/>
    <w:rsid w:val="007220CA"/>
    <w:rsid w:val="00775861"/>
    <w:rsid w:val="007A5F27"/>
    <w:rsid w:val="007B39AB"/>
    <w:rsid w:val="007D247E"/>
    <w:rsid w:val="0083501D"/>
    <w:rsid w:val="00852C7B"/>
    <w:rsid w:val="00882A26"/>
    <w:rsid w:val="008A22E3"/>
    <w:rsid w:val="008C3BA8"/>
    <w:rsid w:val="008D5C88"/>
    <w:rsid w:val="00931376"/>
    <w:rsid w:val="0098191B"/>
    <w:rsid w:val="009B5917"/>
    <w:rsid w:val="009C0574"/>
    <w:rsid w:val="009F1C45"/>
    <w:rsid w:val="00A62419"/>
    <w:rsid w:val="00AB02F6"/>
    <w:rsid w:val="00AE7618"/>
    <w:rsid w:val="00B05BB6"/>
    <w:rsid w:val="00B25420"/>
    <w:rsid w:val="00B31D59"/>
    <w:rsid w:val="00B57D07"/>
    <w:rsid w:val="00BB5B12"/>
    <w:rsid w:val="00BB69DA"/>
    <w:rsid w:val="00C06828"/>
    <w:rsid w:val="00C17D88"/>
    <w:rsid w:val="00C33936"/>
    <w:rsid w:val="00C70276"/>
    <w:rsid w:val="00C8616D"/>
    <w:rsid w:val="00D143BC"/>
    <w:rsid w:val="00D15BE0"/>
    <w:rsid w:val="00D165F3"/>
    <w:rsid w:val="00D648F1"/>
    <w:rsid w:val="00DB7000"/>
    <w:rsid w:val="00DD2AA0"/>
    <w:rsid w:val="00DE600E"/>
    <w:rsid w:val="00E6365A"/>
    <w:rsid w:val="00EB646A"/>
    <w:rsid w:val="00EE5EE8"/>
    <w:rsid w:val="00F055ED"/>
    <w:rsid w:val="00F05B3C"/>
    <w:rsid w:val="00FC3762"/>
    <w:rsid w:val="00FE4815"/>
    <w:rsid w:val="00FE5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F7FF5F"/>
  <w15:chartTrackingRefBased/>
  <w15:docId w15:val="{1307CABE-9194-4092-9388-0B81731E4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C88"/>
  </w:style>
  <w:style w:type="paragraph" w:styleId="Heading1">
    <w:name w:val="heading 1"/>
    <w:basedOn w:val="Normal"/>
    <w:next w:val="Normal"/>
    <w:link w:val="Heading1Char"/>
    <w:uiPriority w:val="9"/>
    <w:qFormat/>
    <w:rsid w:val="00FE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81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81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81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81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81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81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81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81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81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81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81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81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81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504</TotalTime>
  <Pages>13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(Student  C00295178) Shehab Ahmed</dc:creator>
  <cp:keywords/>
  <dc:description/>
  <cp:lastModifiedBy>(Student  C00295178) Shehab Ahmed</cp:lastModifiedBy>
  <cp:revision>82</cp:revision>
  <dcterms:created xsi:type="dcterms:W3CDTF">2025-12-03T00:37:00Z</dcterms:created>
  <dcterms:modified xsi:type="dcterms:W3CDTF">2025-12-04T02:58:00Z</dcterms:modified>
</cp:coreProperties>
</file>