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Project Specification: SAGO UAT Issues &amp; Fixes</w:t>
      </w:r>
    </w:p>
    <w:p>
      <w:r>
        <w:t>This document contains the user acceptance testing issues recorded during Phase 2 deployment of the SAGO platform. Key areas of focus include checkout validation, payment gateway timeouts, and inventory synchronization across fulfillment warehouses.</w:t>
      </w:r>
    </w:p>
  </w:body>
</w:document>
</file>