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65FA0" w14:textId="5E197C3C" w:rsidR="007208AF" w:rsidRPr="007208AF" w:rsidRDefault="007208AF" w:rsidP="007208AF">
      <w:pPr>
        <w:spacing w:line="240" w:lineRule="auto"/>
        <w:rPr>
          <w:rFonts w:ascii="Quire Sans" w:hAnsi="Quire Sans" w:cs="Quire Sans"/>
        </w:rPr>
      </w:pPr>
      <w:r w:rsidRPr="007208AF">
        <w:rPr>
          <w:rFonts w:ascii="Quire Sans" w:hAnsi="Quire Sans" w:cs="Quire Sans"/>
        </w:rPr>
        <w:t>Sheridan Dela Cruz</w:t>
      </w:r>
    </w:p>
    <w:p w14:paraId="6869E06B" w14:textId="5D7A4964" w:rsidR="007208AF" w:rsidRPr="007208AF" w:rsidRDefault="007208AF" w:rsidP="007208AF">
      <w:pPr>
        <w:spacing w:line="240" w:lineRule="auto"/>
        <w:rPr>
          <w:rFonts w:ascii="Quire Sans" w:hAnsi="Quire Sans" w:cs="Quire Sans"/>
        </w:rPr>
      </w:pPr>
      <w:r w:rsidRPr="007208AF">
        <w:rPr>
          <w:rFonts w:ascii="Quire Sans" w:hAnsi="Quire Sans" w:cs="Quire Sans"/>
        </w:rPr>
        <w:t>March 28, 2026</w:t>
      </w:r>
    </w:p>
    <w:p w14:paraId="37755D7C" w14:textId="4DFF010C" w:rsidR="007208AF" w:rsidRPr="007208AF" w:rsidRDefault="007208AF" w:rsidP="007208AF">
      <w:pPr>
        <w:spacing w:line="240" w:lineRule="auto"/>
        <w:rPr>
          <w:rFonts w:ascii="Quire Sans" w:hAnsi="Quire Sans" w:cs="Quire Sans"/>
        </w:rPr>
      </w:pPr>
      <w:r w:rsidRPr="007208AF">
        <w:rPr>
          <w:rFonts w:ascii="Quire Sans" w:hAnsi="Quire Sans" w:cs="Quire Sans"/>
        </w:rPr>
        <w:t>Module 1.3</w:t>
      </w:r>
    </w:p>
    <w:p w14:paraId="0E4320EC" w14:textId="3A284F42" w:rsidR="00744831" w:rsidRDefault="007208AF" w:rsidP="007208AF">
      <w:pPr>
        <w:jc w:val="center"/>
      </w:pPr>
      <w:r>
        <w:rPr>
          <w:noProof/>
        </w:rPr>
        <w:drawing>
          <wp:inline distT="0" distB="0" distL="0" distR="0" wp14:anchorId="01D7A4D7" wp14:editId="4AF99288">
            <wp:extent cx="2353357" cy="6461760"/>
            <wp:effectExtent l="0" t="0" r="8890" b="0"/>
            <wp:docPr id="122534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42700" name="Picture 122534270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547" cy="646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AAD7" w14:textId="1723ABEC" w:rsidR="007208AF" w:rsidRDefault="007208AF" w:rsidP="007208AF">
      <w:pPr>
        <w:jc w:val="center"/>
      </w:pPr>
      <w:r>
        <w:rPr>
          <w:noProof/>
        </w:rPr>
        <w:lastRenderedPageBreak/>
        <w:drawing>
          <wp:inline distT="0" distB="0" distL="0" distR="0" wp14:anchorId="4E873BE6" wp14:editId="4AD8067F">
            <wp:extent cx="5943600" cy="5349875"/>
            <wp:effectExtent l="0" t="0" r="0" b="3175"/>
            <wp:docPr id="18294092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09291" name="Picture 18294092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0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8AF"/>
    <w:rsid w:val="007208AF"/>
    <w:rsid w:val="00744831"/>
    <w:rsid w:val="009129D8"/>
    <w:rsid w:val="00916AAE"/>
    <w:rsid w:val="00954DDF"/>
    <w:rsid w:val="00D63C49"/>
    <w:rsid w:val="00DF2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34BCF"/>
  <w15:chartTrackingRefBased/>
  <w15:docId w15:val="{D706D55E-7EC7-446A-BB66-26CF2D4EE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8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8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8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8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8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Sheridan Dela Cruz</dc:creator>
  <cp:keywords/>
  <dc:description/>
  <cp:lastModifiedBy>Sheridan Dela Cruz</cp:lastModifiedBy>
  <cp:revision>2</cp:revision>
  <dcterms:created xsi:type="dcterms:W3CDTF">2026-03-29T04:30:00Z</dcterms:created>
  <dcterms:modified xsi:type="dcterms:W3CDTF">2026-03-29T04:30:00Z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f6400ec6-5c6f-4cb9-869a-94dcfbc8a78d</vt:lpwstr>
  </property>
</Properties>
</file>