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97BC5" w14:textId="67C222F0" w:rsidR="00606A1E" w:rsidRPr="00606A1E" w:rsidRDefault="00606A1E" w:rsidP="00606A1E">
      <w:pPr>
        <w:spacing w:after="0"/>
        <w:rPr>
          <w:rFonts w:ascii="Aptos Narrow" w:hAnsi="Aptos Narrow"/>
        </w:rPr>
      </w:pPr>
      <w:r w:rsidRPr="00606A1E">
        <w:rPr>
          <w:rFonts w:ascii="Aptos Narrow" w:hAnsi="Aptos Narrow"/>
        </w:rPr>
        <w:t>Sheridan Dela Cruz</w:t>
      </w:r>
    </w:p>
    <w:p w14:paraId="6533A7BF" w14:textId="34A92956" w:rsidR="00606A1E" w:rsidRPr="00606A1E" w:rsidRDefault="00606A1E" w:rsidP="00606A1E">
      <w:pPr>
        <w:spacing w:after="0"/>
        <w:rPr>
          <w:rFonts w:ascii="Aptos Narrow" w:hAnsi="Aptos Narrow"/>
        </w:rPr>
      </w:pPr>
      <w:r w:rsidRPr="00606A1E">
        <w:rPr>
          <w:rFonts w:ascii="Aptos Narrow" w:hAnsi="Aptos Narrow"/>
        </w:rPr>
        <w:t>October 21, 2026</w:t>
      </w:r>
    </w:p>
    <w:p w14:paraId="1446A294" w14:textId="5FEFE66E" w:rsidR="00606A1E" w:rsidRDefault="00606A1E" w:rsidP="00606A1E">
      <w:pPr>
        <w:spacing w:after="0"/>
        <w:rPr>
          <w:rFonts w:ascii="Aptos Narrow" w:hAnsi="Aptos Narrow"/>
        </w:rPr>
      </w:pPr>
      <w:r w:rsidRPr="00606A1E">
        <w:rPr>
          <w:rFonts w:ascii="Aptos Narrow" w:hAnsi="Aptos Narrow"/>
        </w:rPr>
        <w:t>Module 1.2</w:t>
      </w:r>
    </w:p>
    <w:p w14:paraId="385427DE" w14:textId="77777777" w:rsidR="00606A1E" w:rsidRPr="00606A1E" w:rsidRDefault="00606A1E" w:rsidP="00606A1E">
      <w:pPr>
        <w:spacing w:after="0"/>
        <w:rPr>
          <w:rFonts w:ascii="Aptos Narrow" w:hAnsi="Aptos Narrow"/>
        </w:rPr>
      </w:pPr>
    </w:p>
    <w:p w14:paraId="4904E338" w14:textId="662D8A8F" w:rsidR="00744831" w:rsidRDefault="00606A1E">
      <w:pPr>
        <w:rPr>
          <w:rFonts w:ascii="Aptos Narrow" w:hAnsi="Aptos Narrow"/>
        </w:rPr>
      </w:pPr>
      <w:r w:rsidRPr="00606A1E">
        <w:rPr>
          <w:rFonts w:ascii="Aptos Narrow" w:hAnsi="Aptos Narrow"/>
        </w:rPr>
        <w:t xml:space="preserve">GitHub Repository Link: </w:t>
      </w:r>
      <w:hyperlink r:id="rId4" w:history="1">
        <w:r w:rsidRPr="00606A1E">
          <w:rPr>
            <w:rStyle w:val="Hyperlink"/>
            <w:rFonts w:ascii="Aptos Narrow" w:hAnsi="Aptos Narrow"/>
          </w:rPr>
          <w:t>https://github.com/shedzip-wq/csd-430</w:t>
        </w:r>
      </w:hyperlink>
    </w:p>
    <w:p w14:paraId="4779EED9" w14:textId="626F53FB" w:rsidR="00606A1E" w:rsidRPr="00606A1E" w:rsidRDefault="00606A1E">
      <w:pPr>
        <w:rPr>
          <w:rFonts w:ascii="Aptos Narrow" w:hAnsi="Aptos Narrow"/>
        </w:rPr>
      </w:pPr>
      <w:r>
        <w:rPr>
          <w:rFonts w:ascii="Aptos Narrow" w:hAnsi="Aptos Narrow"/>
        </w:rPr>
        <w:t>GitHub, CSD-430 Page:</w:t>
      </w:r>
    </w:p>
    <w:p w14:paraId="5C9606C5" w14:textId="2193E078" w:rsidR="00606A1E" w:rsidRDefault="00606A1E">
      <w:pPr>
        <w:rPr>
          <w:rFonts w:ascii="Aptos Narrow" w:hAnsi="Aptos Narrow"/>
        </w:rPr>
      </w:pPr>
      <w:r w:rsidRPr="00606A1E">
        <w:rPr>
          <w:rFonts w:ascii="Aptos Narrow" w:hAnsi="Aptos Narrow"/>
          <w:noProof/>
        </w:rPr>
        <w:drawing>
          <wp:inline distT="0" distB="0" distL="0" distR="0" wp14:anchorId="4117101E" wp14:editId="2E16FF45">
            <wp:extent cx="5397500" cy="3045897"/>
            <wp:effectExtent l="0" t="0" r="0" b="2540"/>
            <wp:docPr id="43729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91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3802" cy="304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F067" w14:textId="21D96682" w:rsidR="00606A1E" w:rsidRPr="00606A1E" w:rsidRDefault="00606A1E">
      <w:pPr>
        <w:rPr>
          <w:rFonts w:ascii="Aptos Narrow" w:hAnsi="Aptos Narrow"/>
        </w:rPr>
      </w:pPr>
      <w:r>
        <w:rPr>
          <w:rFonts w:ascii="Aptos Narrow" w:hAnsi="Aptos Narrow"/>
        </w:rPr>
        <w:t>Local Directory:</w:t>
      </w:r>
    </w:p>
    <w:p w14:paraId="545683CF" w14:textId="78D878D9" w:rsidR="00606A1E" w:rsidRPr="00606A1E" w:rsidRDefault="00606A1E">
      <w:pPr>
        <w:rPr>
          <w:rFonts w:ascii="Aptos Narrow" w:hAnsi="Aptos Narrow"/>
        </w:rPr>
      </w:pPr>
      <w:r w:rsidRPr="00606A1E">
        <w:rPr>
          <w:rFonts w:ascii="Aptos Narrow" w:hAnsi="Aptos Narrow"/>
          <w:noProof/>
        </w:rPr>
        <w:drawing>
          <wp:inline distT="0" distB="0" distL="0" distR="0" wp14:anchorId="23A11159" wp14:editId="687FC2B5">
            <wp:extent cx="4792043" cy="2762080"/>
            <wp:effectExtent l="0" t="0" r="8890" b="635"/>
            <wp:docPr id="86449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91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874" cy="277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7092" w14:textId="63A0FCF1" w:rsidR="00606A1E" w:rsidRPr="00606A1E" w:rsidRDefault="00A911AC">
      <w:pPr>
        <w:rPr>
          <w:rFonts w:ascii="Aptos Narrow" w:hAnsi="Aptos Narrow"/>
        </w:rPr>
      </w:pPr>
      <w:r w:rsidRPr="00A911AC">
        <w:rPr>
          <w:rFonts w:ascii="Aptos Narrow" w:hAnsi="Aptos Narrow"/>
        </w:rPr>
        <w:lastRenderedPageBreak/>
        <w:drawing>
          <wp:inline distT="0" distB="0" distL="0" distR="0" wp14:anchorId="32148677" wp14:editId="3DAADCA6">
            <wp:extent cx="4195482" cy="1473349"/>
            <wp:effectExtent l="0" t="0" r="0" b="0"/>
            <wp:docPr id="133005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54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0574" cy="147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A1E" w:rsidRPr="00606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1E"/>
    <w:rsid w:val="003A2FB5"/>
    <w:rsid w:val="003F3644"/>
    <w:rsid w:val="00606A1E"/>
    <w:rsid w:val="00744831"/>
    <w:rsid w:val="00916AAE"/>
    <w:rsid w:val="00954DDF"/>
    <w:rsid w:val="00A911AC"/>
    <w:rsid w:val="00DF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45D86"/>
  <w15:chartTrackingRefBased/>
  <w15:docId w15:val="{0FE2FCDD-3746-4D67-9AE6-922549D81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6A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A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hedzip-wq/csd-43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2</cp:revision>
  <dcterms:created xsi:type="dcterms:W3CDTF">2026-10-22T04:46:00Z</dcterms:created>
  <dcterms:modified xsi:type="dcterms:W3CDTF">2026-10-24T00:14:00Z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4f2d1e5f-5c28-49d9-a9c0-564f8399ad72</vt:lpwstr>
  </property>
</Properties>
</file>