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BBC" w:rsidRPr="00315BBC" w:rsidRDefault="00315BBC" w:rsidP="00315BBC">
      <w:pPr>
        <w:widowControl/>
        <w:spacing w:before="90" w:line="271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  <w:r w:rsidRPr="00315BBC">
        <w:rPr>
          <w:rFonts w:ascii="Times New Roman" w:eastAsia="Calibri" w:hAnsi="Times New Roman" w:cs="Times New Roman"/>
          <w:sz w:val="24"/>
          <w:szCs w:val="24"/>
        </w:rPr>
        <w:t>EXPERIMENT 9</w:t>
      </w:r>
    </w:p>
    <w:p w:rsidR="00315BBC" w:rsidRPr="00315BBC" w:rsidRDefault="00315BBC" w:rsidP="00315BBC">
      <w:pPr>
        <w:widowControl/>
        <w:numPr>
          <w:ilvl w:val="0"/>
          <w:numId w:val="1"/>
        </w:numPr>
        <w:spacing w:before="90" w:line="271" w:lineRule="auto"/>
        <w:ind w:left="800"/>
        <w:rPr>
          <w:rFonts w:ascii="Times New Roman" w:eastAsia="Calibri" w:hAnsi="Times New Roman" w:cs="Times New Roman"/>
          <w:sz w:val="24"/>
          <w:szCs w:val="24"/>
        </w:rPr>
      </w:pPr>
      <w:r w:rsidRPr="00315BBC">
        <w:rPr>
          <w:rFonts w:ascii="Times New Roman" w:eastAsia="Calibri" w:hAnsi="Times New Roman" w:cs="Times New Roman"/>
          <w:sz w:val="24"/>
          <w:szCs w:val="24"/>
        </w:rPr>
        <w:t xml:space="preserve">Print the length of a given string. </w:t>
      </w:r>
    </w:p>
    <w:p w:rsidR="00315BBC" w:rsidRPr="00315BBC" w:rsidRDefault="00315BBC" w:rsidP="00315BBC">
      <w:pPr>
        <w:widowControl/>
        <w:spacing w:before="90" w:line="271" w:lineRule="auto"/>
        <w:ind w:left="440"/>
        <w:rPr>
          <w:rFonts w:ascii="Times New Roman" w:eastAsia="Calibri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&gt;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&gt;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5BB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5BBC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BBC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[100];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5B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>"Enter a string: ");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BBC">
        <w:rPr>
          <w:rFonts w:ascii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315BBC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 xml:space="preserve">);   // or use 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5BB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5BBC">
        <w:rPr>
          <w:rFonts w:ascii="Times New Roman" w:hAnsi="Times New Roman" w:cs="Times New Roman"/>
          <w:sz w:val="24"/>
          <w:szCs w:val="24"/>
        </w:rPr>
        <w:t xml:space="preserve"> length = 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5B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>"Length of the string = %d\n", length);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BB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E1C29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>}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315BBC">
        <w:rPr>
          <w:rStyle w:val="Strong"/>
          <w:rFonts w:ascii="Times New Roman" w:hAnsi="Times New Roman" w:cs="Times New Roman"/>
          <w:sz w:val="24"/>
          <w:szCs w:val="24"/>
        </w:rPr>
        <w:t>2. Concatenate Two Strings Using String Handling Function</w:t>
      </w:r>
    </w:p>
    <w:p w:rsidR="00315BBC" w:rsidRPr="00315BBC" w:rsidRDefault="00315BBC" w:rsidP="00315BBC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&gt;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5BBC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&gt;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5BB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5BBC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BBC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 xml:space="preserve"> str1[100], str2[100];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5B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>"Enter first string: ");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BBC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>str1);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5B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>"Enter second string: ");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BBC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>str2);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5BBC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>str1, str2);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5B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5B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>"After concatenation: %s\n", str1);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BB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15BBC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315BBC" w:rsidRPr="00315BBC" w:rsidRDefault="00315BBC" w:rsidP="00315BBC">
      <w:pPr>
        <w:rPr>
          <w:rFonts w:ascii="Times New Roman" w:hAnsi="Times New Roman" w:cs="Times New Roman"/>
          <w:sz w:val="24"/>
          <w:szCs w:val="24"/>
        </w:rPr>
      </w:pPr>
      <w:r w:rsidRPr="00315BBC">
        <w:rPr>
          <w:rFonts w:ascii="Times New Roman" w:hAnsi="Times New Roman" w:cs="Times New Roman"/>
          <w:sz w:val="24"/>
          <w:szCs w:val="24"/>
        </w:rPr>
        <w:t>}</w:t>
      </w:r>
    </w:p>
    <w:sectPr w:rsidR="00315BBC" w:rsidRPr="0031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AF5E83"/>
    <w:multiLevelType w:val="multilevel"/>
    <w:tmpl w:val="07F6A980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BBC"/>
    <w:rsid w:val="00315BBC"/>
    <w:rsid w:val="00BE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6A4F6-27C3-4969-937D-9839A51A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BBC"/>
    <w:pPr>
      <w:widowControl w:val="0"/>
      <w:spacing w:after="0" w:line="240" w:lineRule="auto"/>
    </w:pPr>
    <w:rPr>
      <w:rFonts w:ascii="Arial" w:eastAsia="Arial" w:hAnsi="Arial" w:cs="Arial"/>
      <w:lang w:val="en-US" w:eastAsia="en-GB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15B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2025-12-08T07:59:00Z</dcterms:created>
  <dcterms:modified xsi:type="dcterms:W3CDTF">2025-12-08T08:02:00Z</dcterms:modified>
</cp:coreProperties>
</file>