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Sheel Shah, 19D070052, CS419_assignment1_report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Values of RMSE error for three cases:</w:t>
      </w:r>
    </w:p>
    <w:p>
      <w:pPr>
        <w:pStyle w:val="Normal"/>
        <w:bidi w:val="0"/>
        <w:jc w:val="left"/>
        <w:rPr/>
      </w:pPr>
      <w:r>
        <w:rPr/>
        <w:tab/>
        <w:t>closed solution (r1): 262987.51</w:t>
      </w:r>
    </w:p>
    <w:p>
      <w:pPr>
        <w:pStyle w:val="Normal"/>
        <w:bidi w:val="0"/>
        <w:jc w:val="left"/>
        <w:rPr/>
      </w:pPr>
      <w:r>
        <w:rPr/>
        <w:tab/>
        <w:t>gradient descent (r2): 262298.23</w:t>
      </w:r>
    </w:p>
    <w:p>
      <w:pPr>
        <w:pStyle w:val="Normal"/>
        <w:bidi w:val="0"/>
        <w:jc w:val="left"/>
        <w:rPr/>
      </w:pPr>
      <w:r>
        <w:rPr/>
        <w:tab/>
        <w:t>stochastic gradient descent (r3): 262302.06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1a. abs(r1 – r2) = 689.28</w:t>
      </w:r>
    </w:p>
    <w:p>
      <w:pPr>
        <w:pStyle w:val="Normal"/>
        <w:bidi w:val="0"/>
        <w:jc w:val="left"/>
        <w:rPr/>
      </w:pPr>
      <w:r>
        <w:rPr/>
        <w:t>1b. If previous RMSE error on dev set was lesser than current epoch’s error, we would stop gradient     descent.</w:t>
      </w:r>
    </w:p>
    <w:p>
      <w:pPr>
        <w:pStyle w:val="Normal"/>
        <w:bidi w:val="0"/>
        <w:jc w:val="left"/>
        <w:rPr/>
      </w:pPr>
      <w:r>
        <w:rPr/>
        <w:t xml:space="preserve">1c. </w:t>
      </w:r>
      <w:r>
        <w:rPr/>
        <w:t>abs(r2 – r3) = 3.83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53</Words>
  <Characters>299</Characters>
  <CharactersWithSpaces>353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2021-03-04T18:47:16Z</dcterms:created>
  <dc:creator/>
  <dc:description/>
  <dc:language>en-IN</dc:language>
  <cp:lastModifiedBy/>
  <dcterms:modified xsi:type="dcterms:W3CDTF">2021-03-04T18:59:17Z</dcterms:modified>
  <cp:revision>1</cp:revision>
  <dc:subject/>
  <dc:title/>
</cp:coreProperties>
</file>