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B4D2" w14:textId="77777777" w:rsidR="00786955" w:rsidRDefault="00786955">
      <w:pPr>
        <w:rPr>
          <w:b/>
          <w:bCs/>
          <w:sz w:val="40"/>
          <w:szCs w:val="40"/>
          <w:lang w:val="en-US"/>
        </w:rPr>
      </w:pPr>
    </w:p>
    <w:p w14:paraId="54076FF5" w14:textId="17932463" w:rsidR="00065017" w:rsidRPr="00343595" w:rsidRDefault="00F57FC6">
      <w:pPr>
        <w:rPr>
          <w:b/>
          <w:bCs/>
          <w:sz w:val="40"/>
          <w:szCs w:val="40"/>
          <w:lang w:val="en-US"/>
        </w:rPr>
      </w:pPr>
      <w:proofErr w:type="spellStart"/>
      <w:r w:rsidRPr="00343595">
        <w:rPr>
          <w:b/>
          <w:bCs/>
          <w:sz w:val="40"/>
          <w:szCs w:val="40"/>
          <w:lang w:val="en-US"/>
        </w:rPr>
        <w:t>Sheel</w:t>
      </w:r>
      <w:proofErr w:type="spellEnd"/>
      <w:r w:rsidRPr="00343595">
        <w:rPr>
          <w:b/>
          <w:bCs/>
          <w:sz w:val="40"/>
          <w:szCs w:val="40"/>
          <w:lang w:val="en-US"/>
        </w:rPr>
        <w:t xml:space="preserve"> Shah 19D070052</w:t>
      </w:r>
      <w:r w:rsidR="00EF4354" w:rsidRPr="00343595">
        <w:rPr>
          <w:b/>
          <w:bCs/>
          <w:sz w:val="40"/>
          <w:szCs w:val="40"/>
          <w:lang w:val="en-US"/>
        </w:rPr>
        <w:t xml:space="preserve"> CS 747 Assignment 1</w:t>
      </w:r>
    </w:p>
    <w:p w14:paraId="2F0BA57D" w14:textId="77777777" w:rsidR="00786955" w:rsidRDefault="00786955">
      <w:pPr>
        <w:rPr>
          <w:sz w:val="36"/>
          <w:szCs w:val="36"/>
          <w:lang w:val="en-US"/>
        </w:rPr>
      </w:pPr>
    </w:p>
    <w:p w14:paraId="72714E96" w14:textId="0E10A160" w:rsidR="00343595" w:rsidRDefault="00343595">
      <w:pPr>
        <w:rPr>
          <w:sz w:val="36"/>
          <w:szCs w:val="36"/>
          <w:lang w:val="en-US"/>
        </w:rPr>
      </w:pPr>
      <w:r w:rsidRPr="00343595">
        <w:rPr>
          <w:sz w:val="36"/>
          <w:szCs w:val="36"/>
          <w:lang w:val="en-US"/>
        </w:rPr>
        <w:t>Task 1</w:t>
      </w:r>
      <w:r>
        <w:rPr>
          <w:sz w:val="36"/>
          <w:szCs w:val="36"/>
          <w:lang w:val="en-US"/>
        </w:rPr>
        <w:t xml:space="preserve"> Epsilon Greedy:</w:t>
      </w:r>
    </w:p>
    <w:p w14:paraId="2C9AB891" w14:textId="2190AA4F" w:rsidR="00343595" w:rsidRDefault="00343595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 w:rsidRPr="00B87ED1">
        <w:rPr>
          <w:sz w:val="28"/>
          <w:szCs w:val="28"/>
          <w:lang w:val="en-US"/>
        </w:rPr>
        <w:t>1 pull per arm is done initially. The EG-3 algorithm taught in class is then followed</w:t>
      </w:r>
      <w:r w:rsidR="00B87ED1">
        <w:rPr>
          <w:sz w:val="28"/>
          <w:szCs w:val="28"/>
          <w:lang w:val="en-US"/>
        </w:rPr>
        <w:t>.</w:t>
      </w:r>
    </w:p>
    <w:p w14:paraId="16D5FD69" w14:textId="205ADA2C" w:rsidR="00B87ED1" w:rsidRDefault="00B87ED1" w:rsidP="00B87ED1">
      <w:pPr>
        <w:rPr>
          <w:sz w:val="36"/>
          <w:szCs w:val="36"/>
          <w:lang w:val="en-US"/>
        </w:rPr>
      </w:pPr>
      <w:r w:rsidRPr="00343595">
        <w:rPr>
          <w:sz w:val="36"/>
          <w:szCs w:val="36"/>
          <w:lang w:val="en-US"/>
        </w:rPr>
        <w:t>Task 1</w:t>
      </w:r>
      <w:r>
        <w:rPr>
          <w:sz w:val="36"/>
          <w:szCs w:val="36"/>
          <w:lang w:val="en-US"/>
        </w:rPr>
        <w:t xml:space="preserve"> UCB:</w:t>
      </w:r>
    </w:p>
    <w:p w14:paraId="2A6752DA" w14:textId="1BD9AA53" w:rsidR="00B87ED1" w:rsidRDefault="00B87ED1" w:rsidP="00B87ED1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 w:rsidRPr="00B87ED1">
        <w:rPr>
          <w:sz w:val="28"/>
          <w:szCs w:val="28"/>
          <w:lang w:val="en-US"/>
        </w:rPr>
        <w:t xml:space="preserve">1 pull per arm is done initially. The </w:t>
      </w:r>
      <w:proofErr w:type="spellStart"/>
      <w:r>
        <w:rPr>
          <w:sz w:val="28"/>
          <w:szCs w:val="28"/>
          <w:lang w:val="en-US"/>
        </w:rPr>
        <w:t>ucb</w:t>
      </w:r>
      <w:proofErr w:type="spellEnd"/>
      <w:r>
        <w:rPr>
          <w:sz w:val="28"/>
          <w:szCs w:val="28"/>
          <w:lang w:val="en-US"/>
        </w:rPr>
        <w:t xml:space="preserve"> algorithm is followed with variable scaling factor, which defaults to 2 for task 1.</w:t>
      </w:r>
    </w:p>
    <w:p w14:paraId="15CFB86E" w14:textId="1456707B" w:rsidR="00E85BA5" w:rsidRDefault="00E85BA5" w:rsidP="00E85BA5">
      <w:pPr>
        <w:rPr>
          <w:sz w:val="36"/>
          <w:szCs w:val="36"/>
          <w:lang w:val="en-US"/>
        </w:rPr>
      </w:pPr>
      <w:r w:rsidRPr="00343595">
        <w:rPr>
          <w:sz w:val="36"/>
          <w:szCs w:val="36"/>
          <w:lang w:val="en-US"/>
        </w:rPr>
        <w:t>Task 1</w:t>
      </w:r>
      <w:r>
        <w:rPr>
          <w:sz w:val="36"/>
          <w:szCs w:val="36"/>
          <w:lang w:val="en-US"/>
        </w:rPr>
        <w:t xml:space="preserve"> KL-UCB:</w:t>
      </w:r>
    </w:p>
    <w:p w14:paraId="0867EBDA" w14:textId="507914D5" w:rsidR="00E85BA5" w:rsidRDefault="00E85BA5" w:rsidP="00E85BA5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 w:rsidRPr="00B87ED1">
        <w:rPr>
          <w:sz w:val="28"/>
          <w:szCs w:val="28"/>
          <w:lang w:val="en-US"/>
        </w:rPr>
        <w:t xml:space="preserve">1 pull per arm is done initially. The </w:t>
      </w:r>
      <w:r>
        <w:rPr>
          <w:sz w:val="28"/>
          <w:szCs w:val="28"/>
          <w:lang w:val="en-US"/>
        </w:rPr>
        <w:t>kl-</w:t>
      </w:r>
      <w:proofErr w:type="spellStart"/>
      <w:r>
        <w:rPr>
          <w:sz w:val="28"/>
          <w:szCs w:val="28"/>
          <w:lang w:val="en-US"/>
        </w:rPr>
        <w:t>ucb</w:t>
      </w:r>
      <w:proofErr w:type="spellEnd"/>
      <w:r>
        <w:rPr>
          <w:sz w:val="28"/>
          <w:szCs w:val="28"/>
          <w:lang w:val="en-US"/>
        </w:rPr>
        <w:t xml:space="preserve"> algorithm is followed with c=3. The q value is calculated programmatically by breaking the necessary interval into steps, and finding the first q for which the kl-</w:t>
      </w:r>
      <w:proofErr w:type="spellStart"/>
      <w:r>
        <w:rPr>
          <w:sz w:val="28"/>
          <w:szCs w:val="28"/>
          <w:lang w:val="en-US"/>
        </w:rPr>
        <w:t>ucb</w:t>
      </w:r>
      <w:proofErr w:type="spellEnd"/>
      <w:r>
        <w:rPr>
          <w:sz w:val="28"/>
          <w:szCs w:val="28"/>
          <w:lang w:val="en-US"/>
        </w:rPr>
        <w:t xml:space="preserve"> bound is dissatisfied.</w:t>
      </w:r>
    </w:p>
    <w:p w14:paraId="19AB8E86" w14:textId="618568E3" w:rsidR="00E85BA5" w:rsidRDefault="00E85BA5" w:rsidP="00E85BA5">
      <w:pPr>
        <w:rPr>
          <w:sz w:val="36"/>
          <w:szCs w:val="36"/>
          <w:lang w:val="en-US"/>
        </w:rPr>
      </w:pPr>
      <w:r w:rsidRPr="00343595">
        <w:rPr>
          <w:sz w:val="36"/>
          <w:szCs w:val="36"/>
          <w:lang w:val="en-US"/>
        </w:rPr>
        <w:t>Task 1</w:t>
      </w:r>
      <w:r>
        <w:rPr>
          <w:sz w:val="36"/>
          <w:szCs w:val="36"/>
          <w:lang w:val="en-US"/>
        </w:rPr>
        <w:t xml:space="preserve"> Thompson Sampling:</w:t>
      </w:r>
    </w:p>
    <w:p w14:paraId="0907ECD9" w14:textId="32D8FD21" w:rsidR="00E85BA5" w:rsidRDefault="00E85BA5" w:rsidP="00E85BA5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8"/>
          <w:szCs w:val="28"/>
          <w:lang w:val="en-US"/>
        </w:rPr>
        <w:t>There are no assumptions. The algorithm is exactly followed as taught in class.</w:t>
      </w:r>
    </w:p>
    <w:p w14:paraId="49739D86" w14:textId="2AF6CE07" w:rsidR="00786955" w:rsidRDefault="00786955" w:rsidP="00786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AC57C2" wp14:editId="32D7A8B9">
            <wp:extent cx="6183517" cy="463455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464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A035" w14:textId="1A6BCAAE" w:rsidR="00786955" w:rsidRDefault="00786955" w:rsidP="00786955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4E0EFD" wp14:editId="3CAA74A4">
            <wp:extent cx="6450355" cy="4834550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471" cy="483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B3BA5" w14:textId="0A042EBF" w:rsidR="00786955" w:rsidRDefault="00786955" w:rsidP="00786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81FF45" wp14:editId="59AC551A">
            <wp:extent cx="6219730" cy="466169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112" cy="46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4260" w14:textId="77777777" w:rsidR="00786955" w:rsidRDefault="00786955" w:rsidP="00E85BA5">
      <w:pPr>
        <w:rPr>
          <w:sz w:val="36"/>
          <w:szCs w:val="36"/>
          <w:lang w:val="en-US"/>
        </w:rPr>
      </w:pPr>
    </w:p>
    <w:p w14:paraId="6AF948AE" w14:textId="6CD86D12" w:rsidR="00E85BA5" w:rsidRDefault="00E85BA5" w:rsidP="00E85BA5">
      <w:pPr>
        <w:rPr>
          <w:sz w:val="36"/>
          <w:szCs w:val="36"/>
          <w:lang w:val="en-US"/>
        </w:rPr>
      </w:pPr>
      <w:r w:rsidRPr="00343595">
        <w:rPr>
          <w:sz w:val="36"/>
          <w:szCs w:val="36"/>
          <w:lang w:val="en-US"/>
        </w:rPr>
        <w:t xml:space="preserve">Task </w:t>
      </w:r>
      <w:r>
        <w:rPr>
          <w:sz w:val="36"/>
          <w:szCs w:val="36"/>
          <w:lang w:val="en-US"/>
        </w:rPr>
        <w:t>2 UCB:</w:t>
      </w:r>
    </w:p>
    <w:p w14:paraId="6A923EC4" w14:textId="39E38A21" w:rsidR="00E85BA5" w:rsidRDefault="00E85BA5" w:rsidP="00E85BA5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8"/>
          <w:szCs w:val="28"/>
          <w:lang w:val="en-US"/>
        </w:rPr>
        <w:t xml:space="preserve">The same implementation of task 2 </w:t>
      </w:r>
      <w:proofErr w:type="spellStart"/>
      <w:r>
        <w:rPr>
          <w:sz w:val="28"/>
          <w:szCs w:val="28"/>
          <w:lang w:val="en-US"/>
        </w:rPr>
        <w:t>ucb</w:t>
      </w:r>
      <w:proofErr w:type="spellEnd"/>
      <w:r>
        <w:rPr>
          <w:sz w:val="28"/>
          <w:szCs w:val="28"/>
          <w:lang w:val="en-US"/>
        </w:rPr>
        <w:t xml:space="preserve"> is used, as it was generalized.</w:t>
      </w:r>
      <w:r w:rsidR="00945120">
        <w:rPr>
          <w:sz w:val="28"/>
          <w:szCs w:val="28"/>
          <w:lang w:val="en-US"/>
        </w:rPr>
        <w:t xml:space="preserve"> We see that across the instances, a higher value of c is required for the </w:t>
      </w:r>
      <w:proofErr w:type="gramStart"/>
      <w:r w:rsidR="00945120">
        <w:rPr>
          <w:sz w:val="28"/>
          <w:szCs w:val="28"/>
          <w:lang w:val="en-US"/>
        </w:rPr>
        <w:t>best case</w:t>
      </w:r>
      <w:proofErr w:type="gramEnd"/>
      <w:r w:rsidR="00945120">
        <w:rPr>
          <w:sz w:val="28"/>
          <w:szCs w:val="28"/>
          <w:lang w:val="en-US"/>
        </w:rPr>
        <w:t xml:space="preserve"> regret. This is because the means of the arms are getting closer, implying we need more exploration in order to be just as sure about the optimal arm.</w:t>
      </w:r>
    </w:p>
    <w:p w14:paraId="1C6194B0" w14:textId="77777777" w:rsidR="004432A0" w:rsidRDefault="004432A0" w:rsidP="00E85B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best scales were found to be:</w:t>
      </w:r>
    </w:p>
    <w:p w14:paraId="6C905218" w14:textId="79827223" w:rsidR="004432A0" w:rsidRPr="004432A0" w:rsidRDefault="004432A0" w:rsidP="004432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432A0">
        <w:rPr>
          <w:sz w:val="28"/>
          <w:szCs w:val="28"/>
          <w:lang w:val="en-US"/>
        </w:rPr>
        <w:t>Instance 1: c = 0.04</w:t>
      </w:r>
    </w:p>
    <w:p w14:paraId="61AAC9B5" w14:textId="1EEE08A3" w:rsidR="004432A0" w:rsidRDefault="004432A0" w:rsidP="004432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432A0">
        <w:rPr>
          <w:sz w:val="28"/>
          <w:szCs w:val="28"/>
          <w:lang w:val="en-US"/>
        </w:rPr>
        <w:t xml:space="preserve">Instance </w:t>
      </w:r>
      <w:r>
        <w:rPr>
          <w:sz w:val="28"/>
          <w:szCs w:val="28"/>
          <w:lang w:val="en-US"/>
        </w:rPr>
        <w:t>2</w:t>
      </w:r>
      <w:r w:rsidRPr="004432A0">
        <w:rPr>
          <w:sz w:val="28"/>
          <w:szCs w:val="28"/>
          <w:lang w:val="en-US"/>
        </w:rPr>
        <w:t>: c = 0.</w:t>
      </w:r>
      <w:r>
        <w:rPr>
          <w:sz w:val="28"/>
          <w:szCs w:val="28"/>
          <w:lang w:val="en-US"/>
        </w:rPr>
        <w:t>1</w:t>
      </w:r>
    </w:p>
    <w:p w14:paraId="219AC6AC" w14:textId="636B4AB5" w:rsidR="004432A0" w:rsidRDefault="004432A0" w:rsidP="004432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Instance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: c = 0.</w:t>
      </w:r>
      <w:r>
        <w:rPr>
          <w:sz w:val="28"/>
          <w:szCs w:val="28"/>
          <w:lang w:val="en-US"/>
        </w:rPr>
        <w:t>14</w:t>
      </w:r>
    </w:p>
    <w:p w14:paraId="52DFFAA5" w14:textId="33FA37D6" w:rsidR="004432A0" w:rsidRDefault="004432A0" w:rsidP="004432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Instance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: c = 0.</w:t>
      </w:r>
      <w:r>
        <w:rPr>
          <w:sz w:val="28"/>
          <w:szCs w:val="28"/>
          <w:lang w:val="en-US"/>
        </w:rPr>
        <w:t>18</w:t>
      </w:r>
    </w:p>
    <w:p w14:paraId="47F2980F" w14:textId="620081D6" w:rsidR="004432A0" w:rsidRDefault="004432A0" w:rsidP="004432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Instance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: c = 0.</w:t>
      </w:r>
      <w:r>
        <w:rPr>
          <w:sz w:val="28"/>
          <w:szCs w:val="28"/>
          <w:lang w:val="en-US"/>
        </w:rPr>
        <w:t>2</w:t>
      </w:r>
    </w:p>
    <w:p w14:paraId="4881E7D3" w14:textId="7F06F3D3" w:rsidR="00786955" w:rsidRPr="00786955" w:rsidRDefault="00786955" w:rsidP="00786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C4CFAD" wp14:editId="68CF9552">
            <wp:extent cx="6607386" cy="4952245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757" cy="495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7FD2" w14:textId="77777777" w:rsidR="00786955" w:rsidRDefault="00786955" w:rsidP="00E85BA5">
      <w:pPr>
        <w:rPr>
          <w:sz w:val="36"/>
          <w:szCs w:val="36"/>
          <w:lang w:val="en-US"/>
        </w:rPr>
      </w:pPr>
    </w:p>
    <w:p w14:paraId="619ED3A9" w14:textId="77777777" w:rsidR="00786955" w:rsidRDefault="00786955" w:rsidP="00E85BA5">
      <w:pPr>
        <w:rPr>
          <w:sz w:val="36"/>
          <w:szCs w:val="36"/>
          <w:lang w:val="en-US"/>
        </w:rPr>
      </w:pPr>
    </w:p>
    <w:p w14:paraId="79B1F5B8" w14:textId="77777777" w:rsidR="00786955" w:rsidRDefault="00786955" w:rsidP="00E85BA5">
      <w:pPr>
        <w:rPr>
          <w:sz w:val="36"/>
          <w:szCs w:val="36"/>
          <w:lang w:val="en-US"/>
        </w:rPr>
      </w:pPr>
    </w:p>
    <w:p w14:paraId="65E5C11D" w14:textId="77777777" w:rsidR="00786955" w:rsidRDefault="00786955" w:rsidP="00E85BA5">
      <w:pPr>
        <w:rPr>
          <w:sz w:val="36"/>
          <w:szCs w:val="36"/>
          <w:lang w:val="en-US"/>
        </w:rPr>
      </w:pPr>
    </w:p>
    <w:p w14:paraId="16A4EDCD" w14:textId="7EA0478C" w:rsidR="00E85BA5" w:rsidRDefault="00E85BA5" w:rsidP="00E85BA5">
      <w:pPr>
        <w:rPr>
          <w:sz w:val="36"/>
          <w:szCs w:val="36"/>
          <w:lang w:val="en-US"/>
        </w:rPr>
      </w:pPr>
      <w:r w:rsidRPr="00343595">
        <w:rPr>
          <w:sz w:val="36"/>
          <w:szCs w:val="36"/>
          <w:lang w:val="en-US"/>
        </w:rPr>
        <w:t xml:space="preserve">Task </w:t>
      </w:r>
      <w:r>
        <w:rPr>
          <w:sz w:val="36"/>
          <w:szCs w:val="36"/>
          <w:lang w:val="en-US"/>
        </w:rPr>
        <w:t>3 Algorithm:</w:t>
      </w:r>
    </w:p>
    <w:p w14:paraId="5043A158" w14:textId="4EAB2DE1" w:rsidR="00E85BA5" w:rsidRDefault="00E85BA5" w:rsidP="00E85BA5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8"/>
          <w:szCs w:val="28"/>
          <w:lang w:val="en-US"/>
        </w:rPr>
        <w:t>I looked up the Dirichlet distribution which extended the beta distribution to multinomial variables. A sample from the Dirichlet distribution is drawn, where the alphas are the number of times each reward in the support is seen + 1. (</w:t>
      </w:r>
      <w:proofErr w:type="gramStart"/>
      <w:r>
        <w:rPr>
          <w:sz w:val="28"/>
          <w:szCs w:val="28"/>
          <w:lang w:val="en-US"/>
        </w:rPr>
        <w:t>similar</w:t>
      </w:r>
      <w:proofErr w:type="gramEnd"/>
      <w:r>
        <w:rPr>
          <w:sz w:val="28"/>
          <w:szCs w:val="28"/>
          <w:lang w:val="en-US"/>
        </w:rPr>
        <w:t xml:space="preserve"> to Thompson sampling). This sampled vector is dotted with the support of this arm, to create a </w:t>
      </w:r>
      <w:proofErr w:type="spellStart"/>
      <w:r>
        <w:rPr>
          <w:sz w:val="28"/>
          <w:szCs w:val="28"/>
          <w:lang w:val="en-US"/>
        </w:rPr>
        <w:t>sample_value</w:t>
      </w:r>
      <w:proofErr w:type="spellEnd"/>
      <w:r>
        <w:rPr>
          <w:sz w:val="28"/>
          <w:szCs w:val="28"/>
          <w:lang w:val="en-US"/>
        </w:rPr>
        <w:t xml:space="preserve">. This approach should work since the expectation of the </w:t>
      </w:r>
      <w:proofErr w:type="spellStart"/>
      <w:r>
        <w:rPr>
          <w:sz w:val="28"/>
          <w:szCs w:val="28"/>
          <w:lang w:val="en-US"/>
        </w:rPr>
        <w:t>sample_value</w:t>
      </w:r>
      <w:proofErr w:type="spellEnd"/>
      <w:r>
        <w:rPr>
          <w:sz w:val="28"/>
          <w:szCs w:val="28"/>
          <w:lang w:val="en-US"/>
        </w:rPr>
        <w:t xml:space="preserve"> is the same as the current expected reward of this arm, and the variance dies down with more and more pulls</w:t>
      </w:r>
      <w:r w:rsidR="002F7224">
        <w:rPr>
          <w:sz w:val="28"/>
          <w:szCs w:val="28"/>
          <w:lang w:val="en-US"/>
        </w:rPr>
        <w:t xml:space="preserve"> (just like Thompson sampling)</w:t>
      </w:r>
      <w:r>
        <w:rPr>
          <w:sz w:val="28"/>
          <w:szCs w:val="28"/>
          <w:lang w:val="en-US"/>
        </w:rPr>
        <w:t>. It should be noted that the support had repetitions which were eliminated by only considering unique values of the support.</w:t>
      </w:r>
    </w:p>
    <w:p w14:paraId="180C0076" w14:textId="33FAF75A" w:rsidR="00786955" w:rsidRDefault="00786955" w:rsidP="00786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660546" wp14:editId="6DA9F19E">
            <wp:extent cx="4553893" cy="34131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36" cy="34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F630" w14:textId="22ADACDD" w:rsidR="00786955" w:rsidRDefault="00786955" w:rsidP="00786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CD67FC" wp14:editId="3AF7E802">
            <wp:extent cx="4324396" cy="3241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52" cy="325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1EDB" w14:textId="77777777" w:rsidR="00786955" w:rsidRDefault="00786955" w:rsidP="002F7224">
      <w:pPr>
        <w:rPr>
          <w:sz w:val="36"/>
          <w:szCs w:val="36"/>
          <w:lang w:val="en-US"/>
        </w:rPr>
      </w:pPr>
    </w:p>
    <w:p w14:paraId="6236A192" w14:textId="538C7096" w:rsidR="002F7224" w:rsidRDefault="002F7224" w:rsidP="002F7224">
      <w:pPr>
        <w:rPr>
          <w:sz w:val="36"/>
          <w:szCs w:val="36"/>
          <w:lang w:val="en-US"/>
        </w:rPr>
      </w:pPr>
      <w:r w:rsidRPr="00343595">
        <w:rPr>
          <w:sz w:val="36"/>
          <w:szCs w:val="36"/>
          <w:lang w:val="en-US"/>
        </w:rPr>
        <w:t xml:space="preserve">Task </w:t>
      </w:r>
      <w:r>
        <w:rPr>
          <w:sz w:val="36"/>
          <w:szCs w:val="36"/>
          <w:lang w:val="en-US"/>
        </w:rPr>
        <w:t>4 Algorithm:</w:t>
      </w:r>
    </w:p>
    <w:p w14:paraId="64E13D92" w14:textId="4E478880" w:rsidR="002F7224" w:rsidRDefault="002F7224" w:rsidP="002F7224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28"/>
          <w:szCs w:val="28"/>
          <w:lang w:val="en-US"/>
        </w:rPr>
        <w:t>This task can be mapped to the Bernoulli case. A reward is 1 if it is greater than the threshold and 0 otherwise. Hence the support can be split at the threshold, and the probabilities cumulated to map the multinomial arm distribution to Bernoulli. Now, Thompson sampling can be directly followed where a success is when reward &gt; threshold.</w:t>
      </w:r>
    </w:p>
    <w:p w14:paraId="3FD088DC" w14:textId="46C3408C" w:rsidR="00786955" w:rsidRDefault="00786955" w:rsidP="00786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56C2F2" wp14:editId="73CC0E36">
            <wp:extent cx="3313568" cy="26974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907" cy="270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6DAB6" wp14:editId="682DB8B6">
            <wp:extent cx="3232087" cy="259746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07" cy="260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B1AA" w14:textId="0DEA315C" w:rsidR="002F7224" w:rsidRPr="00343595" w:rsidRDefault="00786955" w:rsidP="0078695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5EB85C" wp14:editId="04038F0A">
            <wp:extent cx="3367889" cy="2524237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4" cy="253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F0686" wp14:editId="1C1CEF18">
            <wp:extent cx="3232087" cy="2422454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68" cy="243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6FE3" w14:textId="77777777" w:rsidR="00E85BA5" w:rsidRPr="00343595" w:rsidRDefault="00E85BA5" w:rsidP="00E85BA5">
      <w:pPr>
        <w:rPr>
          <w:sz w:val="28"/>
          <w:szCs w:val="28"/>
          <w:lang w:val="en-US"/>
        </w:rPr>
      </w:pPr>
    </w:p>
    <w:sectPr w:rsidR="00E85BA5" w:rsidRPr="00343595" w:rsidSect="00786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1084B"/>
    <w:multiLevelType w:val="hybridMultilevel"/>
    <w:tmpl w:val="C30E6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354A9"/>
    <w:multiLevelType w:val="hybridMultilevel"/>
    <w:tmpl w:val="35B61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06"/>
    <w:rsid w:val="00065017"/>
    <w:rsid w:val="002F7224"/>
    <w:rsid w:val="00343595"/>
    <w:rsid w:val="004432A0"/>
    <w:rsid w:val="005E2106"/>
    <w:rsid w:val="00786955"/>
    <w:rsid w:val="00945120"/>
    <w:rsid w:val="00B87ED1"/>
    <w:rsid w:val="00E85BA5"/>
    <w:rsid w:val="00EF4354"/>
    <w:rsid w:val="00F5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25B3"/>
  <w15:chartTrackingRefBased/>
  <w15:docId w15:val="{E2956477-8442-40A3-B73E-6F2A4EB4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9</cp:revision>
  <dcterms:created xsi:type="dcterms:W3CDTF">2021-09-04T10:41:00Z</dcterms:created>
  <dcterms:modified xsi:type="dcterms:W3CDTF">2021-09-04T20:28:00Z</dcterms:modified>
</cp:coreProperties>
</file>