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f2f2f2"/>
          <w:sz w:val="24"/>
          <w:szCs w:val="24"/>
          <w:shd w:fill="333333"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333333" w:val="clear"/>
          <w:rtl w:val="0"/>
        </w:rPr>
        <w:t xml:space="preserve"> </w:t>
      </w:r>
      <w:hyperlink r:id="rId7">
        <w:r w:rsidDel="00000000" w:rsidR="00000000" w:rsidRPr="00000000">
          <w:rPr>
            <w:color w:val="f2f2f2"/>
            <w:sz w:val="24"/>
            <w:szCs w:val="24"/>
            <w:shd w:fill="333333" w:val="clear"/>
            <w:rtl w:val="0"/>
          </w:rPr>
          <w:t xml:space="preserve">Home</w:t>
        </w:r>
      </w:hyperlink>
      <w:r w:rsidDel="00000000" w:rsidR="00000000" w:rsidRPr="00000000">
        <w:rPr>
          <w:shd w:fill="333333" w:val="clear"/>
          <w:rtl w:val="0"/>
        </w:rPr>
        <w:t xml:space="preserve"> </w:t>
      </w:r>
      <w:hyperlink r:id="rId8">
        <w:r w:rsidDel="00000000" w:rsidR="00000000" w:rsidRPr="00000000">
          <w:rPr>
            <w:color w:val="f2f2f2"/>
            <w:sz w:val="24"/>
            <w:szCs w:val="24"/>
            <w:shd w:fill="333333" w:val="clear"/>
            <w:rtl w:val="0"/>
          </w:rPr>
          <w:t xml:space="preserve">About Us</w:t>
        </w:r>
      </w:hyperlink>
      <w:r w:rsidDel="00000000" w:rsidR="00000000" w:rsidRPr="00000000">
        <w:rPr>
          <w:shd w:fill="333333" w:val="clear"/>
          <w:rtl w:val="0"/>
        </w:rPr>
        <w:t xml:space="preserve"> </w:t>
      </w:r>
      <w:hyperlink r:id="rId9">
        <w:r w:rsidDel="00000000" w:rsidR="00000000" w:rsidRPr="00000000">
          <w:rPr>
            <w:color w:val="f2f2f2"/>
            <w:sz w:val="24"/>
            <w:szCs w:val="24"/>
            <w:shd w:fill="333333" w:val="clear"/>
            <w:rtl w:val="0"/>
          </w:rPr>
          <w:t xml:space="preserve">Contact Us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333333" w:val="clear"/>
        </w:rPr>
      </w:pPr>
      <w:r w:rsidDel="00000000" w:rsidR="00000000" w:rsidRPr="00000000">
        <w:rPr>
          <w:shd w:fill="333333" w:val="clear"/>
          <w:rtl w:val="0"/>
        </w:rPr>
        <w:t xml:space="preserve">Categories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00"/>
          <w:sz w:val="24"/>
          <w:szCs w:val="24"/>
          <w:shd w:fill="f9f9f9" w:val="clear"/>
        </w:rPr>
      </w:pPr>
      <w:hyperlink r:id="rId10">
        <w:r w:rsidDel="00000000" w:rsidR="00000000" w:rsidRPr="00000000">
          <w:rPr>
            <w:color w:val="000000"/>
            <w:sz w:val="24"/>
            <w:szCs w:val="24"/>
            <w:shd w:fill="f9f9f9" w:val="clear"/>
            <w:rtl w:val="0"/>
          </w:rPr>
          <w:t xml:space="preserve">Filipino Breakfast</w:t>
        </w:r>
      </w:hyperlink>
      <w:r w:rsidDel="00000000" w:rsidR="00000000" w:rsidRPr="00000000">
        <w:rPr>
          <w:shd w:fill="f9f9f9" w:val="clear"/>
          <w:rtl w:val="0"/>
        </w:rPr>
        <w:t xml:space="preserve"> </w:t>
      </w:r>
      <w:hyperlink r:id="rId11">
        <w:r w:rsidDel="00000000" w:rsidR="00000000" w:rsidRPr="00000000">
          <w:rPr>
            <w:color w:val="000000"/>
            <w:sz w:val="24"/>
            <w:szCs w:val="24"/>
            <w:shd w:fill="f9f9f9" w:val="clear"/>
            <w:rtl w:val="0"/>
          </w:rPr>
          <w:t xml:space="preserve">Japanese Breakfast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shd w:fill="333333" w:val="clear"/>
        </w:rPr>
      </w:pPr>
      <w:r w:rsidDel="00000000" w:rsidR="00000000" w:rsidRPr="00000000">
        <w:rPr>
          <w:shd w:fill="333333" w:val="clear"/>
          <w:rtl w:val="0"/>
        </w:rPr>
        <w:t xml:space="preserve">☰</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US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1050" w:right="105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050" w:right="1050" w:firstLine="0"/>
        <w:jc w:val="both"/>
        <w:rPr>
          <w:rFonts w:ascii="Poppins" w:cs="Poppins" w:eastAsia="Poppins" w:hAnsi="Poppins"/>
          <w:sz w:val="32"/>
          <w:szCs w:val="32"/>
          <w:highlight w:val="white"/>
        </w:rPr>
      </w:pPr>
      <w:r w:rsidDel="00000000" w:rsidR="00000000" w:rsidRPr="00000000">
        <w:rPr>
          <w:rFonts w:ascii="Poppins" w:cs="Poppins" w:eastAsia="Poppins" w:hAnsi="Poppins"/>
          <w:sz w:val="32"/>
          <w:szCs w:val="32"/>
          <w:highlight w:val="white"/>
          <w:rtl w:val="0"/>
        </w:rPr>
        <w:t xml:space="preserve">Welcome to Itadakimasu!</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1050" w:right="1050" w:firstLine="0"/>
        <w:jc w:val="both"/>
        <w:rPr>
          <w:rFonts w:ascii="Poppins" w:cs="Poppins" w:eastAsia="Poppins" w:hAnsi="Poppins"/>
          <w:sz w:val="32"/>
          <w:szCs w:val="32"/>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050" w:right="1050" w:firstLine="0"/>
        <w:jc w:val="both"/>
        <w:rPr>
          <w:rFonts w:ascii="Poppins" w:cs="Poppins" w:eastAsia="Poppins" w:hAnsi="Poppins"/>
          <w:sz w:val="32"/>
          <w:szCs w:val="32"/>
          <w:highlight w:val="white"/>
        </w:rPr>
      </w:pPr>
      <w:r w:rsidDel="00000000" w:rsidR="00000000" w:rsidRPr="00000000">
        <w:rPr>
          <w:rFonts w:ascii="Poppins" w:cs="Poppins" w:eastAsia="Poppins" w:hAnsi="Poppins"/>
          <w:sz w:val="32"/>
          <w:szCs w:val="32"/>
          <w:highlight w:val="white"/>
          <w:rtl w:val="0"/>
        </w:rPr>
        <w:t xml:space="preserve">We are a group of students from PUP Sto. Tomas. We created this Food blog, Itadakimasu, to share some of the best and easy to cook Filipino breakfast recipes to everyone.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50" w:right="1050" w:firstLine="0"/>
        <w:jc w:val="both"/>
        <w:rPr>
          <w:rFonts w:ascii="Poppins" w:cs="Poppins" w:eastAsia="Poppins" w:hAnsi="Poppins"/>
          <w:sz w:val="32"/>
          <w:szCs w:val="32"/>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050" w:right="1050" w:firstLine="0"/>
        <w:jc w:val="both"/>
        <w:rPr>
          <w:rFonts w:ascii="Poppins" w:cs="Poppins" w:eastAsia="Poppins" w:hAnsi="Poppins"/>
          <w:sz w:val="32"/>
          <w:szCs w:val="32"/>
          <w:highlight w:val="white"/>
        </w:rPr>
      </w:pPr>
      <w:r w:rsidDel="00000000" w:rsidR="00000000" w:rsidRPr="00000000">
        <w:rPr>
          <w:rFonts w:ascii="Poppins" w:cs="Poppins" w:eastAsia="Poppins" w:hAnsi="Poppins"/>
          <w:sz w:val="32"/>
          <w:szCs w:val="32"/>
          <w:highlight w:val="white"/>
          <w:rtl w:val="0"/>
        </w:rPr>
        <w:t xml:space="preserve">As a group of friends who loves to eat but doesn't have all the time to cook, our goal is to help people to cook breakfast using the simplest way possible. Our website name, “Itadakimasu!" which translates to "I humbly receive" or "Thank you for the food" is a phrase used by Japanese people before meals; similar to the famous, "Bon appétit!". As a group of friends who desire to express our appreciation for Japanese culture, we chose to include some of their culinary traditions in our dishes.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50" w:right="1050" w:firstLine="0"/>
        <w:jc w:val="both"/>
        <w:rPr>
          <w:rFonts w:ascii="Poppins" w:cs="Poppins" w:eastAsia="Poppins" w:hAnsi="Poppins"/>
          <w:sz w:val="32"/>
          <w:szCs w:val="32"/>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050" w:right="1050" w:firstLine="0"/>
        <w:jc w:val="both"/>
        <w:rPr>
          <w:rFonts w:ascii="Poppins" w:cs="Poppins" w:eastAsia="Poppins" w:hAnsi="Poppins"/>
          <w:sz w:val="32"/>
          <w:szCs w:val="32"/>
          <w:highlight w:val="white"/>
        </w:rPr>
      </w:pPr>
      <w:r w:rsidDel="00000000" w:rsidR="00000000" w:rsidRPr="00000000">
        <w:rPr>
          <w:rFonts w:ascii="Poppins" w:cs="Poppins" w:eastAsia="Poppins" w:hAnsi="Poppins"/>
          <w:sz w:val="32"/>
          <w:szCs w:val="32"/>
          <w:highlight w:val="white"/>
          <w:rtl w:val="0"/>
        </w:rPr>
        <w:t xml:space="preserve">Since this is an access-free food blog, everyone can share their beloved recipes for other people to try. We hope that through this blog, you'll be able to satisfy your cravings, find your comfort food, and to find the joy in cooking.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rFonts w:ascii="DM Sans" w:cs="DM Sans" w:eastAsia="DM Sans" w:hAnsi="DM Sans"/>
      <w:b w:val="1"/>
      <w:i w:val="0"/>
      <w:color w:val="75583c"/>
      <w:sz w:val="96"/>
      <w:szCs w:val="96"/>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japanese.php" TargetMode="External"/><Relationship Id="rId10" Type="http://schemas.openxmlformats.org/officeDocument/2006/relationships/hyperlink" Target="http://docs.google.com/filipino.php" TargetMode="External"/><Relationship Id="rId9" Type="http://schemas.openxmlformats.org/officeDocument/2006/relationships/hyperlink" Target="http://docs.google.com/contact.p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final.php" TargetMode="External"/><Relationship Id="rId8" Type="http://schemas.openxmlformats.org/officeDocument/2006/relationships/hyperlink" Target="http://docs.google.com/aboutu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