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灵感合同模板（测试语料）</w:t>
      </w:r>
    </w:p>
    <w:p>
      <w:r>
        <w:t>甲方（联系人）：</w:t>
      </w:r>
      <w:r>
        <w:t>{{联系人姓名}}</w:t>
      </w:r>
      <w:r>
        <w:t xml:space="preserve">    法定代表人：</w:t>
      </w:r>
      <w:r>
        <w:t>{{法人代表}}</w:t>
      </w:r>
    </w:p>
    <w:p>
      <w:r>
        <w:t>实际经营地址：{{实际经营地址}}</w:t>
      </w:r>
    </w:p>
    <w:p>
      <w:r>
        <w:t>营业执照名称：</w:t>
      </w:r>
      <w:r>
        <w:t>{{营业执照名称}}</w:t>
      </w:r>
      <w:r>
        <w:t>（纳税人识别号：{{纳税人识别号}}）</w:t>
      </w:r>
    </w:p>
    <w:p>
      <w:r>
        <w:t>联系人邮箱：{{联系人邮箱}}    电话：{{电话}}</w:t>
      </w:r>
    </w:p>
    <w:p>
      <w:r>
        <w:t>开户银行：{{开户银行}}    账户号：{{账户号}}    开票地址：{{开票地址}}</w:t>
      </w:r>
    </w:p>
    <w:p>
      <w:r>
        <w:t>重复字段检查：{{联系人姓名}} / {{联系人姓名}}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值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联系人姓名</w:t>
            </w:r>
          </w:p>
        </w:tc>
        <w:tc>
          <w:tcPr>
            <w:tcW w:type="dxa" w:w="2880"/>
          </w:tcPr>
          <w:p>
            <w:r>
              <w:t>{{联系人姓名}}</w:t>
            </w:r>
          </w:p>
        </w:tc>
        <w:tc>
          <w:tcPr>
            <w:tcW w:type="dxa" w:w="2880"/>
          </w:tcPr>
          <w:p>
            <w:r>
              <w:t>表格内占位符</w:t>
            </w:r>
          </w:p>
        </w:tc>
      </w:tr>
      <w:tr>
        <w:tc>
          <w:tcPr>
            <w:tcW w:type="dxa" w:w="2880"/>
          </w:tcPr>
          <w:p>
            <w:r>
              <w:t>账户号</w:t>
            </w:r>
          </w:p>
        </w:tc>
        <w:tc>
          <w:tcPr>
            <w:tcW w:type="dxa" w:w="2880"/>
          </w:tcPr>
          <w:p>
            <w:r>
              <w:t>{{账户号}}</w:t>
            </w:r>
          </w:p>
        </w:tc>
        <w:tc>
          <w:tcPr>
            <w:tcW w:type="dxa" w:w="2880"/>
          </w:tcPr>
          <w:p>
            <w:r>
              <w:t>表格内前导零检查</w:t>
            </w:r>
          </w:p>
        </w:tc>
      </w:tr>
    </w:tbl>
    <w:p>
      <w:r>
        <w:t>未知字段：{{不存在字段}}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  <w:p xmlns:a="http://schemas.openxmlformats.org/drawingml/2006/main">
      <w:r>
        <w:t xml:space="preserve">图形前：</w:t>
      </w:r>
      <w:r>
        <w:drawing>
          <wp:inline distT="0" distB="0" distL="0" distR="0">
            <wp:extent cx="2743200" cy="457200"/>
            <wp:docPr id="10" name="DrawingML文本框"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2743200" cy="4572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r>
                          <w:t xml:space="preserve">DrawingML文本框内：{{电话}}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  <w:r>
        <w:t xml:space="preserve">图形后：{{法人代表}}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页脚：{{联系人邮箱}} 电话 {{电话}}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页眉：{{营业执照名称}} / {{联系人姓名}}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