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2098C" w14:textId="45B59CA9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sz w:val="36"/>
          <w:szCs w:val="36"/>
          <w:lang w:val="en-HK"/>
        </w:rPr>
      </w:pPr>
      <w:r w:rsidRPr="00E03FF5">
        <w:rPr>
          <w:rFonts w:ascii="Garamond" w:eastAsia="Garamond" w:hAnsi="Garamond" w:cs="Garamond"/>
          <w:b/>
          <w:bCs/>
          <w:sz w:val="50"/>
          <w:szCs w:val="50"/>
          <w:lang w:val="en-HK"/>
        </w:rPr>
        <w:t>HeartLen</w:t>
      </w:r>
      <w:r w:rsidR="00EE53FD" w:rsidRPr="00E03FF5">
        <w:rPr>
          <w:rFonts w:ascii="Garamond" w:eastAsia="Garamond" w:hAnsi="Garamond" w:cs="Garamond"/>
          <w:b/>
          <w:bCs/>
          <w:sz w:val="50"/>
          <w:szCs w:val="50"/>
          <w:lang w:val="en-HK"/>
        </w:rPr>
        <w:t>s</w:t>
      </w:r>
      <w:r w:rsidRPr="00E03FF5">
        <w:rPr>
          <w:rFonts w:ascii="Garamond" w:eastAsia="Garamond" w:hAnsi="Garamond" w:cs="Garamond"/>
          <w:b/>
          <w:bCs/>
          <w:sz w:val="50"/>
          <w:szCs w:val="50"/>
          <w:lang w:val="en-HK"/>
        </w:rPr>
        <w:t xml:space="preserve"> App Documentation</w:t>
      </w:r>
    </w:p>
    <w:p w14:paraId="44367DE7" w14:textId="6848A04C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sz w:val="36"/>
          <w:szCs w:val="36"/>
          <w:lang w:val="en-HK"/>
        </w:rPr>
      </w:pPr>
      <w:r w:rsidRPr="00E03FF5">
        <w:rPr>
          <w:rFonts w:ascii="Garamond" w:eastAsia="Garamond" w:hAnsi="Garamond" w:cs="Garamond"/>
          <w:b/>
          <w:bCs/>
          <w:sz w:val="36"/>
          <w:szCs w:val="36"/>
          <w:lang w:val="en-HK"/>
        </w:rPr>
        <w:t>1. Function of Each Component</w:t>
      </w:r>
    </w:p>
    <w:p w14:paraId="5E5B9F3B" w14:textId="4DAAF9EC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sz w:val="19"/>
          <w:szCs w:val="19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CameraFeed</w:t>
      </w:r>
      <w:r w:rsidR="6516D527" w:rsidRPr="00E03FF5">
        <w:rPr>
          <w:rFonts w:ascii="Garamond" w:eastAsia="Garamond" w:hAnsi="Garamond" w:cs="Garamond"/>
          <w:b/>
          <w:bCs/>
          <w:lang w:val="en-HK"/>
        </w:rPr>
        <w:t xml:space="preserve"> </w:t>
      </w:r>
    </w:p>
    <w:p w14:paraId="46E78EB2" w14:textId="616BF106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Purpose:</w:t>
      </w:r>
      <w:r w:rsidRPr="00E03FF5">
        <w:rPr>
          <w:rFonts w:ascii="Garamond" w:eastAsia="Garamond" w:hAnsi="Garamond" w:cs="Garamond"/>
          <w:lang w:val="en-HK"/>
        </w:rPr>
        <w:t xml:space="preserve"> Captures video frames from the webcam and displays them on a canvas element</w:t>
      </w:r>
    </w:p>
    <w:p w14:paraId="3385485A" w14:textId="7F92E76B" w:rsidR="45D67FD5" w:rsidRPr="00E03FF5" w:rsidRDefault="45D67FD5" w:rsidP="00EE53FD">
      <w:p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Functionality:</w:t>
      </w:r>
    </w:p>
    <w:p w14:paraId="092F2465" w14:textId="198FB044" w:rsidR="45D67FD5" w:rsidRPr="00E03FF5" w:rsidRDefault="45D67FD5" w:rsidP="00EE53FD">
      <w:pPr>
        <w:pStyle w:val="ListParagraph"/>
        <w:numPr>
          <w:ilvl w:val="0"/>
          <w:numId w:val="7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Accesses</w:t>
      </w:r>
      <w:r w:rsidR="4AD0A930" w:rsidRPr="00E03FF5">
        <w:rPr>
          <w:rFonts w:ascii="Garamond" w:eastAsia="Garamond" w:hAnsi="Garamond" w:cs="Garamond"/>
          <w:lang w:val="en-HK"/>
        </w:rPr>
        <w:t xml:space="preserve"> the user's camera through the browser's MediaDevices API</w:t>
      </w:r>
    </w:p>
    <w:p w14:paraId="1BD4159C" w14:textId="02D4D47B" w:rsidR="4AD0A930" w:rsidRPr="00E03FF5" w:rsidRDefault="4AD0A930" w:rsidP="00EE53FD">
      <w:pPr>
        <w:pStyle w:val="ListParagraph"/>
        <w:numPr>
          <w:ilvl w:val="0"/>
          <w:numId w:val="7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Extracts RGB values from specific sampling points in each video frame</w:t>
      </w:r>
    </w:p>
    <w:p w14:paraId="681C885B" w14:textId="647E2CCD" w:rsidR="4AD0A930" w:rsidRPr="00E03FF5" w:rsidRDefault="4AD0A930" w:rsidP="00EE53FD">
      <w:pPr>
        <w:pStyle w:val="ListParagraph"/>
        <w:numPr>
          <w:ilvl w:val="0"/>
          <w:numId w:val="7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Toggles camera recording on/off and handles flashlight activation when available</w:t>
      </w:r>
    </w:p>
    <w:p w14:paraId="5678A59F" w14:textId="231E46B7" w:rsidR="4AD0A930" w:rsidRPr="00E03FF5" w:rsidRDefault="4AD0A930" w:rsidP="00EE53FD">
      <w:pPr>
        <w:pStyle w:val="ListParagraph"/>
        <w:numPr>
          <w:ilvl w:val="0"/>
          <w:numId w:val="7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Provides the raw data needed for PPG signal processing</w:t>
      </w:r>
    </w:p>
    <w:p w14:paraId="38969262" w14:textId="416B1C0E" w:rsidR="27B9928C" w:rsidRPr="00E03FF5" w:rsidRDefault="27B9928C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</w:p>
    <w:p w14:paraId="303CB3BA" w14:textId="3504CCF5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ChartComponent</w:t>
      </w:r>
    </w:p>
    <w:p w14:paraId="6050D607" w14:textId="4EE1A1DD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Purpose:</w:t>
      </w:r>
      <w:r w:rsidRPr="00E03FF5">
        <w:rPr>
          <w:rFonts w:ascii="Garamond" w:eastAsia="Garamond" w:hAnsi="Garamond" w:cs="Garamond"/>
          <w:lang w:val="en-HK"/>
        </w:rPr>
        <w:t xml:space="preserve"> Visualizes the PPG signal and detected valleys in real-time</w:t>
      </w:r>
    </w:p>
    <w:p w14:paraId="4BB0747C" w14:textId="7223A33C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Functionality:</w:t>
      </w:r>
      <w:r w:rsidR="035951D4" w:rsidRPr="00E03FF5">
        <w:rPr>
          <w:rFonts w:ascii="Garamond" w:eastAsia="Garamond" w:hAnsi="Garamond" w:cs="Garamond"/>
          <w:b/>
          <w:bCs/>
          <w:lang w:val="en-HK"/>
        </w:rPr>
        <w:t xml:space="preserve"> </w:t>
      </w:r>
    </w:p>
    <w:p w14:paraId="394B7B86" w14:textId="06A9D9E6" w:rsidR="4AD0A930" w:rsidRPr="00E03FF5" w:rsidRDefault="4AD0A930" w:rsidP="00EE53FD">
      <w:pPr>
        <w:pStyle w:val="ListParagraph"/>
        <w:numPr>
          <w:ilvl w:val="0"/>
          <w:numId w:val="6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Displays the PPG signal as a continuous line chart using Chart.js</w:t>
      </w:r>
    </w:p>
    <w:p w14:paraId="35B0BB71" w14:textId="65AA4FA6" w:rsidR="4AD0A930" w:rsidRPr="00E03FF5" w:rsidRDefault="4AD0A930" w:rsidP="00EE53FD">
      <w:pPr>
        <w:pStyle w:val="ListParagraph"/>
        <w:numPr>
          <w:ilvl w:val="0"/>
          <w:numId w:val="6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Highlights detected valleys with red markers</w:t>
      </w:r>
    </w:p>
    <w:p w14:paraId="0C8E7F90" w14:textId="3BCAE7AE" w:rsidR="4AD0A930" w:rsidRPr="00E03FF5" w:rsidRDefault="4AD0A930" w:rsidP="00EE53FD">
      <w:pPr>
        <w:pStyle w:val="ListParagraph"/>
        <w:numPr>
          <w:ilvl w:val="0"/>
          <w:numId w:val="6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Provides visual feedback on heart rhythm patterns</w:t>
      </w:r>
    </w:p>
    <w:p w14:paraId="6CB8BC6F" w14:textId="52287A48" w:rsidR="4AD0A930" w:rsidRPr="00E03FF5" w:rsidRDefault="4AD0A930" w:rsidP="00EE53FD">
      <w:pPr>
        <w:pStyle w:val="ListParagraph"/>
        <w:numPr>
          <w:ilvl w:val="0"/>
          <w:numId w:val="6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Includes customized styling for dark/light mode compatibility</w:t>
      </w:r>
    </w:p>
    <w:p w14:paraId="53649F4F" w14:textId="21BD7264" w:rsidR="4AD0A930" w:rsidRPr="00E03FF5" w:rsidRDefault="4AD0A930" w:rsidP="00EE53FD">
      <w:pPr>
        <w:pStyle w:val="ListParagraph"/>
        <w:numPr>
          <w:ilvl w:val="0"/>
          <w:numId w:val="6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Updates in real-time as new PPG data comes in</w:t>
      </w:r>
    </w:p>
    <w:p w14:paraId="1768DBFE" w14:textId="191A29A7" w:rsidR="27B9928C" w:rsidRPr="00E03FF5" w:rsidRDefault="27B9928C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</w:p>
    <w:p w14:paraId="07426C95" w14:textId="02A3B9AD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MetricsCard</w:t>
      </w:r>
    </w:p>
    <w:p w14:paraId="42D5E616" w14:textId="1AE75BFF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Purpose:</w:t>
      </w:r>
      <w:r w:rsidRPr="00E03FF5">
        <w:rPr>
          <w:rFonts w:ascii="Garamond" w:eastAsia="Garamond" w:hAnsi="Garamond" w:cs="Garamond"/>
          <w:lang w:val="en-HK"/>
        </w:rPr>
        <w:t xml:space="preserve"> Displays key metrics such as heart rate, HRV, and signal quality</w:t>
      </w:r>
    </w:p>
    <w:p w14:paraId="229F260E" w14:textId="5111DD5F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Functionality:</w:t>
      </w:r>
    </w:p>
    <w:p w14:paraId="7B3AF9A5" w14:textId="515A1813" w:rsidR="4AD0A930" w:rsidRPr="00E03FF5" w:rsidRDefault="4AD0A930" w:rsidP="00EE53FD">
      <w:pPr>
        <w:pStyle w:val="ListParagraph"/>
        <w:numPr>
          <w:ilvl w:val="0"/>
          <w:numId w:val="5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Shows the value of metrics with appropriate units</w:t>
      </w:r>
    </w:p>
    <w:p w14:paraId="25D9E3F2" w14:textId="51523053" w:rsidR="4AD0A930" w:rsidRPr="00E03FF5" w:rsidRDefault="4AD0A930" w:rsidP="00EE53FD">
      <w:pPr>
        <w:pStyle w:val="ListParagraph"/>
        <w:numPr>
          <w:ilvl w:val="0"/>
          <w:numId w:val="5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Visualizes confidence levels with color-coded progress bars</w:t>
      </w:r>
    </w:p>
    <w:p w14:paraId="5E12AC94" w14:textId="1EC9EFD5" w:rsidR="4AD0A930" w:rsidRPr="00E03FF5" w:rsidRDefault="4AD0A930" w:rsidP="00EE53FD">
      <w:pPr>
        <w:pStyle w:val="ListParagraph"/>
        <w:numPr>
          <w:ilvl w:val="0"/>
          <w:numId w:val="5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lastRenderedPageBreak/>
        <w:t>Adapts display based on the type of metric (heart rate, HRV, signal quality)</w:t>
      </w:r>
    </w:p>
    <w:p w14:paraId="66087981" w14:textId="3EB87018" w:rsidR="4AD0A930" w:rsidRPr="00E03FF5" w:rsidRDefault="4AD0A930" w:rsidP="00EE53FD">
      <w:pPr>
        <w:pStyle w:val="ListParagraph"/>
        <w:numPr>
          <w:ilvl w:val="0"/>
          <w:numId w:val="5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Supports different color themes for visual differentiation between metrics</w:t>
      </w:r>
    </w:p>
    <w:p w14:paraId="2C8B7D86" w14:textId="2C900B1A" w:rsidR="4AD0A930" w:rsidRPr="00E03FF5" w:rsidRDefault="4AD0A930" w:rsidP="00EE53FD">
      <w:pPr>
        <w:pStyle w:val="ListParagraph"/>
        <w:numPr>
          <w:ilvl w:val="0"/>
          <w:numId w:val="5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Handles formatting of complex data objects</w:t>
      </w:r>
    </w:p>
    <w:p w14:paraId="65749665" w14:textId="47BC60EE" w:rsidR="27B9928C" w:rsidRPr="00E03FF5" w:rsidRDefault="27B9928C" w:rsidP="00EE53FD">
      <w:pPr>
        <w:spacing w:line="480" w:lineRule="auto"/>
        <w:rPr>
          <w:rFonts w:ascii="Garamond" w:eastAsia="Garamond" w:hAnsi="Garamond" w:cs="Garamond"/>
          <w:lang w:val="en-HK"/>
        </w:rPr>
      </w:pPr>
    </w:p>
    <w:p w14:paraId="48DFFC93" w14:textId="10C0C27D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SignalCombinationSelector</w:t>
      </w:r>
    </w:p>
    <w:p w14:paraId="7DE24785" w14:textId="70010E8B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Purpose:</w:t>
      </w:r>
      <w:r w:rsidRPr="00E03FF5">
        <w:rPr>
          <w:rFonts w:ascii="Garamond" w:eastAsia="Garamond" w:hAnsi="Garamond" w:cs="Garamond"/>
          <w:lang w:val="en-HK"/>
        </w:rPr>
        <w:t xml:space="preserve"> Allows users to select different signal combinations for PPG processing</w:t>
      </w:r>
    </w:p>
    <w:p w14:paraId="4962D031" w14:textId="1419A489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Functionality:</w:t>
      </w:r>
    </w:p>
    <w:p w14:paraId="1A22A927" w14:textId="62C56555" w:rsidR="4AD0A930" w:rsidRPr="00E03FF5" w:rsidRDefault="4AD0A930" w:rsidP="00EE53FD">
      <w:pPr>
        <w:pStyle w:val="ListParagraph"/>
        <w:numPr>
          <w:ilvl w:val="0"/>
          <w:numId w:val="4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Provides a dropdown menu with various signal processing options:</w:t>
      </w:r>
    </w:p>
    <w:p w14:paraId="4DD0288E" w14:textId="46024E28" w:rsidR="4AD0A930" w:rsidRPr="00E03FF5" w:rsidRDefault="4AD0A930" w:rsidP="00EE53FD">
      <w:pPr>
        <w:pStyle w:val="ListParagraph"/>
        <w:numPr>
          <w:ilvl w:val="1"/>
          <w:numId w:val="4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Default (2R - G - B): Standard combination optimized for PPG sensing</w:t>
      </w:r>
    </w:p>
    <w:p w14:paraId="6F714831" w14:textId="42ADA10D" w:rsidR="4AD0A930" w:rsidRPr="00E03FF5" w:rsidRDefault="4AD0A930" w:rsidP="00EE53FD">
      <w:pPr>
        <w:pStyle w:val="ListParagraph"/>
        <w:numPr>
          <w:ilvl w:val="1"/>
          <w:numId w:val="4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Red Only: Uses only the red channel</w:t>
      </w:r>
    </w:p>
    <w:p w14:paraId="5541FDF4" w14:textId="6C91F245" w:rsidR="4AD0A930" w:rsidRPr="00E03FF5" w:rsidRDefault="4AD0A930" w:rsidP="00EE53FD">
      <w:pPr>
        <w:pStyle w:val="ListParagraph"/>
        <w:numPr>
          <w:ilvl w:val="1"/>
          <w:numId w:val="4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Green Only: Uses only the green channel</w:t>
      </w:r>
    </w:p>
    <w:p w14:paraId="5CE46811" w14:textId="5FDB3859" w:rsidR="4AD0A930" w:rsidRPr="00E03FF5" w:rsidRDefault="4AD0A930" w:rsidP="00EE53FD">
      <w:pPr>
        <w:pStyle w:val="ListParagraph"/>
        <w:numPr>
          <w:ilvl w:val="1"/>
          <w:numId w:val="4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Blue Only: Uses only the blue channel</w:t>
      </w:r>
    </w:p>
    <w:p w14:paraId="51EB251C" w14:textId="6ECD68A9" w:rsidR="4AD0A930" w:rsidRPr="00E03FF5" w:rsidRDefault="4AD0A930" w:rsidP="00EE53FD">
      <w:pPr>
        <w:pStyle w:val="ListParagraph"/>
        <w:numPr>
          <w:ilvl w:val="1"/>
          <w:numId w:val="4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Red - Blue: Uses a combination of red and blue channels</w:t>
      </w:r>
    </w:p>
    <w:p w14:paraId="7787FDB7" w14:textId="707891DE" w:rsidR="4AD0A930" w:rsidRPr="00E03FF5" w:rsidRDefault="4AD0A930" w:rsidP="00EE53FD">
      <w:pPr>
        <w:pStyle w:val="ListParagraph"/>
        <w:numPr>
          <w:ilvl w:val="1"/>
          <w:numId w:val="4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Custom (3R - G - B): Custom combination with stronger emphasis on red</w:t>
      </w:r>
    </w:p>
    <w:p w14:paraId="4D305A94" w14:textId="1EC2CB53" w:rsidR="4AD0A930" w:rsidRPr="00E03FF5" w:rsidRDefault="4AD0A930" w:rsidP="00EE53FD">
      <w:pPr>
        <w:pStyle w:val="ListParagraph"/>
        <w:numPr>
          <w:ilvl w:val="0"/>
          <w:numId w:val="4"/>
        </w:numPr>
        <w:spacing w:line="480" w:lineRule="auto"/>
        <w:rPr>
          <w:rFonts w:ascii="Garamond" w:eastAsia="Garamond" w:hAnsi="Garamond" w:cs="Garamond"/>
        </w:rPr>
      </w:pPr>
      <w:r w:rsidRPr="00E03FF5">
        <w:rPr>
          <w:rFonts w:ascii="Garamond" w:eastAsia="Garamond" w:hAnsi="Garamond" w:cs="Garamond"/>
          <w:lang w:val="en-HK"/>
        </w:rPr>
        <w:t xml:space="preserve">Allows </w:t>
      </w:r>
      <w:r w:rsidR="008E1B17" w:rsidRPr="00E03FF5">
        <w:rPr>
          <w:rFonts w:ascii="Garamond" w:eastAsia="Garamond" w:hAnsi="Garamond" w:cs="Garamond"/>
          <w:lang w:val="en-HK"/>
        </w:rPr>
        <w:t xml:space="preserve">the </w:t>
      </w:r>
      <w:r w:rsidRPr="00E03FF5">
        <w:rPr>
          <w:rFonts w:ascii="Garamond" w:eastAsia="Garamond" w:hAnsi="Garamond" w:cs="Garamond"/>
          <w:lang w:val="en-HK"/>
        </w:rPr>
        <w:t>switch between different signal processing methods</w:t>
      </w:r>
      <w:r w:rsidRPr="00E03FF5">
        <w:rPr>
          <w:rFonts w:ascii="Garamond" w:hAnsi="Garamond"/>
        </w:rPr>
        <w:br/>
      </w:r>
    </w:p>
    <w:p w14:paraId="4A248EC4" w14:textId="0EA13479" w:rsidR="27B9928C" w:rsidRPr="00E03FF5" w:rsidRDefault="27B9928C" w:rsidP="00EE53FD">
      <w:pPr>
        <w:spacing w:line="480" w:lineRule="auto"/>
        <w:rPr>
          <w:rFonts w:ascii="Garamond" w:eastAsia="Garamond" w:hAnsi="Garamond" w:cs="Garamond"/>
        </w:rPr>
      </w:pPr>
      <w:r w:rsidRPr="00E03FF5">
        <w:rPr>
          <w:rFonts w:ascii="Garamond" w:eastAsia="Garamond" w:hAnsi="Garamond" w:cs="Garamond"/>
        </w:rPr>
        <w:br w:type="page"/>
      </w:r>
    </w:p>
    <w:p w14:paraId="1757986A" w14:textId="71895693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sz w:val="36"/>
          <w:szCs w:val="36"/>
          <w:lang w:val="en-HK"/>
        </w:rPr>
      </w:pPr>
      <w:r w:rsidRPr="00E03FF5">
        <w:rPr>
          <w:rFonts w:ascii="Garamond" w:eastAsia="Garamond" w:hAnsi="Garamond" w:cs="Garamond"/>
          <w:b/>
          <w:bCs/>
          <w:sz w:val="36"/>
          <w:szCs w:val="36"/>
          <w:lang w:val="en-HK"/>
        </w:rPr>
        <w:lastRenderedPageBreak/>
        <w:t>2. Function of Each State Variable</w:t>
      </w:r>
    </w:p>
    <w:p w14:paraId="4503DA16" w14:textId="49F3C110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sz w:val="28"/>
          <w:szCs w:val="28"/>
          <w:lang w:val="en-HK"/>
        </w:rPr>
      </w:pPr>
      <w:r w:rsidRPr="00E03FF5">
        <w:rPr>
          <w:rFonts w:ascii="Garamond" w:eastAsia="Garamond" w:hAnsi="Garamond" w:cs="Garamond"/>
          <w:sz w:val="28"/>
          <w:szCs w:val="28"/>
          <w:lang w:val="en-HK"/>
        </w:rPr>
        <w:t xml:space="preserve">In the </w:t>
      </w:r>
      <w:r w:rsidR="008E1B17" w:rsidRPr="00E03FF5">
        <w:rPr>
          <w:rFonts w:ascii="Garamond" w:eastAsia="Garamond" w:hAnsi="Garamond" w:cs="Garamond"/>
          <w:b/>
          <w:bCs/>
          <w:sz w:val="28"/>
          <w:szCs w:val="28"/>
          <w:lang w:val="en-HK"/>
        </w:rPr>
        <w:t>app/</w:t>
      </w:r>
      <w:r w:rsidRPr="00E03FF5">
        <w:rPr>
          <w:rFonts w:ascii="Garamond" w:eastAsia="Garamond" w:hAnsi="Garamond" w:cs="Garamond"/>
          <w:b/>
          <w:bCs/>
          <w:sz w:val="28"/>
          <w:szCs w:val="28"/>
          <w:lang w:val="en-HK"/>
        </w:rPr>
        <w:t>page.tsx</w:t>
      </w:r>
      <w:r w:rsidRPr="00E03FF5">
        <w:rPr>
          <w:rFonts w:ascii="Garamond" w:eastAsia="Garamond" w:hAnsi="Garamond" w:cs="Garamond"/>
          <w:sz w:val="28"/>
          <w:szCs w:val="28"/>
          <w:lang w:val="en-HK"/>
        </w:rPr>
        <w:t xml:space="preserve"> File:</w:t>
      </w:r>
    </w:p>
    <w:p w14:paraId="70E05148" w14:textId="77777777" w:rsidR="00222EB8" w:rsidRPr="00E03FF5" w:rsidRDefault="00222EB8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</w:p>
    <w:p w14:paraId="4F0114BE" w14:textId="78911505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isRecording</w:t>
      </w:r>
    </w:p>
    <w:p w14:paraId="0F1807B2" w14:textId="499FF14B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Purpose:</w:t>
      </w:r>
      <w:r w:rsidRPr="00E03FF5">
        <w:rPr>
          <w:rFonts w:ascii="Garamond" w:eastAsia="Garamond" w:hAnsi="Garamond" w:cs="Garamond"/>
          <w:lang w:val="en-HK"/>
        </w:rPr>
        <w:t xml:space="preserve"> Tracks whether the app is currently recording video frames</w:t>
      </w:r>
    </w:p>
    <w:p w14:paraId="3EE74A03" w14:textId="755FDE8D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Usage:</w:t>
      </w:r>
      <w:r w:rsidRPr="00E03FF5">
        <w:rPr>
          <w:rFonts w:ascii="Garamond" w:eastAsia="Garamond" w:hAnsi="Garamond" w:cs="Garamond"/>
          <w:lang w:val="en-HK"/>
        </w:rPr>
        <w:t xml:space="preserve"> Controls when the camera is active and processing frames</w:t>
      </w:r>
    </w:p>
    <w:p w14:paraId="2AE31C3B" w14:textId="0B28BB38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State Management:</w:t>
      </w:r>
      <w:r w:rsidRPr="00E03FF5">
        <w:rPr>
          <w:rFonts w:ascii="Garamond" w:eastAsia="Garamond" w:hAnsi="Garamond" w:cs="Garamond"/>
          <w:lang w:val="en-HK"/>
        </w:rPr>
        <w:t xml:space="preserve"> Toggled by the START/STOP RECORDING button</w:t>
      </w:r>
    </w:p>
    <w:p w14:paraId="48CC2823" w14:textId="76611DB8" w:rsidR="27B9928C" w:rsidRPr="00E03FF5" w:rsidRDefault="27B9928C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</w:p>
    <w:p w14:paraId="0734E501" w14:textId="5438306D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isSampling</w:t>
      </w:r>
    </w:p>
    <w:p w14:paraId="2969EC6A" w14:textId="39D369D1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Purpose:</w:t>
      </w:r>
      <w:r w:rsidRPr="00E03FF5">
        <w:rPr>
          <w:rFonts w:ascii="Garamond" w:eastAsia="Garamond" w:hAnsi="Garamond" w:cs="Garamond"/>
          <w:lang w:val="en-HK"/>
        </w:rPr>
        <w:t xml:space="preserve"> Controls whether PPG signal processing is active</w:t>
      </w:r>
    </w:p>
    <w:p w14:paraId="4EE756C2" w14:textId="7D55F357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Usage:</w:t>
      </w:r>
      <w:r w:rsidRPr="00E03FF5">
        <w:rPr>
          <w:rFonts w:ascii="Garamond" w:eastAsia="Garamond" w:hAnsi="Garamond" w:cs="Garamond"/>
          <w:lang w:val="en-HK"/>
        </w:rPr>
        <w:t xml:space="preserve"> When true, the app continuously samples and processes frames</w:t>
      </w:r>
    </w:p>
    <w:p w14:paraId="460352C0" w14:textId="52BB5E98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Interaction:</w:t>
      </w:r>
      <w:r w:rsidRPr="00E03FF5">
        <w:rPr>
          <w:rFonts w:ascii="Garamond" w:eastAsia="Garamond" w:hAnsi="Garamond" w:cs="Garamond"/>
          <w:lang w:val="en-HK"/>
        </w:rPr>
        <w:t xml:space="preserve"> Works with isRecording to manage the sampling pipeline</w:t>
      </w:r>
    </w:p>
    <w:p w14:paraId="07517A51" w14:textId="0B0B521E" w:rsidR="27B9928C" w:rsidRPr="00E03FF5" w:rsidRDefault="27B9928C" w:rsidP="00EE53FD">
      <w:pPr>
        <w:spacing w:line="480" w:lineRule="auto"/>
        <w:rPr>
          <w:rFonts w:ascii="Garamond" w:eastAsia="Garamond" w:hAnsi="Garamond" w:cs="Garamond"/>
          <w:lang w:val="en-HK"/>
        </w:rPr>
      </w:pPr>
    </w:p>
    <w:p w14:paraId="7DA617AF" w14:textId="7B5263A0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isUploading</w:t>
      </w:r>
    </w:p>
    <w:p w14:paraId="104BEC03" w14:textId="3F9A09D9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Purpose:</w:t>
      </w:r>
      <w:r w:rsidRPr="00E03FF5">
        <w:rPr>
          <w:rFonts w:ascii="Garamond" w:eastAsia="Garamond" w:hAnsi="Garamond" w:cs="Garamond"/>
          <w:lang w:val="en-HK"/>
        </w:rPr>
        <w:t xml:space="preserve"> Tracks whether data is being uploaded to MongoDB</w:t>
      </w:r>
    </w:p>
    <w:p w14:paraId="609A2CC3" w14:textId="7927F9B7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Usage:</w:t>
      </w:r>
      <w:r w:rsidRPr="00E03FF5">
        <w:rPr>
          <w:rFonts w:ascii="Garamond" w:eastAsia="Garamond" w:hAnsi="Garamond" w:cs="Garamond"/>
          <w:lang w:val="en-HK"/>
        </w:rPr>
        <w:t xml:space="preserve"> Prevents multiple concurrent </w:t>
      </w:r>
      <w:r w:rsidR="3FA2ED95" w:rsidRPr="00E03FF5">
        <w:rPr>
          <w:rFonts w:ascii="Garamond" w:eastAsia="Garamond" w:hAnsi="Garamond" w:cs="Garamond"/>
          <w:lang w:val="en-HK"/>
        </w:rPr>
        <w:t>uploads</w:t>
      </w:r>
      <w:r w:rsidRPr="00E03FF5">
        <w:rPr>
          <w:rFonts w:ascii="Garamond" w:eastAsia="Garamond" w:hAnsi="Garamond" w:cs="Garamond"/>
          <w:lang w:val="en-HK"/>
        </w:rPr>
        <w:t xml:space="preserve"> attempts and manages loading states</w:t>
      </w:r>
    </w:p>
    <w:p w14:paraId="3B5D4DA4" w14:textId="3578198E" w:rsidR="27B9928C" w:rsidRPr="00E03FF5" w:rsidRDefault="27B9928C" w:rsidP="00EE53FD">
      <w:pPr>
        <w:spacing w:line="480" w:lineRule="auto"/>
        <w:rPr>
          <w:rFonts w:ascii="Garamond" w:eastAsia="Garamond" w:hAnsi="Garamond" w:cs="Garamond"/>
          <w:lang w:val="en-HK"/>
        </w:rPr>
      </w:pPr>
    </w:p>
    <w:p w14:paraId="7978AEEB" w14:textId="7100B6D2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signalCombination</w:t>
      </w:r>
    </w:p>
    <w:p w14:paraId="65F9F399" w14:textId="24254320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Purpose:</w:t>
      </w:r>
      <w:r w:rsidRPr="00E03FF5">
        <w:rPr>
          <w:rFonts w:ascii="Garamond" w:eastAsia="Garamond" w:hAnsi="Garamond" w:cs="Garamond"/>
          <w:lang w:val="en-HK"/>
        </w:rPr>
        <w:t xml:space="preserve"> Stores the selected signal combination strategy</w:t>
      </w:r>
    </w:p>
    <w:p w14:paraId="63D3D23F" w14:textId="08B30DF7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Usage:</w:t>
      </w:r>
      <w:r w:rsidRPr="00E03FF5">
        <w:rPr>
          <w:rFonts w:ascii="Garamond" w:eastAsia="Garamond" w:hAnsi="Garamond" w:cs="Garamond"/>
          <w:lang w:val="en-HK"/>
        </w:rPr>
        <w:t xml:space="preserve"> Determines how RGB channels are combined to create the PPG signal</w:t>
      </w:r>
    </w:p>
    <w:p w14:paraId="3BD516F0" w14:textId="64FCFF41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Options:</w:t>
      </w:r>
      <w:r w:rsidRPr="00E03FF5">
        <w:rPr>
          <w:rFonts w:ascii="Garamond" w:eastAsia="Garamond" w:hAnsi="Garamond" w:cs="Garamond"/>
          <w:lang w:val="en-HK"/>
        </w:rPr>
        <w:t xml:space="preserve"> "default", "redOnly", "greenOnly", "blueOnly", "redMinusBlue", "custom"</w:t>
      </w:r>
    </w:p>
    <w:p w14:paraId="6355245F" w14:textId="0C545C2F" w:rsidR="27B9928C" w:rsidRPr="00E03FF5" w:rsidRDefault="27B9928C" w:rsidP="00EE53FD">
      <w:pPr>
        <w:spacing w:line="480" w:lineRule="auto"/>
        <w:rPr>
          <w:rFonts w:ascii="Garamond" w:hAnsi="Garamond"/>
        </w:rPr>
      </w:pPr>
      <w:r w:rsidRPr="00E03FF5">
        <w:rPr>
          <w:rFonts w:ascii="Garamond" w:hAnsi="Garamond"/>
        </w:rPr>
        <w:br w:type="page"/>
      </w:r>
    </w:p>
    <w:p w14:paraId="596E8D3C" w14:textId="1477AF70" w:rsidR="53111434" w:rsidRPr="00E03FF5" w:rsidRDefault="53111434" w:rsidP="00EE53FD">
      <w:pPr>
        <w:spacing w:line="480" w:lineRule="auto"/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lastRenderedPageBreak/>
        <w:t>p</w:t>
      </w:r>
      <w:r w:rsidR="4AD0A930" w:rsidRPr="00E03FF5">
        <w:rPr>
          <w:rFonts w:ascii="Garamond" w:eastAsia="Garamond" w:hAnsi="Garamond" w:cs="Garamond"/>
          <w:b/>
          <w:bCs/>
          <w:lang w:val="en-HK"/>
        </w:rPr>
        <w:t>pgData</w:t>
      </w:r>
    </w:p>
    <w:p w14:paraId="3B91A293" w14:textId="154D3BB1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 xml:space="preserve">Purpose: </w:t>
      </w:r>
      <w:r w:rsidRPr="00E03FF5">
        <w:rPr>
          <w:rFonts w:ascii="Garamond" w:eastAsia="Garamond" w:hAnsi="Garamond" w:cs="Garamond"/>
          <w:lang w:val="en-HK"/>
        </w:rPr>
        <w:t>Holds the processed PPG signal data array</w:t>
      </w:r>
    </w:p>
    <w:p w14:paraId="2D4B0131" w14:textId="00E4346D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Usage:</w:t>
      </w:r>
      <w:r w:rsidRPr="00E03FF5">
        <w:rPr>
          <w:rFonts w:ascii="Garamond" w:eastAsia="Garamond" w:hAnsi="Garamond" w:cs="Garamond"/>
          <w:lang w:val="en-HK"/>
        </w:rPr>
        <w:t xml:space="preserve"> Stored as an array of numerical values representing blood volume changes</w:t>
      </w:r>
    </w:p>
    <w:p w14:paraId="0C97478A" w14:textId="54F80D17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sz w:val="19"/>
          <w:szCs w:val="19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Size:</w:t>
      </w:r>
      <w:r w:rsidRPr="00E03FF5">
        <w:rPr>
          <w:rFonts w:ascii="Garamond" w:eastAsia="Garamond" w:hAnsi="Garamond" w:cs="Garamond"/>
          <w:lang w:val="en-HK"/>
        </w:rPr>
        <w:t xml:space="preserve"> Limited to the most recent 300 samples for performance reasons</w:t>
      </w:r>
    </w:p>
    <w:p w14:paraId="4C6F9673" w14:textId="6513F212" w:rsidR="27B9928C" w:rsidRPr="00E03FF5" w:rsidRDefault="27B9928C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</w:p>
    <w:p w14:paraId="5AF94C88" w14:textId="7F8D50FA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valleys</w:t>
      </w:r>
    </w:p>
    <w:p w14:paraId="4D19BCAD" w14:textId="6A6502BD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 xml:space="preserve">Purpose: </w:t>
      </w:r>
      <w:r w:rsidRPr="00E03FF5">
        <w:rPr>
          <w:rFonts w:ascii="Garamond" w:eastAsia="Garamond" w:hAnsi="Garamond" w:cs="Garamond"/>
          <w:lang w:val="en-HK"/>
        </w:rPr>
        <w:t>Stores the indices and values of detected valleys in the PPG signal</w:t>
      </w:r>
    </w:p>
    <w:p w14:paraId="2E496BA3" w14:textId="1ABABCE1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Usage:</w:t>
      </w:r>
      <w:r w:rsidRPr="00E03FF5">
        <w:rPr>
          <w:rFonts w:ascii="Garamond" w:eastAsia="Garamond" w:hAnsi="Garamond" w:cs="Garamond"/>
          <w:lang w:val="en-HK"/>
        </w:rPr>
        <w:t xml:space="preserve"> Used for calculating heart rate and HRV</w:t>
      </w:r>
    </w:p>
    <w:p w14:paraId="63BAB4A9" w14:textId="4C46DBA2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 xml:space="preserve">Structure: </w:t>
      </w:r>
      <w:r w:rsidRPr="00E03FF5">
        <w:rPr>
          <w:rFonts w:ascii="Garamond" w:eastAsia="Garamond" w:hAnsi="Garamond" w:cs="Garamond"/>
          <w:lang w:val="en-HK"/>
        </w:rPr>
        <w:t>Array of objects with timestamp, value, and index properties</w:t>
      </w:r>
    </w:p>
    <w:p w14:paraId="7EC3D6BB" w14:textId="5FBBEAEA" w:rsidR="27B9928C" w:rsidRPr="00E03FF5" w:rsidRDefault="27B9928C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</w:p>
    <w:p w14:paraId="556A8E8F" w14:textId="6E7C869D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heartRate</w:t>
      </w:r>
    </w:p>
    <w:p w14:paraId="2052195E" w14:textId="01ADD16B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Purpose:</w:t>
      </w:r>
      <w:r w:rsidRPr="00E03FF5">
        <w:rPr>
          <w:rFonts w:ascii="Garamond" w:eastAsia="Garamond" w:hAnsi="Garamond" w:cs="Garamond"/>
          <w:lang w:val="en-HK"/>
        </w:rPr>
        <w:t xml:space="preserve"> Stores the calculated heart rate and its confidence level</w:t>
      </w:r>
    </w:p>
    <w:p w14:paraId="72C4CC4C" w14:textId="7DBF49A3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Usage:</w:t>
      </w:r>
      <w:r w:rsidRPr="00E03FF5">
        <w:rPr>
          <w:rFonts w:ascii="Garamond" w:eastAsia="Garamond" w:hAnsi="Garamond" w:cs="Garamond"/>
          <w:lang w:val="en-HK"/>
        </w:rPr>
        <w:t xml:space="preserve"> Displayed in the UI and saved to MongoDB</w:t>
      </w:r>
    </w:p>
    <w:p w14:paraId="4CD51C94" w14:textId="06194878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Structure:</w:t>
      </w:r>
      <w:r w:rsidRPr="00E03FF5">
        <w:rPr>
          <w:rFonts w:ascii="Garamond" w:eastAsia="Garamond" w:hAnsi="Garamond" w:cs="Garamond"/>
          <w:lang w:val="en-HK"/>
        </w:rPr>
        <w:t xml:space="preserve"> Object with bpm (beats per minute) and confidence properties</w:t>
      </w:r>
    </w:p>
    <w:p w14:paraId="00A4D795" w14:textId="7A921EE0" w:rsidR="27B9928C" w:rsidRPr="00E03FF5" w:rsidRDefault="27B9928C" w:rsidP="00EE53FD">
      <w:pPr>
        <w:spacing w:line="480" w:lineRule="auto"/>
        <w:rPr>
          <w:rFonts w:ascii="Garamond" w:eastAsia="Garamond" w:hAnsi="Garamond" w:cs="Garamond"/>
          <w:lang w:val="en-HK"/>
        </w:rPr>
      </w:pPr>
    </w:p>
    <w:p w14:paraId="5DD2BA51" w14:textId="7425C2E7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sz w:val="19"/>
          <w:szCs w:val="19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hrv</w:t>
      </w:r>
    </w:p>
    <w:p w14:paraId="34A46F7D" w14:textId="5C3D597F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 xml:space="preserve">Purpose: </w:t>
      </w:r>
      <w:r w:rsidRPr="00E03FF5">
        <w:rPr>
          <w:rFonts w:ascii="Garamond" w:eastAsia="Garamond" w:hAnsi="Garamond" w:cs="Garamond"/>
          <w:lang w:val="en-HK"/>
        </w:rPr>
        <w:t>Stores the calculated HRV and its confidence level</w:t>
      </w:r>
    </w:p>
    <w:p w14:paraId="645C7EDA" w14:textId="73F0E2D8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Usage:</w:t>
      </w:r>
      <w:r w:rsidRPr="00E03FF5">
        <w:rPr>
          <w:rFonts w:ascii="Garamond" w:eastAsia="Garamond" w:hAnsi="Garamond" w:cs="Garamond"/>
          <w:lang w:val="en-HK"/>
        </w:rPr>
        <w:t xml:space="preserve"> Displayed in the UI and saved to MongoDB</w:t>
      </w:r>
    </w:p>
    <w:p w14:paraId="3ED0F673" w14:textId="2F1F974C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Structure:</w:t>
      </w:r>
      <w:r w:rsidRPr="00E03FF5">
        <w:rPr>
          <w:rFonts w:ascii="Garamond" w:eastAsia="Garamond" w:hAnsi="Garamond" w:cs="Garamond"/>
          <w:lang w:val="en-HK"/>
        </w:rPr>
        <w:t xml:space="preserve"> Object with sdnn (standard deviation of N</w:t>
      </w:r>
      <w:r w:rsidR="4F4A1481" w:rsidRPr="00E03FF5">
        <w:rPr>
          <w:rFonts w:ascii="Garamond" w:eastAsia="Garamond" w:hAnsi="Garamond" w:cs="Garamond"/>
          <w:lang w:val="en-HK"/>
        </w:rPr>
        <w:t xml:space="preserve">ormal to </w:t>
      </w:r>
      <w:r w:rsidRPr="00E03FF5">
        <w:rPr>
          <w:rFonts w:ascii="Garamond" w:eastAsia="Garamond" w:hAnsi="Garamond" w:cs="Garamond"/>
          <w:lang w:val="en-HK"/>
        </w:rPr>
        <w:t>N</w:t>
      </w:r>
      <w:r w:rsidR="7FBD169B" w:rsidRPr="00E03FF5">
        <w:rPr>
          <w:rFonts w:ascii="Garamond" w:eastAsia="Garamond" w:hAnsi="Garamond" w:cs="Garamond"/>
          <w:lang w:val="en-HK"/>
        </w:rPr>
        <w:t>ormal</w:t>
      </w:r>
      <w:r w:rsidRPr="00E03FF5">
        <w:rPr>
          <w:rFonts w:ascii="Garamond" w:eastAsia="Garamond" w:hAnsi="Garamond" w:cs="Garamond"/>
          <w:lang w:val="en-HK"/>
        </w:rPr>
        <w:t xml:space="preserve"> intervals) and confidence properties</w:t>
      </w:r>
    </w:p>
    <w:p w14:paraId="31D5535E" w14:textId="630AB6A2" w:rsidR="27B9928C" w:rsidRPr="00E03FF5" w:rsidRDefault="27B9928C" w:rsidP="00EE53FD">
      <w:pPr>
        <w:spacing w:line="480" w:lineRule="auto"/>
        <w:rPr>
          <w:rFonts w:ascii="Garamond" w:eastAsia="Garamond" w:hAnsi="Garamond" w:cs="Garamond"/>
          <w:lang w:val="en-HK"/>
        </w:rPr>
      </w:pPr>
    </w:p>
    <w:p w14:paraId="1DCFE1C7" w14:textId="79F35B78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sz w:val="19"/>
          <w:szCs w:val="19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 xml:space="preserve">currentSubject </w:t>
      </w:r>
      <w:r w:rsidRPr="00E03FF5">
        <w:rPr>
          <w:rFonts w:ascii="Garamond" w:eastAsia="Garamond" w:hAnsi="Garamond" w:cs="Garamond"/>
          <w:lang w:val="en-HK"/>
        </w:rPr>
        <w:t xml:space="preserve">and </w:t>
      </w:r>
      <w:r w:rsidRPr="00E03FF5">
        <w:rPr>
          <w:rFonts w:ascii="Garamond" w:eastAsia="Garamond" w:hAnsi="Garamond" w:cs="Garamond"/>
          <w:b/>
          <w:bCs/>
          <w:lang w:val="en-HK"/>
        </w:rPr>
        <w:t>confirmedSubject</w:t>
      </w:r>
    </w:p>
    <w:p w14:paraId="119364C5" w14:textId="1E7F7B51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 xml:space="preserve">Purpose: </w:t>
      </w:r>
      <w:r w:rsidRPr="00E03FF5">
        <w:rPr>
          <w:rFonts w:ascii="Garamond" w:eastAsia="Garamond" w:hAnsi="Garamond" w:cs="Garamond"/>
          <w:lang w:val="en-HK"/>
        </w:rPr>
        <w:t>Manage the subject identifier for MongoDB records</w:t>
      </w:r>
    </w:p>
    <w:p w14:paraId="5756BECA" w14:textId="4B6E1AAE" w:rsidR="4AD0A930" w:rsidRPr="00E03FF5" w:rsidRDefault="4AD0A930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Usage:</w:t>
      </w:r>
      <w:r w:rsidRPr="00E03FF5">
        <w:rPr>
          <w:rFonts w:ascii="Garamond" w:eastAsia="Garamond" w:hAnsi="Garamond" w:cs="Garamond"/>
          <w:lang w:val="en-HK"/>
        </w:rPr>
        <w:t xml:space="preserve"> Track user input and confirmed subject ID for data attribution</w:t>
      </w:r>
    </w:p>
    <w:p w14:paraId="52E6E117" w14:textId="046B3B5F" w:rsidR="27B9928C" w:rsidRPr="00E03FF5" w:rsidRDefault="27B9928C" w:rsidP="00EE53FD">
      <w:pPr>
        <w:spacing w:line="480" w:lineRule="auto"/>
        <w:rPr>
          <w:rFonts w:ascii="Garamond" w:eastAsia="Garamond" w:hAnsi="Garamond" w:cs="Garamond"/>
        </w:rPr>
      </w:pPr>
      <w:r w:rsidRPr="00E03FF5">
        <w:rPr>
          <w:rFonts w:ascii="Garamond" w:eastAsia="Garamond" w:hAnsi="Garamond" w:cs="Garamond"/>
        </w:rPr>
        <w:br w:type="page"/>
      </w:r>
    </w:p>
    <w:p w14:paraId="71ED5C1B" w14:textId="51CBB434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sz w:val="36"/>
          <w:szCs w:val="36"/>
          <w:lang w:val="en-HK"/>
        </w:rPr>
      </w:pPr>
      <w:r w:rsidRPr="00E03FF5">
        <w:rPr>
          <w:rFonts w:ascii="Garamond" w:eastAsia="Garamond" w:hAnsi="Garamond" w:cs="Garamond"/>
          <w:b/>
          <w:bCs/>
          <w:sz w:val="36"/>
          <w:szCs w:val="36"/>
          <w:lang w:val="en-HK"/>
        </w:rPr>
        <w:lastRenderedPageBreak/>
        <w:t>3. Data Processing Pipeline</w:t>
      </w:r>
    </w:p>
    <w:p w14:paraId="5736854F" w14:textId="77CCB4A3" w:rsidR="08BFEC56" w:rsidRPr="00E03FF5" w:rsidRDefault="08BFEC56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Signal Processing Pipeline overview:</w:t>
      </w:r>
    </w:p>
    <w:p w14:paraId="1E3A52F3" w14:textId="31BBAB95" w:rsidR="08BFEC56" w:rsidRPr="00E03FF5" w:rsidRDefault="08BFEC56" w:rsidP="00EE53FD">
      <w:pPr>
        <w:spacing w:line="480" w:lineRule="auto"/>
        <w:ind w:left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 xml:space="preserve">Video Frame Capture → RGB Extraction → Signal Combination → </w:t>
      </w:r>
    </w:p>
    <w:p w14:paraId="754B66DC" w14:textId="1CFE9545" w:rsidR="08BFEC56" w:rsidRPr="00E03FF5" w:rsidRDefault="08BFEC56" w:rsidP="00EE53FD">
      <w:pPr>
        <w:spacing w:line="480" w:lineRule="auto"/>
        <w:ind w:left="720"/>
        <w:rPr>
          <w:rFonts w:ascii="Garamond" w:eastAsia="Garamond" w:hAnsi="Garamond" w:cs="Garamond"/>
          <w:sz w:val="21"/>
          <w:szCs w:val="21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PPG Signal → Valley Detection → Heart Rate, HRV Calculation &amp; signal quality prediction using trained ML model</w:t>
      </w:r>
    </w:p>
    <w:p w14:paraId="7777AE3E" w14:textId="12E51A67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sz w:val="32"/>
          <w:szCs w:val="32"/>
          <w:lang w:val="en-HK"/>
        </w:rPr>
      </w:pPr>
      <w:r w:rsidRPr="00E03FF5">
        <w:rPr>
          <w:rFonts w:ascii="Garamond" w:eastAsia="Garamond" w:hAnsi="Garamond" w:cs="Garamond"/>
          <w:b/>
          <w:bCs/>
          <w:sz w:val="32"/>
          <w:szCs w:val="32"/>
          <w:lang w:val="en-HK"/>
        </w:rPr>
        <w:t>Frontend Processing</w:t>
      </w:r>
    </w:p>
    <w:p w14:paraId="2B1FE11B" w14:textId="5E3B914F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Video Frame Capture</w:t>
      </w:r>
      <w:r w:rsidR="4A5BA7FF" w:rsidRPr="00E03FF5">
        <w:rPr>
          <w:rFonts w:ascii="Garamond" w:eastAsia="Garamond" w:hAnsi="Garamond" w:cs="Garamond"/>
          <w:b/>
          <w:bCs/>
          <w:lang w:val="en-HK"/>
        </w:rPr>
        <w:t xml:space="preserve"> and RGB extraction</w:t>
      </w:r>
    </w:p>
    <w:p w14:paraId="4B1AB279" w14:textId="591BFEA2" w:rsidR="4AD0A930" w:rsidRPr="00E03FF5" w:rsidRDefault="4AD0A930" w:rsidP="00EE53FD">
      <w:pPr>
        <w:pStyle w:val="ListParagraph"/>
        <w:numPr>
          <w:ilvl w:val="0"/>
          <w:numId w:val="1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 xml:space="preserve">Camera frames are captured </w:t>
      </w:r>
      <w:r w:rsidR="06EE93FB" w:rsidRPr="00E03FF5">
        <w:rPr>
          <w:rFonts w:ascii="Garamond" w:eastAsia="Garamond" w:hAnsi="Garamond" w:cs="Garamond"/>
          <w:lang w:val="en-HK"/>
        </w:rPr>
        <w:t xml:space="preserve">ideally </w:t>
      </w:r>
      <w:r w:rsidRPr="00E03FF5">
        <w:rPr>
          <w:rFonts w:ascii="Garamond" w:eastAsia="Garamond" w:hAnsi="Garamond" w:cs="Garamond"/>
          <w:lang w:val="en-HK"/>
        </w:rPr>
        <w:t>at approximately 30 FPS</w:t>
      </w:r>
    </w:p>
    <w:p w14:paraId="20DCFFD5" w14:textId="2C0F5C2A" w:rsidR="4AD0A930" w:rsidRPr="00E03FF5" w:rsidRDefault="4AD0A930" w:rsidP="00EE53FD">
      <w:pPr>
        <w:pStyle w:val="ListParagraph"/>
        <w:numPr>
          <w:ilvl w:val="0"/>
          <w:numId w:val="1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The processFrame function in usePPGProcessing extracts pixel data</w:t>
      </w:r>
    </w:p>
    <w:p w14:paraId="542BB84A" w14:textId="7CE68291" w:rsidR="2F69001A" w:rsidRPr="00E03FF5" w:rsidRDefault="2F69001A" w:rsidP="00EE53FD">
      <w:pPr>
        <w:pStyle w:val="ListParagraph"/>
        <w:numPr>
          <w:ilvl w:val="1"/>
          <w:numId w:val="1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 xml:space="preserve">Extracts the RGB value form 5 (top-left, top-right, center, bottom-left and bottom- right) </w:t>
      </w:r>
      <w:r w:rsidR="38C98B66" w:rsidRPr="00E03FF5">
        <w:rPr>
          <w:rFonts w:ascii="Garamond" w:eastAsia="Garamond" w:hAnsi="Garamond" w:cs="Garamond"/>
          <w:lang w:val="en-HK"/>
        </w:rPr>
        <w:t>from each frame</w:t>
      </w:r>
    </w:p>
    <w:p w14:paraId="765FFB8A" w14:textId="6194A5CB" w:rsidR="13F62454" w:rsidRPr="00E03FF5" w:rsidRDefault="13F62454" w:rsidP="00EE53FD">
      <w:pPr>
        <w:pStyle w:val="ListParagraph"/>
        <w:numPr>
          <w:ilvl w:val="1"/>
          <w:numId w:val="1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Values are combined according to the selected signalCombination</w:t>
      </w:r>
    </w:p>
    <w:p w14:paraId="283E0235" w14:textId="2050DECE" w:rsidR="27B9928C" w:rsidRPr="00E03FF5" w:rsidRDefault="27B9928C" w:rsidP="00EE53FD">
      <w:pPr>
        <w:spacing w:line="480" w:lineRule="auto"/>
        <w:rPr>
          <w:rFonts w:ascii="Garamond" w:eastAsia="Garamond" w:hAnsi="Garamond" w:cs="Garamond"/>
          <w:lang w:val="en-HK"/>
        </w:rPr>
      </w:pPr>
    </w:p>
    <w:p w14:paraId="28821F35" w14:textId="1D673703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 xml:space="preserve">Signal </w:t>
      </w:r>
      <w:r w:rsidR="5670CA6F" w:rsidRPr="00E03FF5">
        <w:rPr>
          <w:rFonts w:ascii="Garamond" w:eastAsia="Garamond" w:hAnsi="Garamond" w:cs="Garamond"/>
          <w:b/>
          <w:bCs/>
          <w:lang w:val="en-HK"/>
        </w:rPr>
        <w:t>Combination</w:t>
      </w:r>
    </w:p>
    <w:tbl>
      <w:tblPr>
        <w:tblStyle w:val="TableGrid"/>
        <w:tblW w:w="0" w:type="auto"/>
        <w:tblInd w:w="2630" w:type="dxa"/>
        <w:tblLayout w:type="fixed"/>
        <w:tblLook w:val="06A0" w:firstRow="1" w:lastRow="0" w:firstColumn="1" w:lastColumn="0" w:noHBand="1" w:noVBand="1"/>
      </w:tblPr>
      <w:tblGrid>
        <w:gridCol w:w="2040"/>
        <w:gridCol w:w="1709"/>
      </w:tblGrid>
      <w:tr w:rsidR="27B9928C" w:rsidRPr="00E03FF5" w14:paraId="3529A50D" w14:textId="77777777" w:rsidTr="008F5367">
        <w:trPr>
          <w:trHeight w:val="300"/>
        </w:trPr>
        <w:tc>
          <w:tcPr>
            <w:tcW w:w="2040" w:type="dxa"/>
          </w:tcPr>
          <w:p w14:paraId="4047269E" w14:textId="15F76770" w:rsidR="3B4EBA42" w:rsidRPr="00E03FF5" w:rsidRDefault="3B4EBA42" w:rsidP="00EE53FD">
            <w:pPr>
              <w:spacing w:line="480" w:lineRule="auto"/>
              <w:rPr>
                <w:rFonts w:ascii="Garamond" w:eastAsia="Garamond" w:hAnsi="Garamond" w:cs="Garamond"/>
              </w:rPr>
            </w:pPr>
            <w:r w:rsidRPr="00E03FF5">
              <w:rPr>
                <w:rFonts w:ascii="Garamond" w:eastAsia="Garamond" w:hAnsi="Garamond" w:cs="Garamond"/>
              </w:rPr>
              <w:t xml:space="preserve">Selected </w:t>
            </w:r>
            <w:r w:rsidR="27B9928C" w:rsidRPr="00E03FF5">
              <w:rPr>
                <w:rFonts w:ascii="Garamond" w:eastAsia="Garamond" w:hAnsi="Garamond" w:cs="Garamond"/>
              </w:rPr>
              <w:t>Method</w:t>
            </w:r>
          </w:p>
        </w:tc>
        <w:tc>
          <w:tcPr>
            <w:tcW w:w="1709" w:type="dxa"/>
          </w:tcPr>
          <w:p w14:paraId="24B56D83" w14:textId="255B99A0" w:rsidR="27B9928C" w:rsidRPr="00E03FF5" w:rsidRDefault="27B9928C" w:rsidP="00EE53FD">
            <w:pPr>
              <w:spacing w:line="480" w:lineRule="auto"/>
              <w:rPr>
                <w:rFonts w:ascii="Garamond" w:eastAsia="Garamond" w:hAnsi="Garamond" w:cs="Garamond"/>
              </w:rPr>
            </w:pPr>
            <w:r w:rsidRPr="00E03FF5">
              <w:rPr>
                <w:rFonts w:ascii="Garamond" w:eastAsia="Garamond" w:hAnsi="Garamond" w:cs="Garamond"/>
              </w:rPr>
              <w:t>Formula</w:t>
            </w:r>
          </w:p>
        </w:tc>
      </w:tr>
      <w:tr w:rsidR="27B9928C" w:rsidRPr="00E03FF5" w14:paraId="5D793913" w14:textId="77777777" w:rsidTr="008F5367">
        <w:trPr>
          <w:trHeight w:val="300"/>
        </w:trPr>
        <w:tc>
          <w:tcPr>
            <w:tcW w:w="2040" w:type="dxa"/>
          </w:tcPr>
          <w:p w14:paraId="7B7E9D62" w14:textId="7EA41F24" w:rsidR="27B9928C" w:rsidRPr="00E03FF5" w:rsidRDefault="0090502C" w:rsidP="00EE53FD">
            <w:pPr>
              <w:spacing w:line="480" w:lineRule="auto"/>
              <w:rPr>
                <w:rFonts w:ascii="Garamond" w:eastAsia="Garamond" w:hAnsi="Garamond" w:cs="Garamond"/>
              </w:rPr>
            </w:pPr>
            <w:r w:rsidRPr="00E03FF5">
              <w:rPr>
                <w:rFonts w:ascii="Garamond" w:eastAsia="Garamond" w:hAnsi="Garamond" w:cs="Garamond"/>
              </w:rPr>
              <w:t>Red</w:t>
            </w:r>
          </w:p>
        </w:tc>
        <w:tc>
          <w:tcPr>
            <w:tcW w:w="1709" w:type="dxa"/>
          </w:tcPr>
          <w:p w14:paraId="1AA9F4AB" w14:textId="2DB7D782" w:rsidR="27B9928C" w:rsidRPr="00E03FF5" w:rsidRDefault="27B9928C" w:rsidP="00EE53FD">
            <w:pPr>
              <w:spacing w:line="480" w:lineRule="auto"/>
              <w:rPr>
                <w:rFonts w:ascii="Garamond" w:eastAsia="Garamond" w:hAnsi="Garamond" w:cs="Garamond"/>
              </w:rPr>
            </w:pPr>
            <w:r w:rsidRPr="00E03FF5">
              <w:rPr>
                <w:rFonts w:ascii="Garamond" w:eastAsia="Garamond" w:hAnsi="Garamond" w:cs="Garamond"/>
              </w:rPr>
              <w:t>R/n</w:t>
            </w:r>
          </w:p>
        </w:tc>
      </w:tr>
      <w:tr w:rsidR="27B9928C" w:rsidRPr="00E03FF5" w14:paraId="61420DB6" w14:textId="77777777" w:rsidTr="008F5367">
        <w:trPr>
          <w:trHeight w:val="300"/>
        </w:trPr>
        <w:tc>
          <w:tcPr>
            <w:tcW w:w="2040" w:type="dxa"/>
          </w:tcPr>
          <w:p w14:paraId="0F45BAAC" w14:textId="394A6F73" w:rsidR="27B9928C" w:rsidRPr="00E03FF5" w:rsidRDefault="0090502C" w:rsidP="00EE53FD">
            <w:pPr>
              <w:spacing w:line="480" w:lineRule="auto"/>
              <w:rPr>
                <w:rFonts w:ascii="Garamond" w:eastAsia="Garamond" w:hAnsi="Garamond" w:cs="Garamond"/>
              </w:rPr>
            </w:pPr>
            <w:r w:rsidRPr="00E03FF5">
              <w:rPr>
                <w:rFonts w:ascii="Garamond" w:eastAsia="Garamond" w:hAnsi="Garamond" w:cs="Garamond"/>
              </w:rPr>
              <w:t>Green</w:t>
            </w:r>
          </w:p>
        </w:tc>
        <w:tc>
          <w:tcPr>
            <w:tcW w:w="1709" w:type="dxa"/>
          </w:tcPr>
          <w:p w14:paraId="15F71C41" w14:textId="15CDE3E7" w:rsidR="27B9928C" w:rsidRPr="00E03FF5" w:rsidRDefault="27B9928C" w:rsidP="00EE53FD">
            <w:pPr>
              <w:spacing w:line="480" w:lineRule="auto"/>
              <w:rPr>
                <w:rFonts w:ascii="Garamond" w:eastAsia="Garamond" w:hAnsi="Garamond" w:cs="Garamond"/>
              </w:rPr>
            </w:pPr>
            <w:r w:rsidRPr="00E03FF5">
              <w:rPr>
                <w:rFonts w:ascii="Garamond" w:eastAsia="Garamond" w:hAnsi="Garamond" w:cs="Garamond"/>
              </w:rPr>
              <w:t>G/n</w:t>
            </w:r>
          </w:p>
        </w:tc>
      </w:tr>
      <w:tr w:rsidR="27B9928C" w:rsidRPr="00E03FF5" w14:paraId="3A6690A7" w14:textId="77777777" w:rsidTr="008F5367">
        <w:trPr>
          <w:trHeight w:val="300"/>
        </w:trPr>
        <w:tc>
          <w:tcPr>
            <w:tcW w:w="2040" w:type="dxa"/>
          </w:tcPr>
          <w:p w14:paraId="79369ABE" w14:textId="0C281136" w:rsidR="27B9928C" w:rsidRPr="00E03FF5" w:rsidRDefault="0090502C" w:rsidP="00EE53FD">
            <w:pPr>
              <w:spacing w:line="480" w:lineRule="auto"/>
              <w:rPr>
                <w:rFonts w:ascii="Garamond" w:eastAsia="Garamond" w:hAnsi="Garamond" w:cs="Garamond"/>
              </w:rPr>
            </w:pPr>
            <w:r w:rsidRPr="00E03FF5">
              <w:rPr>
                <w:rFonts w:ascii="Garamond" w:eastAsia="Garamond" w:hAnsi="Garamond" w:cs="Garamond"/>
              </w:rPr>
              <w:t>Green</w:t>
            </w:r>
          </w:p>
        </w:tc>
        <w:tc>
          <w:tcPr>
            <w:tcW w:w="1709" w:type="dxa"/>
          </w:tcPr>
          <w:p w14:paraId="0A46DB7F" w14:textId="73248918" w:rsidR="27B9928C" w:rsidRPr="00E03FF5" w:rsidRDefault="27B9928C" w:rsidP="00EE53FD">
            <w:pPr>
              <w:spacing w:line="480" w:lineRule="auto"/>
              <w:rPr>
                <w:rFonts w:ascii="Garamond" w:eastAsia="Garamond" w:hAnsi="Garamond" w:cs="Garamond"/>
              </w:rPr>
            </w:pPr>
            <w:r w:rsidRPr="00E03FF5">
              <w:rPr>
                <w:rFonts w:ascii="Garamond" w:eastAsia="Garamond" w:hAnsi="Garamond" w:cs="Garamond"/>
              </w:rPr>
              <w:t>B/n</w:t>
            </w:r>
          </w:p>
        </w:tc>
      </w:tr>
      <w:tr w:rsidR="27B9928C" w:rsidRPr="00E03FF5" w14:paraId="2C0A80BB" w14:textId="77777777" w:rsidTr="008F5367">
        <w:trPr>
          <w:trHeight w:val="300"/>
        </w:trPr>
        <w:tc>
          <w:tcPr>
            <w:tcW w:w="2040" w:type="dxa"/>
          </w:tcPr>
          <w:p w14:paraId="52918E79" w14:textId="02771499" w:rsidR="27B9928C" w:rsidRPr="00E03FF5" w:rsidRDefault="0090502C" w:rsidP="00EE53FD">
            <w:pPr>
              <w:spacing w:line="480" w:lineRule="auto"/>
              <w:rPr>
                <w:rFonts w:ascii="Garamond" w:eastAsia="Garamond" w:hAnsi="Garamond" w:cs="Garamond"/>
              </w:rPr>
            </w:pPr>
            <w:r w:rsidRPr="00E03FF5">
              <w:rPr>
                <w:rFonts w:ascii="Garamond" w:eastAsia="Garamond" w:hAnsi="Garamond" w:cs="Garamond"/>
              </w:rPr>
              <w:t>Red - Blue</w:t>
            </w:r>
          </w:p>
        </w:tc>
        <w:tc>
          <w:tcPr>
            <w:tcW w:w="1709" w:type="dxa"/>
          </w:tcPr>
          <w:p w14:paraId="54FABB63" w14:textId="56807EBE" w:rsidR="27B9928C" w:rsidRPr="00E03FF5" w:rsidRDefault="27B9928C" w:rsidP="00EE53FD">
            <w:pPr>
              <w:spacing w:line="480" w:lineRule="auto"/>
              <w:rPr>
                <w:rFonts w:ascii="Garamond" w:eastAsia="Garamond" w:hAnsi="Garamond" w:cs="Garamond"/>
              </w:rPr>
            </w:pPr>
            <w:r w:rsidRPr="00E03FF5">
              <w:rPr>
                <w:rFonts w:ascii="Garamond" w:eastAsia="Garamond" w:hAnsi="Garamond" w:cs="Garamond"/>
              </w:rPr>
              <w:t>(R-B)/n</w:t>
            </w:r>
          </w:p>
        </w:tc>
      </w:tr>
      <w:tr w:rsidR="27B9928C" w:rsidRPr="00E03FF5" w14:paraId="47AAD687" w14:textId="77777777" w:rsidTr="008F5367">
        <w:trPr>
          <w:trHeight w:val="300"/>
        </w:trPr>
        <w:tc>
          <w:tcPr>
            <w:tcW w:w="2040" w:type="dxa"/>
          </w:tcPr>
          <w:p w14:paraId="5E1D67AA" w14:textId="053D8CBB" w:rsidR="27B9928C" w:rsidRPr="00E03FF5" w:rsidRDefault="0090502C" w:rsidP="00EE53FD">
            <w:pPr>
              <w:spacing w:line="480" w:lineRule="auto"/>
              <w:rPr>
                <w:rFonts w:ascii="Garamond" w:eastAsia="Garamond" w:hAnsi="Garamond" w:cs="Garamond"/>
              </w:rPr>
            </w:pPr>
            <w:r w:rsidRPr="00E03FF5">
              <w:rPr>
                <w:rFonts w:ascii="Garamond" w:eastAsia="Garamond" w:hAnsi="Garamond" w:cs="Garamond"/>
              </w:rPr>
              <w:t>C</w:t>
            </w:r>
            <w:r w:rsidR="27B9928C" w:rsidRPr="00E03FF5">
              <w:rPr>
                <w:rFonts w:ascii="Garamond" w:eastAsia="Garamond" w:hAnsi="Garamond" w:cs="Garamond"/>
              </w:rPr>
              <w:t>ustom</w:t>
            </w:r>
          </w:p>
        </w:tc>
        <w:tc>
          <w:tcPr>
            <w:tcW w:w="1709" w:type="dxa"/>
          </w:tcPr>
          <w:p w14:paraId="7F58E4CD" w14:textId="2E835964" w:rsidR="27B9928C" w:rsidRPr="00E03FF5" w:rsidRDefault="27B9928C" w:rsidP="00EE53FD">
            <w:pPr>
              <w:spacing w:line="480" w:lineRule="auto"/>
              <w:rPr>
                <w:rFonts w:ascii="Garamond" w:eastAsia="Garamond" w:hAnsi="Garamond" w:cs="Garamond"/>
              </w:rPr>
            </w:pPr>
            <w:r w:rsidRPr="00E03FF5">
              <w:rPr>
                <w:rFonts w:ascii="Garamond" w:eastAsia="Garamond" w:hAnsi="Garamond" w:cs="Garamond"/>
              </w:rPr>
              <w:t>(3R-B-G)/n</w:t>
            </w:r>
          </w:p>
        </w:tc>
      </w:tr>
      <w:tr w:rsidR="27B9928C" w:rsidRPr="00E03FF5" w14:paraId="6ED70097" w14:textId="77777777" w:rsidTr="008F5367">
        <w:trPr>
          <w:trHeight w:val="300"/>
        </w:trPr>
        <w:tc>
          <w:tcPr>
            <w:tcW w:w="2040" w:type="dxa"/>
          </w:tcPr>
          <w:p w14:paraId="631376C2" w14:textId="08543491" w:rsidR="27B9928C" w:rsidRPr="00E03FF5" w:rsidRDefault="0090502C" w:rsidP="00EE53FD">
            <w:pPr>
              <w:spacing w:line="480" w:lineRule="auto"/>
              <w:rPr>
                <w:rFonts w:ascii="Garamond" w:eastAsia="Garamond" w:hAnsi="Garamond" w:cs="Garamond"/>
              </w:rPr>
            </w:pPr>
            <w:r w:rsidRPr="00E03FF5">
              <w:rPr>
                <w:rFonts w:ascii="Garamond" w:eastAsia="Garamond" w:hAnsi="Garamond" w:cs="Garamond"/>
              </w:rPr>
              <w:t>D</w:t>
            </w:r>
            <w:r w:rsidR="27B9928C" w:rsidRPr="00E03FF5">
              <w:rPr>
                <w:rFonts w:ascii="Garamond" w:eastAsia="Garamond" w:hAnsi="Garamond" w:cs="Garamond"/>
              </w:rPr>
              <w:t>efault</w:t>
            </w:r>
          </w:p>
        </w:tc>
        <w:tc>
          <w:tcPr>
            <w:tcW w:w="1709" w:type="dxa"/>
          </w:tcPr>
          <w:p w14:paraId="2DB506A1" w14:textId="6FAB0B7A" w:rsidR="27B9928C" w:rsidRPr="00E03FF5" w:rsidRDefault="27B9928C" w:rsidP="00EE53FD">
            <w:pPr>
              <w:spacing w:line="480" w:lineRule="auto"/>
              <w:rPr>
                <w:rFonts w:ascii="Garamond" w:eastAsia="Garamond" w:hAnsi="Garamond" w:cs="Garamond"/>
              </w:rPr>
            </w:pPr>
            <w:r w:rsidRPr="00E03FF5">
              <w:rPr>
                <w:rFonts w:ascii="Garamond" w:eastAsia="Garamond" w:hAnsi="Garamond" w:cs="Garamond"/>
              </w:rPr>
              <w:t>(2R-G-B)/n</w:t>
            </w:r>
          </w:p>
        </w:tc>
      </w:tr>
    </w:tbl>
    <w:p w14:paraId="10187FC2" w14:textId="2E02967D" w:rsidR="2B592230" w:rsidRPr="00E03FF5" w:rsidRDefault="2B592230" w:rsidP="00EE53FD">
      <w:pPr>
        <w:spacing w:line="480" w:lineRule="auto"/>
        <w:ind w:left="720"/>
        <w:rPr>
          <w:rFonts w:ascii="Garamond" w:eastAsia="Garamond" w:hAnsi="Garamond" w:cs="Garamond"/>
          <w:b/>
          <w:bCs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Where:</w:t>
      </w:r>
    </w:p>
    <w:p w14:paraId="25C92224" w14:textId="1E7B8AF7" w:rsidR="2B592230" w:rsidRPr="00E03FF5" w:rsidRDefault="2B592230" w:rsidP="00EE53FD">
      <w:pPr>
        <w:spacing w:line="480" w:lineRule="auto"/>
        <w:ind w:left="1440"/>
        <w:rPr>
          <w:rFonts w:ascii="Garamond" w:eastAsia="Garamond" w:hAnsi="Garamond" w:cs="Garamond"/>
          <w:b/>
          <w:bCs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 xml:space="preserve">R, G, B = Sum of respective </w:t>
      </w:r>
      <w:r w:rsidR="40FD6115" w:rsidRPr="00E03FF5">
        <w:rPr>
          <w:rFonts w:ascii="Garamond" w:eastAsia="Garamond" w:hAnsi="Garamond" w:cs="Garamond"/>
          <w:b/>
          <w:bCs/>
          <w:lang w:val="en-HK"/>
        </w:rPr>
        <w:t>colour</w:t>
      </w:r>
      <w:r w:rsidRPr="00E03FF5">
        <w:rPr>
          <w:rFonts w:ascii="Garamond" w:eastAsia="Garamond" w:hAnsi="Garamond" w:cs="Garamond"/>
          <w:b/>
          <w:bCs/>
          <w:lang w:val="en-HK"/>
        </w:rPr>
        <w:t xml:space="preserve"> channels</w:t>
      </w:r>
    </w:p>
    <w:p w14:paraId="3E3802D5" w14:textId="29CA434D" w:rsidR="2B592230" w:rsidRPr="00E03FF5" w:rsidRDefault="2B592230" w:rsidP="00EE53FD">
      <w:pPr>
        <w:spacing w:line="480" w:lineRule="auto"/>
        <w:ind w:left="1440"/>
        <w:rPr>
          <w:rFonts w:ascii="Garamond" w:eastAsia="Garamond" w:hAnsi="Garamond" w:cs="Garamond"/>
          <w:b/>
          <w:bCs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n = Number of valid samples</w:t>
      </w:r>
    </w:p>
    <w:p w14:paraId="1CD3994F" w14:textId="77777777" w:rsidR="00E03FF5" w:rsidRDefault="00E03FF5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</w:p>
    <w:p w14:paraId="60D77081" w14:textId="2289D596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lastRenderedPageBreak/>
        <w:t>Valley Detection</w:t>
      </w:r>
    </w:p>
    <w:p w14:paraId="22CD6386" w14:textId="53BCC256" w:rsidR="4AD0A930" w:rsidRPr="00E03FF5" w:rsidRDefault="4AD0A930" w:rsidP="00EE53FD">
      <w:pPr>
        <w:pStyle w:val="ListParagraph"/>
        <w:numPr>
          <w:ilvl w:val="0"/>
          <w:numId w:val="2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Detects local minima in the normalized signal</w:t>
      </w:r>
    </w:p>
    <w:p w14:paraId="6085A020" w14:textId="6A24A461" w:rsidR="4AD0A930" w:rsidRPr="00E03FF5" w:rsidRDefault="4AD0A930" w:rsidP="00EE53FD">
      <w:pPr>
        <w:pStyle w:val="ListParagraph"/>
        <w:numPr>
          <w:ilvl w:val="0"/>
          <w:numId w:val="2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Uses a moving window and minimum distance constraints</w:t>
      </w:r>
    </w:p>
    <w:p w14:paraId="43EF0226" w14:textId="182D67E2" w:rsidR="4AD0A930" w:rsidRDefault="4AD0A930" w:rsidP="00EE53FD">
      <w:pPr>
        <w:pStyle w:val="ListParagraph"/>
        <w:numPr>
          <w:ilvl w:val="0"/>
          <w:numId w:val="2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Each valley represents a heartbeat</w:t>
      </w:r>
    </w:p>
    <w:p w14:paraId="1D79FA82" w14:textId="77777777" w:rsidR="00E03FF5" w:rsidRPr="00E03FF5" w:rsidRDefault="00E03FF5" w:rsidP="00E03FF5">
      <w:pPr>
        <w:pStyle w:val="ListParagraph"/>
        <w:spacing w:line="480" w:lineRule="auto"/>
        <w:rPr>
          <w:rFonts w:ascii="Garamond" w:eastAsia="Garamond" w:hAnsi="Garamond" w:cs="Garamond"/>
          <w:lang w:val="en-HK"/>
        </w:rPr>
      </w:pPr>
    </w:p>
    <w:p w14:paraId="65596960" w14:textId="2B711683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Metric Calculation</w:t>
      </w:r>
    </w:p>
    <w:p w14:paraId="19307ECB" w14:textId="234EBD46" w:rsidR="4AD0A930" w:rsidRPr="00E03FF5" w:rsidRDefault="4AD0A930" w:rsidP="00EE53FD">
      <w:pPr>
        <w:pStyle w:val="ListParagraph"/>
        <w:numPr>
          <w:ilvl w:val="0"/>
          <w:numId w:val="3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Heart Rate:</w:t>
      </w:r>
      <w:r w:rsidRPr="00E03FF5">
        <w:rPr>
          <w:rFonts w:ascii="Garamond" w:eastAsia="Garamond" w:hAnsi="Garamond" w:cs="Garamond"/>
          <w:lang w:val="en-HK"/>
        </w:rPr>
        <w:t xml:space="preserve"> Calculated from the time intervals between valleys</w:t>
      </w:r>
    </w:p>
    <w:p w14:paraId="3FBA9435" w14:textId="77777777" w:rsidR="00587ABA" w:rsidRPr="00E03FF5" w:rsidRDefault="4AD0A930" w:rsidP="00EE53FD">
      <w:pPr>
        <w:pStyle w:val="ListParagraph"/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Formula:</w:t>
      </w:r>
      <w:r w:rsidRPr="00E03FF5">
        <w:rPr>
          <w:rFonts w:ascii="Garamond" w:eastAsia="Garamond" w:hAnsi="Garamond" w:cs="Garamond"/>
          <w:lang w:val="en-HK"/>
        </w:rPr>
        <w:t xml:space="preserve"> </w:t>
      </w:r>
    </w:p>
    <w:p w14:paraId="710232F9" w14:textId="153C0771" w:rsidR="00DB5645" w:rsidRPr="00E03FF5" w:rsidRDefault="00C137E6" w:rsidP="00EE53FD">
      <w:pPr>
        <w:pStyle w:val="ListParagraph"/>
        <w:spacing w:line="480" w:lineRule="auto"/>
        <w:rPr>
          <w:rFonts w:ascii="Garamond" w:eastAsia="Garamond" w:hAnsi="Garamond" w:cs="Garamond"/>
          <w:iCs/>
        </w:rPr>
      </w:pPr>
      <m:oMathPara>
        <m:oMath>
          <m:r>
            <m:rPr>
              <m:sty m:val="p"/>
            </m:rPr>
            <w:rPr>
              <w:rFonts w:ascii="Cambria Math" w:eastAsia="Garamond" w:hAnsi="Cambria Math" w:cs="Garamond"/>
            </w:rPr>
            <m:t>Heart Rate (bpm)=</m:t>
          </m:r>
          <m:r>
            <m:rPr>
              <m:sty m:val="p"/>
            </m:rPr>
            <w:rPr>
              <w:rFonts w:ascii="Cambria Math" w:eastAsia="Garamond" w:hAnsi="Cambria Math" w:cs="Times New Roman"/>
            </w:rPr>
            <m:t>​</m:t>
          </m:r>
          <m:r>
            <m:rPr>
              <m:sty m:val="p"/>
            </m:rPr>
            <w:rPr>
              <w:rFonts w:ascii="Cambria Math" w:eastAsia="Garamond" w:hAnsi="Cambria Math" w:cs="Garamond"/>
            </w:rPr>
            <m:t xml:space="preserve"> 60</m:t>
          </m:r>
          <m:r>
            <m:rPr>
              <m:sty m:val="p"/>
            </m:rPr>
            <w:rPr>
              <w:rFonts w:ascii="Cambria Math" w:eastAsia="Garamond" w:hAnsi="Cambria Math" w:cs="Times New Roman"/>
            </w:rPr>
            <m:t>/</m:t>
          </m:r>
          <m:r>
            <m:rPr>
              <m:sty m:val="p"/>
            </m:rPr>
            <w:rPr>
              <w:rFonts w:ascii="Cambria Math" w:eastAsia="Garamond" w:hAnsi="Cambria Math" w:cs="Garamond"/>
            </w:rPr>
            <m:t>Median RR interval (in seconds)</m:t>
          </m:r>
          <m:r>
            <m:rPr>
              <m:sty m:val="p"/>
            </m:rPr>
            <w:rPr>
              <w:rFonts w:ascii="Cambria Math" w:eastAsia="Garamond" w:hAnsi="Cambria Math" w:cs="Times New Roman"/>
            </w:rPr>
            <m:t xml:space="preserve"> </m:t>
          </m:r>
        </m:oMath>
      </m:oMathPara>
    </w:p>
    <w:p w14:paraId="19919FA2" w14:textId="60E547A0" w:rsidR="005973DD" w:rsidRPr="00E03FF5" w:rsidRDefault="004B4847" w:rsidP="00EE53FD">
      <w:pPr>
        <w:pStyle w:val="ListParagraph"/>
        <w:spacing w:line="480" w:lineRule="auto"/>
        <w:rPr>
          <w:rFonts w:ascii="Garamond" w:eastAsia="Garamond" w:hAnsi="Garamond" w:cs="Garamond"/>
        </w:rPr>
      </w:pPr>
      <w:r w:rsidRPr="00E03FF5">
        <w:rPr>
          <w:rFonts w:ascii="Garamond" w:eastAsia="Garamond" w:hAnsi="Garamond" w:cs="Garamond"/>
          <w:b/>
          <w:bCs/>
        </w:rPr>
        <w:t>Confidence</w:t>
      </w:r>
      <w:r w:rsidRPr="00E03FF5">
        <w:rPr>
          <w:rFonts w:ascii="Garamond" w:eastAsia="Garamond" w:hAnsi="Garamond" w:cs="Garamond"/>
        </w:rPr>
        <w:t xml:space="preserve"> </w:t>
      </w:r>
      <w:r w:rsidR="00166C6A" w:rsidRPr="00E03FF5">
        <w:rPr>
          <w:rFonts w:ascii="Garamond" w:eastAsia="Garamond" w:hAnsi="Garamond" w:cs="Garamond"/>
          <w:b/>
          <w:bCs/>
        </w:rPr>
        <w:t>Formula:</w:t>
      </w:r>
    </w:p>
    <w:p w14:paraId="39606CF0" w14:textId="592AAEA9" w:rsidR="00587ABA" w:rsidRPr="00E03FF5" w:rsidRDefault="00C137E6" w:rsidP="00EE53FD">
      <w:pPr>
        <w:pStyle w:val="ListParagraph"/>
        <w:spacing w:line="480" w:lineRule="auto"/>
        <w:rPr>
          <w:rFonts w:ascii="Garamond" w:eastAsia="Garamond" w:hAnsi="Garamond" w:cs="Garamond"/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Garamond" w:hAnsi="Cambria Math" w:cs="Garamond"/>
            </w:rPr>
            <m:t>Confidence=100-(CV</m:t>
          </m:r>
          <m:r>
            <m:rPr>
              <m:sty m:val="p"/>
            </m:rPr>
            <w:rPr>
              <w:rFonts w:ascii="Cambria Math" w:eastAsia="Garamond" w:hAnsi="Cambria Math" w:cs="Times New Roman"/>
            </w:rPr>
            <m:t xml:space="preserve"> ​</m:t>
          </m:r>
          <m:r>
            <m:rPr>
              <m:sty m:val="p"/>
            </m:rPr>
            <w:rPr>
              <w:rFonts w:ascii="Cambria Math" w:eastAsia="Garamond" w:hAnsi="Cambria Math" w:cs="Garamond"/>
            </w:rPr>
            <m:t>×100)</m:t>
          </m:r>
        </m:oMath>
      </m:oMathPara>
    </w:p>
    <w:p w14:paraId="528C9814" w14:textId="2B4685CC" w:rsidR="002251ED" w:rsidRPr="00E03FF5" w:rsidRDefault="00166C6A" w:rsidP="00EE53FD">
      <w:pPr>
        <w:pStyle w:val="ListParagraph"/>
        <w:spacing w:line="480" w:lineRule="auto"/>
        <w:rPr>
          <w:rFonts w:ascii="Garamond" w:eastAsia="Garamond" w:hAnsi="Garamond" w:cs="Garamond"/>
          <w:b/>
          <w:bCs/>
          <w:iCs/>
        </w:rPr>
      </w:pPr>
      <w:r w:rsidRPr="00E03FF5">
        <w:rPr>
          <w:rFonts w:ascii="Garamond" w:eastAsia="Garamond" w:hAnsi="Garamond" w:cs="Garamond"/>
          <w:b/>
          <w:bCs/>
          <w:iCs/>
        </w:rPr>
        <w:t>In which</w:t>
      </w:r>
      <w:r w:rsidR="002251ED" w:rsidRPr="00E03FF5">
        <w:rPr>
          <w:rFonts w:ascii="Garamond" w:eastAsia="Garamond" w:hAnsi="Garamond" w:cs="Garamond"/>
          <w:b/>
          <w:bCs/>
          <w:iCs/>
        </w:rPr>
        <w:t>,</w:t>
      </w:r>
    </w:p>
    <w:p w14:paraId="0F79CC18" w14:textId="1FEA52CA" w:rsidR="002251ED" w:rsidRPr="00E03FF5" w:rsidRDefault="00166C6A" w:rsidP="00EE53FD">
      <w:pPr>
        <w:pStyle w:val="ListParagraph"/>
        <w:spacing w:line="480" w:lineRule="auto"/>
        <w:rPr>
          <w:rFonts w:ascii="Garamond" w:eastAsia="Garamond" w:hAnsi="Garamond" w:cs="Garamond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Garamond" w:hAnsi="Cambria Math" w:cs="Garamond"/>
            </w:rPr>
            <m:t>CV =</m:t>
          </m:r>
          <m:f>
            <m:fPr>
              <m:ctrlPr>
                <w:rPr>
                  <w:rFonts w:ascii="Cambria Math" w:eastAsia="Garamond" w:hAnsi="Cambria Math" w:cs="Garamon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Garamond" w:hAnsi="Cambria Math" w:cs="Garamond"/>
                </w:rPr>
                <m:t>Standard Deviation</m:t>
              </m:r>
            </m:num>
            <m:den>
              <m:r>
                <m:rPr>
                  <m:sty m:val="p"/>
                </m:rPr>
                <w:rPr>
                  <w:rFonts w:ascii="Cambria Math" w:eastAsia="Garamond" w:hAnsi="Cambria Math" w:cs="Garamond"/>
                </w:rPr>
                <m:t>Mean RR interval</m:t>
              </m:r>
              <m:r>
                <m:rPr>
                  <m:sty m:val="p"/>
                </m:rPr>
                <w:rPr>
                  <w:rFonts w:ascii="Cambria Math" w:eastAsia="Garamond" w:hAnsi="Cambria Math" w:cs="Times New Roman"/>
                </w:rPr>
                <m:t>​</m:t>
              </m:r>
            </m:den>
          </m:f>
          <m:r>
            <m:rPr>
              <m:sty m:val="p"/>
            </m:rPr>
            <w:rPr>
              <w:rFonts w:ascii="Cambria Math" w:eastAsia="Garamond" w:hAnsi="Cambria Math" w:cs="Garamond"/>
            </w:rPr>
            <m:t>×100</m:t>
          </m:r>
        </m:oMath>
      </m:oMathPara>
    </w:p>
    <w:p w14:paraId="25480F8E" w14:textId="4BED132C" w:rsidR="4AD0A930" w:rsidRPr="00E03FF5" w:rsidRDefault="4AD0A930" w:rsidP="00EE53FD">
      <w:pPr>
        <w:pStyle w:val="ListParagraph"/>
        <w:numPr>
          <w:ilvl w:val="0"/>
          <w:numId w:val="3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HRV (SDNN):</w:t>
      </w:r>
      <w:r w:rsidRPr="00E03FF5">
        <w:rPr>
          <w:rFonts w:ascii="Garamond" w:eastAsia="Garamond" w:hAnsi="Garamond" w:cs="Garamond"/>
          <w:lang w:val="en-HK"/>
        </w:rPr>
        <w:t xml:space="preserve"> Standard deviation of intervals between consecutive valleys</w:t>
      </w:r>
    </w:p>
    <w:p w14:paraId="36BAB3F9" w14:textId="77777777" w:rsidR="00332AE3" w:rsidRPr="00E03FF5" w:rsidRDefault="4AD0A930" w:rsidP="00EE53FD">
      <w:pPr>
        <w:pStyle w:val="ListParagraph"/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Formula:</w:t>
      </w:r>
      <w:r w:rsidRPr="00E03FF5">
        <w:rPr>
          <w:rFonts w:ascii="Garamond" w:eastAsia="Garamond" w:hAnsi="Garamond" w:cs="Garamond"/>
          <w:lang w:val="en-HK"/>
        </w:rPr>
        <w:t xml:space="preserve"> </w:t>
      </w:r>
    </w:p>
    <w:p w14:paraId="18B2A0C1" w14:textId="00163E11" w:rsidR="00332AE3" w:rsidRPr="00E03FF5" w:rsidRDefault="00C137E6" w:rsidP="00EE53FD">
      <w:pPr>
        <w:pStyle w:val="ListParagraph"/>
        <w:spacing w:line="480" w:lineRule="auto"/>
        <w:rPr>
          <w:rFonts w:ascii="Garamond" w:eastAsia="Garamond" w:hAnsi="Garamond" w:cs="Garamond"/>
          <w:iCs/>
        </w:rPr>
      </w:pPr>
      <m:oMathPara>
        <m:oMath>
          <m:r>
            <m:rPr>
              <m:sty m:val="p"/>
            </m:rPr>
            <w:rPr>
              <w:rFonts w:ascii="Cambria Math" w:eastAsia="Garamond" w:hAnsi="Cambria Math" w:cs="Garamond"/>
            </w:rPr>
            <m:t>SDNN=</m:t>
          </m:r>
          <m:rad>
            <m:radPr>
              <m:degHide m:val="1"/>
              <m:ctrlPr>
                <w:rPr>
                  <w:rFonts w:ascii="Cambria Math" w:eastAsia="Garamond" w:hAnsi="Cambria Math" w:cs="Garamond"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Garamond" w:hAnsi="Cambria Math" w:cs="Garamond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Garamond" w:hAnsi="Cambria Math" w:cs="Garamond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Garamond" w:hAnsi="Cambria Math" w:cs="Garamond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Garamond" w:hAnsi="Cambria Math" w:cs="Garamond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Garamond" w:hAnsi="Cambria Math" w:cs="Garamond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Garamond" w:hAnsi="Cambria Math" w:cs="Garamond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Garamond" w:hAnsi="Cambria Math" w:cs="Garamond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Garamond" w:hAnsi="Cambria Math" w:cs="Garamond"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Garamond" w:hAnsi="Cambria Math" w:cs="Garamond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eastAsia="Garamond" w:hAnsi="Cambria Math" w:cs="Garamond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Garamond" w:hAnsi="Cambria Math" w:cs="Garamond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Garamond" w:hAnsi="Cambria Math" w:cs="Garamond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Garamond" w:hAnsi="Cambria Math" w:cs="Garamond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Garamond" w:hAnsi="Cambria Math" w:cs="Garamond"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Garamond" w:hAnsi="Cambria Math" w:cs="Garamond"/>
                                </w:rPr>
                                <m:t>RR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Garamond" w:hAnsi="Cambria Math" w:cs="Garamond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70A1C75" w14:textId="77777777" w:rsidR="00BD60D9" w:rsidRPr="00E03FF5" w:rsidRDefault="00BD60D9" w:rsidP="00EE53FD">
      <w:pPr>
        <w:pStyle w:val="ListParagraph"/>
        <w:spacing w:line="480" w:lineRule="auto"/>
        <w:rPr>
          <w:rFonts w:ascii="Garamond" w:eastAsia="Garamond" w:hAnsi="Garamond" w:cs="Garamond"/>
        </w:rPr>
      </w:pPr>
      <w:r w:rsidRPr="00E03FF5">
        <w:rPr>
          <w:rFonts w:ascii="Garamond" w:eastAsia="Garamond" w:hAnsi="Garamond" w:cs="Garamond"/>
          <w:b/>
          <w:bCs/>
        </w:rPr>
        <w:t>HRV Confidence</w:t>
      </w:r>
      <w:r w:rsidRPr="00E03FF5">
        <w:rPr>
          <w:rFonts w:ascii="Garamond" w:eastAsia="Garamond" w:hAnsi="Garamond" w:cs="Garamond"/>
        </w:rPr>
        <w:t xml:space="preserve"> combines:</w:t>
      </w:r>
    </w:p>
    <w:p w14:paraId="39F29E14" w14:textId="77777777" w:rsidR="00BD60D9" w:rsidRPr="00E03FF5" w:rsidRDefault="00BD60D9" w:rsidP="00EE53FD">
      <w:pPr>
        <w:pStyle w:val="ListParagraph"/>
        <w:numPr>
          <w:ilvl w:val="1"/>
          <w:numId w:val="3"/>
        </w:numPr>
        <w:spacing w:line="480" w:lineRule="auto"/>
        <w:rPr>
          <w:rFonts w:ascii="Garamond" w:eastAsia="Garamond" w:hAnsi="Garamond" w:cs="Garamond"/>
        </w:rPr>
      </w:pPr>
      <w:r w:rsidRPr="00E03FF5">
        <w:rPr>
          <w:rFonts w:ascii="Garamond" w:eastAsia="Garamond" w:hAnsi="Garamond" w:cs="Garamond"/>
          <w:b/>
          <w:bCs/>
        </w:rPr>
        <w:t>Interval Confidence</w:t>
      </w:r>
      <w:r w:rsidRPr="00E03FF5">
        <w:rPr>
          <w:rFonts w:ascii="Garamond" w:eastAsia="Garamond" w:hAnsi="Garamond" w:cs="Garamond"/>
        </w:rPr>
        <w:t>: proportion of valid RR intervals (scaled to 100%)</w:t>
      </w:r>
    </w:p>
    <w:p w14:paraId="59AECDF4" w14:textId="7D20EEE6" w:rsidR="00BC739E" w:rsidRPr="00E03FF5" w:rsidRDefault="00BD60D9" w:rsidP="00EE53FD">
      <w:pPr>
        <w:pStyle w:val="ListParagraph"/>
        <w:numPr>
          <w:ilvl w:val="1"/>
          <w:numId w:val="3"/>
        </w:numPr>
        <w:spacing w:line="480" w:lineRule="auto"/>
        <w:rPr>
          <w:rFonts w:ascii="Garamond" w:eastAsia="Garamond" w:hAnsi="Garamond" w:cs="Garamond"/>
        </w:rPr>
      </w:pPr>
      <w:r w:rsidRPr="00E03FF5">
        <w:rPr>
          <w:rFonts w:ascii="Garamond" w:eastAsia="Garamond" w:hAnsi="Garamond" w:cs="Garamond"/>
          <w:b/>
          <w:bCs/>
        </w:rPr>
        <w:t>Consistency Confidence</w:t>
      </w:r>
      <w:r w:rsidR="00222EB8" w:rsidRPr="00E03FF5">
        <w:rPr>
          <w:rFonts w:ascii="Garamond" w:eastAsia="Garamond" w:hAnsi="Garamond" w:cs="Garamond"/>
          <w:b/>
          <w:bCs/>
        </w:rPr>
        <w:t xml:space="preserve">: </w:t>
      </w:r>
      <w:r w:rsidR="00222EB8" w:rsidRPr="00E03FF5">
        <w:rPr>
          <w:rFonts w:ascii="Garamond" w:eastAsia="Garamond" w:hAnsi="Garamond" w:cs="Garamond"/>
        </w:rPr>
        <w:t>based on CV (as in heart rate)</w:t>
      </w:r>
    </w:p>
    <w:p w14:paraId="7237686C" w14:textId="477B2106" w:rsidR="001C3B50" w:rsidRPr="00E03FF5" w:rsidRDefault="001C3B50" w:rsidP="00EE53FD">
      <w:pPr>
        <w:pStyle w:val="ListParagraph"/>
        <w:spacing w:line="480" w:lineRule="auto"/>
        <w:ind w:firstLine="360"/>
        <w:rPr>
          <w:rFonts w:ascii="Garamond" w:eastAsia="Garamond" w:hAnsi="Garamond" w:cs="Garamond"/>
        </w:rPr>
      </w:pPr>
      <w:r w:rsidRPr="00E03FF5">
        <w:rPr>
          <w:rFonts w:ascii="Garamond" w:eastAsia="Garamond" w:hAnsi="Garamond" w:cs="Garamond"/>
          <w:b/>
          <w:bCs/>
        </w:rPr>
        <w:t>Formula</w:t>
      </w:r>
      <w:r w:rsidRPr="00E03FF5">
        <w:rPr>
          <w:rFonts w:ascii="Garamond" w:eastAsia="Garamond" w:hAnsi="Garamond" w:cs="Garamond"/>
        </w:rPr>
        <w:t>:</w:t>
      </w:r>
    </w:p>
    <w:p w14:paraId="0C70BDC7" w14:textId="316BA198" w:rsidR="001C3B50" w:rsidRPr="00E03FF5" w:rsidRDefault="00C137E6" w:rsidP="00EE53FD">
      <w:pPr>
        <w:pStyle w:val="ListParagraph"/>
        <w:spacing w:line="480" w:lineRule="auto"/>
        <w:rPr>
          <w:rFonts w:ascii="Garamond" w:eastAsia="Garamond" w:hAnsi="Garamond" w:cs="Garamond"/>
          <w:iCs/>
        </w:rPr>
      </w:pPr>
      <m:oMathPara>
        <m:oMath>
          <m:r>
            <m:rPr>
              <m:sty m:val="p"/>
            </m:rPr>
            <w:rPr>
              <w:rFonts w:ascii="Cambria Math" w:eastAsia="Garamond" w:hAnsi="Cambria Math" w:cs="Garamond"/>
            </w:rPr>
            <m:t>Confidence=</m:t>
          </m:r>
          <m:f>
            <m:fPr>
              <m:ctrlPr>
                <w:rPr>
                  <w:rFonts w:ascii="Cambria Math" w:eastAsia="Garamond" w:hAnsi="Cambria Math" w:cs="Garamond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Garamond" w:hAnsi="Cambria Math" w:cs="Garamond"/>
                </w:rPr>
                <m:t>Interval Confidence+(100-CV)</m:t>
              </m:r>
            </m:num>
            <m:den>
              <m:r>
                <m:rPr>
                  <m:sty m:val="p"/>
                </m:rPr>
                <w:rPr>
                  <w:rFonts w:ascii="Cambria Math" w:eastAsia="Garamond" w:hAnsi="Cambria Math" w:cs="Garamond"/>
                </w:rPr>
                <m:t>2</m:t>
              </m:r>
            </m:den>
          </m:f>
        </m:oMath>
      </m:oMathPara>
    </w:p>
    <w:p w14:paraId="6C072446" w14:textId="77777777" w:rsidR="00BC739E" w:rsidRPr="00E03FF5" w:rsidRDefault="00BC739E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</w:p>
    <w:p w14:paraId="54F2B1D2" w14:textId="77777777" w:rsidR="00EE53FD" w:rsidRPr="00E03FF5" w:rsidRDefault="00EE53FD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</w:p>
    <w:p w14:paraId="7F3974A1" w14:textId="468EE1C1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lastRenderedPageBreak/>
        <w:t>Signal Quality Assessment</w:t>
      </w:r>
    </w:p>
    <w:p w14:paraId="5381BE4A" w14:textId="77777777" w:rsidR="00EE53FD" w:rsidRPr="00E03FF5" w:rsidRDefault="00EE53FD" w:rsidP="00EE53FD">
      <w:pPr>
        <w:pStyle w:val="ListParagraph"/>
        <w:numPr>
          <w:ilvl w:val="0"/>
          <w:numId w:val="8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</w:rPr>
        <w:t>The system computes 15 features from windows of at least 100 samples of the PPG signal, including statistical, frequency-domain, and PPG-specific metrics.</w:t>
      </w:r>
    </w:p>
    <w:p w14:paraId="336D1E8A" w14:textId="13DC4503" w:rsidR="00EE53FD" w:rsidRPr="00E03FF5" w:rsidRDefault="00EE53FD" w:rsidP="00EE53FD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Garamond" w:eastAsia="Times New Roman" w:hAnsi="Garamond" w:cs="Times New Roman"/>
          <w:kern w:val="0"/>
          <w:lang w:eastAsia="zh-CN"/>
          <w14:ligatures w14:val="none"/>
        </w:rPr>
      </w:pPr>
      <w:r w:rsidRPr="00E03FF5">
        <w:rPr>
          <w:rFonts w:ascii="Garamond" w:eastAsia="Times New Roman" w:hAnsi="Garamond" w:cs="Times New Roman"/>
          <w:kern w:val="0"/>
          <w:lang w:eastAsia="zh-CN"/>
          <w14:ligatures w14:val="none"/>
        </w:rPr>
        <w:t>A TensorFlow.js model (</w:t>
      </w:r>
      <w:r w:rsidRPr="00E03FF5">
        <w:rPr>
          <w:rFonts w:ascii="Garamond" w:eastAsia="Times New Roman" w:hAnsi="Garamond" w:cs="Courier New"/>
          <w:kern w:val="0"/>
          <w:sz w:val="20"/>
          <w:szCs w:val="20"/>
          <w:lang w:eastAsia="zh-CN"/>
          <w14:ligatures w14:val="none"/>
        </w:rPr>
        <w:t>/tfjs_model/model.json</w:t>
      </w:r>
      <w:r w:rsidRPr="00E03FF5">
        <w:rPr>
          <w:rFonts w:ascii="Garamond" w:eastAsia="Times New Roman" w:hAnsi="Garamond" w:cs="Times New Roman"/>
          <w:kern w:val="0"/>
          <w:lang w:eastAsia="zh-CN"/>
          <w14:ligatures w14:val="none"/>
        </w:rPr>
        <w:t>) uses these features to classify the signal quality into one of three classes:</w:t>
      </w:r>
    </w:p>
    <w:p w14:paraId="7C396833" w14:textId="1F422EC1" w:rsidR="00EE53FD" w:rsidRPr="00EE53FD" w:rsidRDefault="00EE53FD" w:rsidP="00EE53FD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Garamond" w:eastAsia="Times New Roman" w:hAnsi="Garamond" w:cs="Times New Roman"/>
          <w:kern w:val="0"/>
          <w:lang w:eastAsia="zh-CN"/>
          <w14:ligatures w14:val="none"/>
        </w:rPr>
      </w:pPr>
      <w:r w:rsidRPr="00E03FF5">
        <w:rPr>
          <w:rFonts w:ascii="Garamond" w:eastAsia="Times New Roman" w:hAnsi="Garamond" w:cs="Courier New"/>
          <w:kern w:val="0"/>
          <w:lang w:eastAsia="zh-CN"/>
          <w14:ligatures w14:val="none"/>
        </w:rPr>
        <w:t>“</w:t>
      </w:r>
      <w:r w:rsidRPr="00EE53FD">
        <w:rPr>
          <w:rFonts w:ascii="Garamond" w:eastAsia="Times New Roman" w:hAnsi="Garamond" w:cs="Courier New"/>
          <w:kern w:val="0"/>
          <w:lang w:eastAsia="zh-CN"/>
          <w14:ligatures w14:val="none"/>
        </w:rPr>
        <w:t>bad</w:t>
      </w:r>
      <w:r w:rsidRPr="00E03FF5">
        <w:rPr>
          <w:rFonts w:ascii="Garamond" w:eastAsia="Times New Roman" w:hAnsi="Garamond" w:cs="Courier New"/>
          <w:kern w:val="0"/>
          <w:lang w:eastAsia="zh-CN"/>
          <w14:ligatures w14:val="none"/>
        </w:rPr>
        <w:t>”</w:t>
      </w:r>
    </w:p>
    <w:p w14:paraId="415F6516" w14:textId="24F40B50" w:rsidR="00EE53FD" w:rsidRPr="00EE53FD" w:rsidRDefault="00EE53FD" w:rsidP="00EE53FD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Garamond" w:eastAsia="Times New Roman" w:hAnsi="Garamond" w:cs="Times New Roman"/>
          <w:kern w:val="0"/>
          <w:lang w:eastAsia="zh-CN"/>
          <w14:ligatures w14:val="none"/>
        </w:rPr>
      </w:pPr>
      <w:r w:rsidRPr="00E03FF5">
        <w:rPr>
          <w:rFonts w:ascii="Garamond" w:eastAsia="Times New Roman" w:hAnsi="Garamond" w:cs="Courier New"/>
          <w:kern w:val="0"/>
          <w:lang w:eastAsia="zh-CN"/>
          <w14:ligatures w14:val="none"/>
        </w:rPr>
        <w:t>“</w:t>
      </w:r>
      <w:r w:rsidRPr="00EE53FD">
        <w:rPr>
          <w:rFonts w:ascii="Garamond" w:eastAsia="Times New Roman" w:hAnsi="Garamond" w:cs="Courier New"/>
          <w:kern w:val="0"/>
          <w:lang w:eastAsia="zh-CN"/>
          <w14:ligatures w14:val="none"/>
        </w:rPr>
        <w:t>acceptable</w:t>
      </w:r>
      <w:r w:rsidRPr="00E03FF5">
        <w:rPr>
          <w:rFonts w:ascii="Garamond" w:eastAsia="Times New Roman" w:hAnsi="Garamond" w:cs="Courier New"/>
          <w:kern w:val="0"/>
          <w:lang w:eastAsia="zh-CN"/>
          <w14:ligatures w14:val="none"/>
        </w:rPr>
        <w:t>”</w:t>
      </w:r>
    </w:p>
    <w:p w14:paraId="03B5E0E0" w14:textId="6615F955" w:rsidR="00EE53FD" w:rsidRPr="00EE53FD" w:rsidRDefault="00EE53FD" w:rsidP="00EE53FD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Garamond" w:eastAsia="Times New Roman" w:hAnsi="Garamond" w:cs="Times New Roman"/>
          <w:kern w:val="0"/>
          <w:lang w:eastAsia="zh-CN"/>
          <w14:ligatures w14:val="none"/>
        </w:rPr>
      </w:pPr>
      <w:r w:rsidRPr="00E03FF5">
        <w:rPr>
          <w:rFonts w:ascii="Garamond" w:eastAsia="Times New Roman" w:hAnsi="Garamond" w:cs="Courier New"/>
          <w:kern w:val="0"/>
          <w:lang w:eastAsia="zh-CN"/>
          <w14:ligatures w14:val="none"/>
        </w:rPr>
        <w:t>“</w:t>
      </w:r>
      <w:r w:rsidRPr="00EE53FD">
        <w:rPr>
          <w:rFonts w:ascii="Garamond" w:eastAsia="Times New Roman" w:hAnsi="Garamond" w:cs="Courier New"/>
          <w:kern w:val="0"/>
          <w:lang w:eastAsia="zh-CN"/>
          <w14:ligatures w14:val="none"/>
        </w:rPr>
        <w:t>excellent</w:t>
      </w:r>
      <w:r w:rsidRPr="00E03FF5">
        <w:rPr>
          <w:rFonts w:ascii="Garamond" w:eastAsia="Times New Roman" w:hAnsi="Garamond" w:cs="Courier New"/>
          <w:kern w:val="0"/>
          <w:lang w:eastAsia="zh-CN"/>
          <w14:ligatures w14:val="none"/>
        </w:rPr>
        <w:t>”</w:t>
      </w:r>
    </w:p>
    <w:p w14:paraId="0354911F" w14:textId="678B1AFA" w:rsidR="27B9928C" w:rsidRPr="00E03FF5" w:rsidRDefault="00EE53FD" w:rsidP="00EE53FD">
      <w:pPr>
        <w:pStyle w:val="ListParagraph"/>
        <w:numPr>
          <w:ilvl w:val="0"/>
          <w:numId w:val="8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</w:rPr>
        <w:t>A confidence score (in %) is derived from the model</w:t>
      </w:r>
      <w:r w:rsidRPr="00E03FF5">
        <w:rPr>
          <w:rFonts w:ascii="Garamond" w:eastAsia="Garamond" w:hAnsi="Garamond" w:cs="Garamond"/>
        </w:rPr>
        <w:t>’</w:t>
      </w:r>
      <w:r w:rsidRPr="00E03FF5">
        <w:rPr>
          <w:rFonts w:ascii="Garamond" w:eastAsia="Garamond" w:hAnsi="Garamond" w:cs="Garamond"/>
        </w:rPr>
        <w:t>s output probabilities for the predicted class.</w:t>
      </w:r>
    </w:p>
    <w:p w14:paraId="5F7107F1" w14:textId="77777777" w:rsidR="00BC739E" w:rsidRPr="00E03FF5" w:rsidRDefault="00BC739E" w:rsidP="00EE53FD">
      <w:pPr>
        <w:spacing w:line="480" w:lineRule="auto"/>
        <w:rPr>
          <w:rFonts w:ascii="Garamond" w:eastAsia="Garamond" w:hAnsi="Garamond" w:cs="Garamond"/>
          <w:lang w:val="en-HK"/>
        </w:rPr>
      </w:pPr>
    </w:p>
    <w:p w14:paraId="59656969" w14:textId="77777777" w:rsidR="00E03FF5" w:rsidRDefault="00E03FF5">
      <w:pPr>
        <w:rPr>
          <w:rFonts w:ascii="Garamond" w:eastAsia="Garamond" w:hAnsi="Garamond" w:cs="Garamond"/>
          <w:b/>
          <w:bCs/>
          <w:sz w:val="32"/>
          <w:szCs w:val="32"/>
          <w:lang w:val="en-HK"/>
        </w:rPr>
      </w:pPr>
      <w:r>
        <w:rPr>
          <w:rFonts w:ascii="Garamond" w:eastAsia="Garamond" w:hAnsi="Garamond" w:cs="Garamond"/>
          <w:b/>
          <w:bCs/>
          <w:sz w:val="32"/>
          <w:szCs w:val="32"/>
          <w:lang w:val="en-HK"/>
        </w:rPr>
        <w:br w:type="page"/>
      </w:r>
    </w:p>
    <w:p w14:paraId="17FB245C" w14:textId="600921E0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sz w:val="32"/>
          <w:szCs w:val="32"/>
          <w:lang w:val="en-HK"/>
        </w:rPr>
      </w:pPr>
      <w:r w:rsidRPr="00E03FF5">
        <w:rPr>
          <w:rFonts w:ascii="Garamond" w:eastAsia="Garamond" w:hAnsi="Garamond" w:cs="Garamond"/>
          <w:b/>
          <w:bCs/>
          <w:sz w:val="32"/>
          <w:szCs w:val="32"/>
          <w:lang w:val="en-HK"/>
        </w:rPr>
        <w:lastRenderedPageBreak/>
        <w:t>Backend Processing</w:t>
      </w:r>
    </w:p>
    <w:p w14:paraId="0EA70FB8" w14:textId="5C295245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Data Submission</w:t>
      </w:r>
    </w:p>
    <w:p w14:paraId="342491D1" w14:textId="7B335F30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 xml:space="preserve">Processed data is submitted to </w:t>
      </w:r>
      <w:r w:rsidRPr="00E03FF5">
        <w:rPr>
          <w:rFonts w:ascii="Garamond" w:eastAsia="Garamond" w:hAnsi="Garamond" w:cs="Garamond"/>
          <w:b/>
          <w:bCs/>
          <w:lang w:val="en-HK"/>
        </w:rPr>
        <w:t xml:space="preserve">/api/save-record </w:t>
      </w:r>
      <w:r w:rsidRPr="00E03FF5">
        <w:rPr>
          <w:rFonts w:ascii="Garamond" w:eastAsia="Garamond" w:hAnsi="Garamond" w:cs="Garamond"/>
          <w:lang w:val="en-HK"/>
        </w:rPr>
        <w:t>endpoint</w:t>
      </w:r>
    </w:p>
    <w:p w14:paraId="5225CCB0" w14:textId="1B021CB4" w:rsidR="27B9928C" w:rsidRPr="00E03FF5" w:rsidRDefault="27B9928C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</w:p>
    <w:p w14:paraId="27FAAC3D" w14:textId="7ECFBE8C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MongoDB Storage</w:t>
      </w:r>
    </w:p>
    <w:p w14:paraId="49952B62" w14:textId="139AAD11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sz w:val="21"/>
          <w:szCs w:val="21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 xml:space="preserve">Frontend </w:t>
      </w:r>
      <w:r w:rsidR="0028282F" w:rsidRPr="00E03FF5">
        <w:rPr>
          <w:rFonts w:ascii="Garamond" w:eastAsia="Garamond" w:hAnsi="Garamond" w:cs="Garamond"/>
          <w:lang w:val="en-HK"/>
        </w:rPr>
        <w:t xml:space="preserve">(click Save Data button) </w:t>
      </w:r>
      <w:r w:rsidRPr="00E03FF5">
        <w:rPr>
          <w:rFonts w:ascii="Garamond" w:eastAsia="Garamond" w:hAnsi="Garamond" w:cs="Garamond"/>
          <w:lang w:val="en-HK"/>
        </w:rPr>
        <w:t xml:space="preserve">→ API Request → MongoDB Connection </w:t>
      </w:r>
      <w:r w:rsidR="0028282F" w:rsidRPr="00E03FF5">
        <w:rPr>
          <w:rFonts w:ascii="Garamond" w:eastAsia="Garamond" w:hAnsi="Garamond" w:cs="Garamond"/>
          <w:lang w:val="en-HK"/>
        </w:rPr>
        <w:t>→ Data</w:t>
      </w:r>
      <w:r w:rsidRPr="00E03FF5">
        <w:rPr>
          <w:rFonts w:ascii="Garamond" w:eastAsia="Garamond" w:hAnsi="Garamond" w:cs="Garamond"/>
          <w:lang w:val="en-HK"/>
        </w:rPr>
        <w:t xml:space="preserve"> Validation → Record Creation → Response</w:t>
      </w:r>
    </w:p>
    <w:p w14:paraId="07699479" w14:textId="24B34433" w:rsidR="27B9928C" w:rsidRPr="00E03FF5" w:rsidRDefault="27B9928C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</w:p>
    <w:p w14:paraId="59DEB0B0" w14:textId="5DF6F4E1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Data Schema</w:t>
      </w:r>
    </w:p>
    <w:p w14:paraId="510F87CB" w14:textId="794BC91A" w:rsidR="626BCC38" w:rsidRPr="00E03FF5" w:rsidRDefault="626BCC38" w:rsidP="00EE53FD">
      <w:pPr>
        <w:pStyle w:val="ListParagraph"/>
        <w:numPr>
          <w:ilvl w:val="0"/>
          <w:numId w:val="9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subjectId</w:t>
      </w:r>
      <w:r w:rsidR="4AD0A930" w:rsidRPr="00E03FF5">
        <w:rPr>
          <w:rFonts w:ascii="Garamond" w:eastAsia="Garamond" w:hAnsi="Garamond" w:cs="Garamond"/>
          <w:lang w:val="en-HK"/>
        </w:rPr>
        <w:t xml:space="preserve"> (required, indexed)</w:t>
      </w:r>
    </w:p>
    <w:p w14:paraId="393C917F" w14:textId="7187E1AE" w:rsidR="2E8DBE44" w:rsidRPr="00E03FF5" w:rsidRDefault="00E03FF5" w:rsidP="00EE53FD">
      <w:pPr>
        <w:pStyle w:val="ListParagraph"/>
        <w:numPr>
          <w:ilvl w:val="0"/>
          <w:numId w:val="9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h</w:t>
      </w:r>
      <w:r w:rsidR="00EE53FD" w:rsidRPr="00E03FF5">
        <w:rPr>
          <w:rFonts w:ascii="Garamond" w:eastAsia="Garamond" w:hAnsi="Garamond" w:cs="Garamond"/>
          <w:lang w:val="en-HK"/>
        </w:rPr>
        <w:t>eartrate</w:t>
      </w:r>
      <w:r w:rsidR="4AD0A930" w:rsidRPr="00E03FF5">
        <w:rPr>
          <w:rFonts w:ascii="Garamond" w:eastAsia="Garamond" w:hAnsi="Garamond" w:cs="Garamond"/>
          <w:lang w:val="en-HK"/>
        </w:rPr>
        <w:t xml:space="preserve"> (BPM and confidence)</w:t>
      </w:r>
    </w:p>
    <w:p w14:paraId="2616270E" w14:textId="6D75D95A" w:rsidR="45A433FD" w:rsidRPr="00E03FF5" w:rsidRDefault="45A433FD" w:rsidP="00EE53FD">
      <w:pPr>
        <w:pStyle w:val="ListParagraph"/>
        <w:numPr>
          <w:ilvl w:val="0"/>
          <w:numId w:val="9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hrv</w:t>
      </w:r>
      <w:r w:rsidR="4AD0A930" w:rsidRPr="00E03FF5">
        <w:rPr>
          <w:rFonts w:ascii="Garamond" w:eastAsia="Garamond" w:hAnsi="Garamond" w:cs="Garamond"/>
          <w:lang w:val="en-HK"/>
        </w:rPr>
        <w:t xml:space="preserve"> (SDNN and confidence)</w:t>
      </w:r>
    </w:p>
    <w:p w14:paraId="1D4F7444" w14:textId="0A506191" w:rsidR="28BD8AD2" w:rsidRPr="00E03FF5" w:rsidRDefault="28BD8AD2" w:rsidP="00EE53FD">
      <w:pPr>
        <w:pStyle w:val="ListParagraph"/>
        <w:numPr>
          <w:ilvl w:val="0"/>
          <w:numId w:val="9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ppgData</w:t>
      </w:r>
      <w:r w:rsidR="4AD0A930" w:rsidRPr="00E03FF5">
        <w:rPr>
          <w:rFonts w:ascii="Garamond" w:eastAsia="Garamond" w:hAnsi="Garamond" w:cs="Garamond"/>
          <w:lang w:val="en-HK"/>
        </w:rPr>
        <w:t xml:space="preserve"> array</w:t>
      </w:r>
    </w:p>
    <w:p w14:paraId="69BD8A0F" w14:textId="4F859FD8" w:rsidR="00953C60" w:rsidRDefault="5C69B9D7" w:rsidP="00EE53FD">
      <w:pPr>
        <w:pStyle w:val="ListParagraph"/>
        <w:numPr>
          <w:ilvl w:val="0"/>
          <w:numId w:val="9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timestamp</w:t>
      </w:r>
    </w:p>
    <w:p w14:paraId="7CF4EF98" w14:textId="25479803" w:rsidR="27B9928C" w:rsidRPr="00E03FF5" w:rsidRDefault="27B9928C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</w:p>
    <w:p w14:paraId="234EA2C9" w14:textId="1A2EA9B3" w:rsidR="4AD0A930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Data Retrieval</w:t>
      </w:r>
    </w:p>
    <w:p w14:paraId="720F9B15" w14:textId="130F00E6" w:rsidR="4AD0A930" w:rsidRPr="00E03FF5" w:rsidRDefault="4AD0A930" w:rsidP="00EE53FD">
      <w:pPr>
        <w:pStyle w:val="ListParagraph"/>
        <w:numPr>
          <w:ilvl w:val="0"/>
          <w:numId w:val="10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Historical data can be queried by subject ID</w:t>
      </w:r>
    </w:p>
    <w:p w14:paraId="7A12323D" w14:textId="5E455220" w:rsidR="4AD0A930" w:rsidRPr="00E03FF5" w:rsidRDefault="4AD0A930" w:rsidP="00EE53FD">
      <w:pPr>
        <w:pStyle w:val="ListParagraph"/>
        <w:numPr>
          <w:ilvl w:val="0"/>
          <w:numId w:val="10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The API calculates aggregated metrics (average heart rate, average HRV)</w:t>
      </w:r>
    </w:p>
    <w:p w14:paraId="2331A91D" w14:textId="1E230D50" w:rsidR="27B9928C" w:rsidRPr="00E03FF5" w:rsidRDefault="4AD0A930" w:rsidP="00EE53FD">
      <w:pPr>
        <w:pStyle w:val="ListParagraph"/>
        <w:numPr>
          <w:ilvl w:val="0"/>
          <w:numId w:val="10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Last access timestamp is provided for reference</w:t>
      </w:r>
      <w:r w:rsidR="27B9928C" w:rsidRPr="00E03FF5">
        <w:rPr>
          <w:rFonts w:ascii="Garamond" w:hAnsi="Garamond"/>
        </w:rPr>
        <w:br w:type="page"/>
      </w:r>
    </w:p>
    <w:p w14:paraId="33E592AA" w14:textId="2849AC79" w:rsidR="27B9928C" w:rsidRPr="00E03FF5" w:rsidRDefault="4AD0A930" w:rsidP="00EE53FD">
      <w:pPr>
        <w:spacing w:line="480" w:lineRule="auto"/>
        <w:rPr>
          <w:rFonts w:ascii="Garamond" w:eastAsia="Garamond" w:hAnsi="Garamond" w:cs="Garamond"/>
          <w:b/>
          <w:bCs/>
          <w:sz w:val="40"/>
          <w:szCs w:val="40"/>
          <w:lang w:val="en-HK"/>
        </w:rPr>
      </w:pPr>
      <w:r w:rsidRPr="00E03FF5">
        <w:rPr>
          <w:rFonts w:ascii="Garamond" w:eastAsia="Garamond" w:hAnsi="Garamond" w:cs="Garamond"/>
          <w:b/>
          <w:bCs/>
          <w:sz w:val="40"/>
          <w:szCs w:val="40"/>
          <w:lang w:val="en-HK"/>
        </w:rPr>
        <w:lastRenderedPageBreak/>
        <w:t>4. Integration of ML Models</w:t>
      </w:r>
      <w:r w:rsidR="6954225D" w:rsidRPr="00E03FF5">
        <w:rPr>
          <w:rFonts w:ascii="Garamond" w:eastAsia="Garamond" w:hAnsi="Garamond" w:cs="Garamond"/>
          <w:b/>
          <w:bCs/>
          <w:sz w:val="40"/>
          <w:szCs w:val="40"/>
          <w:lang w:val="en-HK"/>
        </w:rPr>
        <w:t xml:space="preserve"> </w:t>
      </w:r>
    </w:p>
    <w:p w14:paraId="74C283C0" w14:textId="0023C1BA" w:rsidR="6954225D" w:rsidRPr="00E03FF5" w:rsidRDefault="6954225D" w:rsidP="00EE53FD">
      <w:pPr>
        <w:spacing w:line="480" w:lineRule="auto"/>
        <w:rPr>
          <w:rFonts w:ascii="Garamond" w:eastAsia="Garamond" w:hAnsi="Garamond" w:cs="Garamond"/>
          <w:b/>
          <w:bCs/>
          <w:sz w:val="32"/>
          <w:szCs w:val="32"/>
          <w:lang w:val="en-HK"/>
        </w:rPr>
      </w:pPr>
      <w:r w:rsidRPr="00E03FF5">
        <w:rPr>
          <w:rFonts w:ascii="Garamond" w:eastAsia="Garamond" w:hAnsi="Garamond" w:cs="Garamond"/>
          <w:b/>
          <w:bCs/>
          <w:sz w:val="32"/>
          <w:szCs w:val="32"/>
          <w:lang w:val="en-HK"/>
        </w:rPr>
        <w:t>Model Initialization</w:t>
      </w:r>
    </w:p>
    <w:p w14:paraId="687B3646" w14:textId="1DF6F792" w:rsidR="6954225D" w:rsidRPr="00E03FF5" w:rsidRDefault="6954225D" w:rsidP="00EE53FD">
      <w:p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The model is loaded from the /public/tfjs_model/model.json path</w:t>
      </w:r>
    </w:p>
    <w:p w14:paraId="00766A41" w14:textId="2D6A5674" w:rsidR="27B9928C" w:rsidRPr="00E03FF5" w:rsidRDefault="6954225D" w:rsidP="00EE53FD">
      <w:p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Loading occurs once when the component mounts</w:t>
      </w:r>
    </w:p>
    <w:p w14:paraId="45AC26B3" w14:textId="77777777" w:rsidR="00E03FF5" w:rsidRPr="00E03FF5" w:rsidRDefault="00E03FF5" w:rsidP="00EE53FD">
      <w:pPr>
        <w:spacing w:line="480" w:lineRule="auto"/>
        <w:rPr>
          <w:rFonts w:ascii="Garamond" w:eastAsia="Garamond" w:hAnsi="Garamond" w:cs="Garamond"/>
          <w:lang w:val="en-HK"/>
        </w:rPr>
      </w:pPr>
    </w:p>
    <w:p w14:paraId="4ED66289" w14:textId="77777777" w:rsidR="00EE53FD" w:rsidRPr="00E03FF5" w:rsidRDefault="00EE53FD" w:rsidP="00EE53FD">
      <w:pPr>
        <w:pStyle w:val="ListParagraph"/>
        <w:spacing w:line="480" w:lineRule="auto"/>
        <w:ind w:left="0"/>
        <w:rPr>
          <w:rFonts w:ascii="Garamond" w:eastAsia="Garamond" w:hAnsi="Garamond" w:cs="Garamond"/>
          <w:b/>
          <w:bCs/>
          <w:sz w:val="32"/>
          <w:szCs w:val="32"/>
          <w:lang w:val="en-HK"/>
        </w:rPr>
      </w:pPr>
      <w:r w:rsidRPr="00E03FF5">
        <w:rPr>
          <w:rFonts w:ascii="Garamond" w:eastAsia="Garamond" w:hAnsi="Garamond" w:cs="Garamond"/>
          <w:b/>
          <w:bCs/>
          <w:sz w:val="32"/>
          <w:szCs w:val="32"/>
          <w:lang w:val="en-HK"/>
        </w:rPr>
        <w:t>Feature Extraction</w:t>
      </w:r>
    </w:p>
    <w:p w14:paraId="118F07D3" w14:textId="77777777" w:rsidR="00EE53FD" w:rsidRPr="00E03FF5" w:rsidRDefault="00EE53FD" w:rsidP="00EE53FD">
      <w:pPr>
        <w:pStyle w:val="ListParagraph"/>
        <w:spacing w:line="480" w:lineRule="auto"/>
        <w:ind w:left="0"/>
        <w:rPr>
          <w:rFonts w:ascii="Garamond" w:eastAsia="Garamond" w:hAnsi="Garamond" w:cs="Garamond"/>
          <w:b/>
          <w:bCs/>
          <w:sz w:val="32"/>
          <w:szCs w:val="32"/>
          <w:lang w:val="en-HK"/>
        </w:rPr>
      </w:pPr>
      <w:r w:rsidRPr="00E03FF5">
        <w:rPr>
          <w:rFonts w:ascii="Garamond" w:eastAsia="Garamond" w:hAnsi="Garamond" w:cs="Garamond"/>
          <w:b/>
          <w:bCs/>
          <w:sz w:val="32"/>
          <w:szCs w:val="32"/>
          <w:lang w:val="en-HK"/>
        </w:rPr>
        <w:t>1. Signal Requirements</w:t>
      </w:r>
    </w:p>
    <w:p w14:paraId="372BEC44" w14:textId="77777777" w:rsidR="00EE53FD" w:rsidRPr="00E03FF5" w:rsidRDefault="00EE53FD" w:rsidP="00EE53FD">
      <w:pPr>
        <w:pStyle w:val="ListParagraph"/>
        <w:spacing w:line="480" w:lineRule="auto"/>
        <w:ind w:left="0" w:firstLine="720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At least 100 samples of PPG data are required to run the quality assessment.</w:t>
      </w:r>
    </w:p>
    <w:p w14:paraId="2DB516B3" w14:textId="77777777" w:rsidR="00EE53FD" w:rsidRPr="00E03FF5" w:rsidRDefault="00EE53FD" w:rsidP="00EE53FD">
      <w:pPr>
        <w:pStyle w:val="ListParagraph"/>
        <w:spacing w:line="480" w:lineRule="auto"/>
        <w:ind w:left="0"/>
        <w:rPr>
          <w:rFonts w:ascii="Garamond" w:eastAsia="Garamond" w:hAnsi="Garamond" w:cs="Garamond"/>
          <w:b/>
          <w:bCs/>
          <w:sz w:val="32"/>
          <w:szCs w:val="32"/>
          <w:lang w:val="en-HK"/>
        </w:rPr>
      </w:pPr>
      <w:r w:rsidRPr="00E03FF5">
        <w:rPr>
          <w:rFonts w:ascii="Garamond" w:eastAsia="Garamond" w:hAnsi="Garamond" w:cs="Garamond"/>
          <w:b/>
          <w:bCs/>
          <w:sz w:val="32"/>
          <w:szCs w:val="32"/>
          <w:lang w:val="en-HK"/>
        </w:rPr>
        <w:t>2. Statistical Features</w:t>
      </w:r>
    </w:p>
    <w:p w14:paraId="17349E35" w14:textId="4E510388" w:rsidR="00EE53FD" w:rsidRPr="00E03FF5" w:rsidRDefault="00E03FF5" w:rsidP="00E03FF5">
      <w:pPr>
        <w:pStyle w:val="ListParagraph"/>
        <w:spacing w:line="480" w:lineRule="auto"/>
        <w:ind w:left="0"/>
        <w:rPr>
          <w:rFonts w:ascii="Garamond" w:eastAsia="Garamond" w:hAnsi="Garamond" w:cs="Garamond"/>
          <w:b/>
          <w:bCs/>
          <w:sz w:val="28"/>
          <w:szCs w:val="28"/>
          <w:lang w:val="en-HK"/>
        </w:rPr>
      </w:pPr>
      <w:r w:rsidRPr="00E03FF5">
        <w:rPr>
          <w:rFonts w:ascii="Garamond" w:eastAsia="Garamond" w:hAnsi="Garamond" w:cs="Garamond"/>
          <w:b/>
          <w:bCs/>
          <w:sz w:val="28"/>
          <w:szCs w:val="28"/>
          <w:lang w:val="en-HK"/>
        </w:rPr>
        <w:t xml:space="preserve">    </w:t>
      </w:r>
      <w:r w:rsidR="00EE53FD" w:rsidRPr="00E03FF5">
        <w:rPr>
          <w:rFonts w:ascii="Garamond" w:eastAsia="Garamond" w:hAnsi="Garamond" w:cs="Garamond"/>
          <w:b/>
          <w:bCs/>
          <w:sz w:val="28"/>
          <w:szCs w:val="28"/>
          <w:lang w:val="en-HK"/>
        </w:rPr>
        <w:t>Basic statistical descriptors of the PPG signal: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710"/>
        <w:gridCol w:w="6300"/>
      </w:tblGrid>
      <w:tr w:rsidR="00EE53FD" w:rsidRPr="00E03FF5" w14:paraId="3D6D7B13" w14:textId="77777777" w:rsidTr="00E03FF5">
        <w:tc>
          <w:tcPr>
            <w:tcW w:w="1710" w:type="dxa"/>
            <w:vAlign w:val="center"/>
          </w:tcPr>
          <w:p w14:paraId="0845A433" w14:textId="1594529D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b/>
                <w:bCs/>
                <w:lang w:val="en-HK"/>
              </w:rPr>
            </w:pPr>
            <w:r w:rsidRPr="00E03FF5">
              <w:rPr>
                <w:rFonts w:ascii="Garamond" w:eastAsia="Garamond" w:hAnsi="Garamond" w:cs="Garamond"/>
                <w:b/>
                <w:bCs/>
                <w:lang w:val="en-HK"/>
              </w:rPr>
              <w:t>Feature</w:t>
            </w:r>
          </w:p>
        </w:tc>
        <w:tc>
          <w:tcPr>
            <w:tcW w:w="6300" w:type="dxa"/>
            <w:vAlign w:val="center"/>
          </w:tcPr>
          <w:p w14:paraId="72B8FA76" w14:textId="7631FCDD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b/>
                <w:bCs/>
                <w:lang w:val="en-HK"/>
              </w:rPr>
            </w:pPr>
            <w:r w:rsidRPr="00E03FF5">
              <w:rPr>
                <w:rFonts w:ascii="Garamond" w:eastAsia="Garamond" w:hAnsi="Garamond" w:cs="Garamond"/>
                <w:b/>
                <w:bCs/>
                <w:lang w:val="en-HK"/>
              </w:rPr>
              <w:t>Description</w:t>
            </w:r>
          </w:p>
        </w:tc>
      </w:tr>
      <w:tr w:rsidR="00EE53FD" w:rsidRPr="00E03FF5" w14:paraId="366A2A9F" w14:textId="77777777" w:rsidTr="00E03FF5">
        <w:tc>
          <w:tcPr>
            <w:tcW w:w="1710" w:type="dxa"/>
            <w:vAlign w:val="center"/>
          </w:tcPr>
          <w:p w14:paraId="2C176BA2" w14:textId="76BEB473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Mean</w:t>
            </w:r>
          </w:p>
        </w:tc>
        <w:tc>
          <w:tcPr>
            <w:tcW w:w="6300" w:type="dxa"/>
            <w:vAlign w:val="center"/>
          </w:tcPr>
          <w:p w14:paraId="1988F6A0" w14:textId="0D1D9DE3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Average signal value</w:t>
            </w:r>
          </w:p>
        </w:tc>
      </w:tr>
      <w:tr w:rsidR="00EE53FD" w:rsidRPr="00E03FF5" w14:paraId="5CA7798D" w14:textId="77777777" w:rsidTr="00E03FF5">
        <w:tc>
          <w:tcPr>
            <w:tcW w:w="1710" w:type="dxa"/>
            <w:vAlign w:val="center"/>
          </w:tcPr>
          <w:p w14:paraId="21F1EF14" w14:textId="443EB58D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Median</w:t>
            </w:r>
          </w:p>
        </w:tc>
        <w:tc>
          <w:tcPr>
            <w:tcW w:w="6300" w:type="dxa"/>
            <w:vAlign w:val="center"/>
          </w:tcPr>
          <w:p w14:paraId="596D9985" w14:textId="34C7C2E2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Middle value after sorting the signal</w:t>
            </w:r>
          </w:p>
        </w:tc>
      </w:tr>
      <w:tr w:rsidR="00EE53FD" w:rsidRPr="00E03FF5" w14:paraId="702C0A3A" w14:textId="77777777" w:rsidTr="00E03FF5">
        <w:tc>
          <w:tcPr>
            <w:tcW w:w="1710" w:type="dxa"/>
            <w:vAlign w:val="center"/>
          </w:tcPr>
          <w:p w14:paraId="1FEF0831" w14:textId="6E8C17B7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Standard Deviation (SD)</w:t>
            </w:r>
          </w:p>
        </w:tc>
        <w:tc>
          <w:tcPr>
            <w:tcW w:w="6300" w:type="dxa"/>
            <w:vAlign w:val="center"/>
          </w:tcPr>
          <w:p w14:paraId="3019FDD8" w14:textId="0F76A97D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Variability in signal values</w:t>
            </w:r>
          </w:p>
        </w:tc>
      </w:tr>
      <w:tr w:rsidR="00EE53FD" w:rsidRPr="00E03FF5" w14:paraId="3161DB6F" w14:textId="77777777" w:rsidTr="00E03FF5">
        <w:tc>
          <w:tcPr>
            <w:tcW w:w="1710" w:type="dxa"/>
            <w:vAlign w:val="center"/>
          </w:tcPr>
          <w:p w14:paraId="64914D34" w14:textId="5650EA5D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Variance</w:t>
            </w:r>
          </w:p>
        </w:tc>
        <w:tc>
          <w:tcPr>
            <w:tcW w:w="6300" w:type="dxa"/>
            <w:vAlign w:val="center"/>
          </w:tcPr>
          <w:p w14:paraId="354BA0BA" w14:textId="793BD656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Squared deviation from the mean</w:t>
            </w:r>
          </w:p>
        </w:tc>
      </w:tr>
      <w:tr w:rsidR="00EE53FD" w:rsidRPr="00E03FF5" w14:paraId="3587F820" w14:textId="77777777" w:rsidTr="00E03FF5">
        <w:tc>
          <w:tcPr>
            <w:tcW w:w="1710" w:type="dxa"/>
            <w:vAlign w:val="center"/>
          </w:tcPr>
          <w:p w14:paraId="122BFF54" w14:textId="079A984F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Skewness</w:t>
            </w:r>
          </w:p>
        </w:tc>
        <w:tc>
          <w:tcPr>
            <w:tcW w:w="6300" w:type="dxa"/>
            <w:vAlign w:val="center"/>
          </w:tcPr>
          <w:p w14:paraId="3CEEF05D" w14:textId="50D1B3F0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Asymmetry of signal distribution</w:t>
            </w:r>
          </w:p>
        </w:tc>
      </w:tr>
      <w:tr w:rsidR="00EE53FD" w:rsidRPr="00E03FF5" w14:paraId="19C3D7AC" w14:textId="77777777" w:rsidTr="00E03FF5">
        <w:tc>
          <w:tcPr>
            <w:tcW w:w="1710" w:type="dxa"/>
            <w:vAlign w:val="center"/>
          </w:tcPr>
          <w:p w14:paraId="3C46C362" w14:textId="17F0E298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Kurtosis</w:t>
            </w:r>
          </w:p>
        </w:tc>
        <w:tc>
          <w:tcPr>
            <w:tcW w:w="6300" w:type="dxa"/>
            <w:vAlign w:val="center"/>
          </w:tcPr>
          <w:p w14:paraId="01C265B1" w14:textId="0F31A3FC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"Peakedness" or tail heaviness of the distribution</w:t>
            </w:r>
          </w:p>
        </w:tc>
      </w:tr>
      <w:tr w:rsidR="00EE53FD" w:rsidRPr="00E03FF5" w14:paraId="76DFDE13" w14:textId="77777777" w:rsidTr="00E03FF5">
        <w:tc>
          <w:tcPr>
            <w:tcW w:w="1710" w:type="dxa"/>
            <w:vAlign w:val="center"/>
          </w:tcPr>
          <w:p w14:paraId="0935A6F3" w14:textId="7E6CA7F3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Signal Range</w:t>
            </w:r>
          </w:p>
        </w:tc>
        <w:tc>
          <w:tcPr>
            <w:tcW w:w="6300" w:type="dxa"/>
            <w:vAlign w:val="center"/>
          </w:tcPr>
          <w:p w14:paraId="6A526B00" w14:textId="29741854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Difference between maximum and minimum values</w:t>
            </w:r>
          </w:p>
        </w:tc>
      </w:tr>
      <w:tr w:rsidR="00EE53FD" w:rsidRPr="00E03FF5" w14:paraId="45536472" w14:textId="77777777" w:rsidTr="00E03FF5">
        <w:tc>
          <w:tcPr>
            <w:tcW w:w="1710" w:type="dxa"/>
            <w:vAlign w:val="center"/>
          </w:tcPr>
          <w:p w14:paraId="05578182" w14:textId="65D61C84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Peak-to-Peak</w:t>
            </w:r>
          </w:p>
        </w:tc>
        <w:tc>
          <w:tcPr>
            <w:tcW w:w="6300" w:type="dxa"/>
            <w:vAlign w:val="center"/>
          </w:tcPr>
          <w:p w14:paraId="090FFC6C" w14:textId="6210D12A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Same as signal range</w:t>
            </w:r>
          </w:p>
        </w:tc>
      </w:tr>
      <w:tr w:rsidR="00EE53FD" w:rsidRPr="00E03FF5" w14:paraId="6377A960" w14:textId="77777777" w:rsidTr="00E03FF5">
        <w:tc>
          <w:tcPr>
            <w:tcW w:w="1710" w:type="dxa"/>
            <w:vAlign w:val="center"/>
          </w:tcPr>
          <w:p w14:paraId="2B413F82" w14:textId="3A351099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Zero Crossings</w:t>
            </w:r>
          </w:p>
        </w:tc>
        <w:tc>
          <w:tcPr>
            <w:tcW w:w="6300" w:type="dxa"/>
            <w:vAlign w:val="center"/>
          </w:tcPr>
          <w:p w14:paraId="012E2CC1" w14:textId="20CA9D58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Number of times the signal crosses the zero axis</w:t>
            </w:r>
          </w:p>
        </w:tc>
      </w:tr>
      <w:tr w:rsidR="00EE53FD" w:rsidRPr="00E03FF5" w14:paraId="6B17AF12" w14:textId="77777777" w:rsidTr="00E03FF5">
        <w:tc>
          <w:tcPr>
            <w:tcW w:w="1710" w:type="dxa"/>
            <w:vAlign w:val="center"/>
          </w:tcPr>
          <w:p w14:paraId="00A9A9BD" w14:textId="1802F1B1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RMS</w:t>
            </w:r>
          </w:p>
        </w:tc>
        <w:tc>
          <w:tcPr>
            <w:tcW w:w="6300" w:type="dxa"/>
            <w:vAlign w:val="center"/>
          </w:tcPr>
          <w:p w14:paraId="07E158C8" w14:textId="43FEDA08" w:rsidR="00EE53FD" w:rsidRPr="00E03FF5" w:rsidRDefault="00EE53FD" w:rsidP="00EE53FD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Root Mean Square – effective magnitude of the signal</w:t>
            </w:r>
          </w:p>
        </w:tc>
      </w:tr>
    </w:tbl>
    <w:p w14:paraId="40BFB28E" w14:textId="77777777" w:rsidR="00E03FF5" w:rsidRPr="00E03FF5" w:rsidRDefault="00EE53FD" w:rsidP="00EE53FD">
      <w:pPr>
        <w:pStyle w:val="ListParagraph"/>
        <w:spacing w:line="480" w:lineRule="auto"/>
        <w:ind w:left="0"/>
        <w:rPr>
          <w:rFonts w:ascii="Garamond" w:eastAsia="Garamond" w:hAnsi="Garamond" w:cs="Garamond"/>
          <w:b/>
          <w:bCs/>
          <w:sz w:val="32"/>
          <w:szCs w:val="32"/>
          <w:lang w:val="en-HK"/>
        </w:rPr>
      </w:pPr>
      <w:r w:rsidRPr="00E03FF5">
        <w:rPr>
          <w:rFonts w:ascii="Garamond" w:eastAsia="Garamond" w:hAnsi="Garamond" w:cs="Garamond"/>
          <w:b/>
          <w:bCs/>
          <w:sz w:val="32"/>
          <w:szCs w:val="32"/>
          <w:lang w:val="en-HK"/>
        </w:rPr>
        <w:t xml:space="preserve"> </w:t>
      </w:r>
    </w:p>
    <w:p w14:paraId="2A1D1F77" w14:textId="4BBE1530" w:rsidR="00EE53FD" w:rsidRPr="00E03FF5" w:rsidRDefault="00E03FF5" w:rsidP="00EE53FD">
      <w:pPr>
        <w:pStyle w:val="ListParagraph"/>
        <w:spacing w:line="480" w:lineRule="auto"/>
        <w:ind w:left="0"/>
        <w:rPr>
          <w:rFonts w:ascii="Garamond" w:eastAsia="Garamond" w:hAnsi="Garamond" w:cs="Garamond"/>
          <w:b/>
          <w:bCs/>
          <w:sz w:val="32"/>
          <w:szCs w:val="32"/>
          <w:lang w:val="en-HK"/>
        </w:rPr>
      </w:pPr>
      <w:r w:rsidRPr="00E03FF5">
        <w:rPr>
          <w:rFonts w:ascii="Garamond" w:eastAsia="Garamond" w:hAnsi="Garamond" w:cs="Garamond"/>
          <w:b/>
          <w:bCs/>
          <w:sz w:val="32"/>
          <w:szCs w:val="32"/>
          <w:lang w:val="en-HK"/>
        </w:rPr>
        <w:lastRenderedPageBreak/>
        <w:t xml:space="preserve">   </w:t>
      </w:r>
      <w:r w:rsidR="00EE53FD" w:rsidRPr="00E03FF5">
        <w:rPr>
          <w:rFonts w:ascii="Garamond" w:eastAsia="Garamond" w:hAnsi="Garamond" w:cs="Garamond"/>
          <w:b/>
          <w:bCs/>
          <w:sz w:val="32"/>
          <w:szCs w:val="32"/>
          <w:lang w:val="en-HK"/>
        </w:rPr>
        <w:t>Frequency-Domain Feature</w:t>
      </w:r>
      <w:r w:rsidRPr="00E03FF5">
        <w:rPr>
          <w:rFonts w:ascii="Garamond" w:eastAsia="Garamond" w:hAnsi="Garamond" w:cs="Garamond"/>
          <w:b/>
          <w:bCs/>
          <w:sz w:val="32"/>
          <w:szCs w:val="32"/>
          <w:lang w:val="en-HK"/>
        </w:rPr>
        <w:t>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710"/>
        <w:gridCol w:w="6300"/>
      </w:tblGrid>
      <w:tr w:rsidR="00E03FF5" w:rsidRPr="00E03FF5" w14:paraId="417502D3" w14:textId="77777777" w:rsidTr="00E03FF5">
        <w:tc>
          <w:tcPr>
            <w:tcW w:w="1710" w:type="dxa"/>
          </w:tcPr>
          <w:p w14:paraId="6F89AAC2" w14:textId="55152D7C" w:rsidR="00E03FF5" w:rsidRPr="00E03FF5" w:rsidRDefault="00E03FF5" w:rsidP="00E03FF5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b/>
                <w:bCs/>
                <w:lang w:val="en-HK"/>
              </w:rPr>
            </w:pPr>
            <w:r w:rsidRPr="00E03FF5">
              <w:rPr>
                <w:rFonts w:ascii="Garamond" w:eastAsia="Garamond" w:hAnsi="Garamond" w:cs="Garamond"/>
                <w:b/>
                <w:bCs/>
                <w:lang w:val="en-HK"/>
              </w:rPr>
              <w:t>Feature</w:t>
            </w:r>
          </w:p>
        </w:tc>
        <w:tc>
          <w:tcPr>
            <w:tcW w:w="6300" w:type="dxa"/>
          </w:tcPr>
          <w:p w14:paraId="0F68C5B2" w14:textId="287ED36D" w:rsidR="00E03FF5" w:rsidRPr="00E03FF5" w:rsidRDefault="00E03FF5" w:rsidP="00E03FF5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b/>
                <w:bCs/>
                <w:lang w:val="en-HK"/>
              </w:rPr>
            </w:pPr>
            <w:r w:rsidRPr="00E03FF5">
              <w:rPr>
                <w:rFonts w:ascii="Garamond" w:eastAsia="Garamond" w:hAnsi="Garamond" w:cs="Garamond"/>
                <w:b/>
                <w:bCs/>
                <w:lang w:val="en-HK"/>
              </w:rPr>
              <w:t>Description</w:t>
            </w:r>
          </w:p>
        </w:tc>
      </w:tr>
      <w:tr w:rsidR="00E03FF5" w:rsidRPr="00E03FF5" w14:paraId="74E00127" w14:textId="77777777" w:rsidTr="00E03FF5">
        <w:tc>
          <w:tcPr>
            <w:tcW w:w="1710" w:type="dxa"/>
          </w:tcPr>
          <w:p w14:paraId="40FA253B" w14:textId="2481CD39" w:rsidR="00E03FF5" w:rsidRPr="00E03FF5" w:rsidRDefault="00E03FF5" w:rsidP="00E03FF5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Dominant Frequency</w:t>
            </w:r>
          </w:p>
        </w:tc>
        <w:tc>
          <w:tcPr>
            <w:tcW w:w="6300" w:type="dxa"/>
          </w:tcPr>
          <w:p w14:paraId="62F4F7C4" w14:textId="77777777" w:rsidR="00E03FF5" w:rsidRPr="00E03FF5" w:rsidRDefault="00E03FF5" w:rsidP="00E03FF5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 xml:space="preserve">Peak frequency component calculated using FFT </w:t>
            </w:r>
          </w:p>
          <w:p w14:paraId="57731456" w14:textId="07019670" w:rsidR="00E03FF5" w:rsidRPr="00E03FF5" w:rsidRDefault="00E03FF5" w:rsidP="00E03FF5">
            <w:pPr>
              <w:pStyle w:val="ListParagraph"/>
              <w:spacing w:line="480" w:lineRule="auto"/>
              <w:ind w:left="0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(assuming 100Hz sampling rate)</w:t>
            </w:r>
          </w:p>
        </w:tc>
      </w:tr>
    </w:tbl>
    <w:p w14:paraId="215A14FF" w14:textId="77777777" w:rsidR="00E03FF5" w:rsidRPr="00E03FF5" w:rsidRDefault="00E03FF5" w:rsidP="00E03FF5">
      <w:pPr>
        <w:spacing w:line="480" w:lineRule="auto"/>
        <w:rPr>
          <w:rFonts w:ascii="Garamond" w:eastAsia="Garamond" w:hAnsi="Garamond" w:cs="Garamond"/>
          <w:b/>
          <w:bCs/>
          <w:sz w:val="32"/>
          <w:szCs w:val="32"/>
          <w:lang w:val="en-HK"/>
        </w:rPr>
      </w:pPr>
    </w:p>
    <w:p w14:paraId="1D981A1A" w14:textId="28E39389" w:rsidR="00EE53FD" w:rsidRPr="00E03FF5" w:rsidRDefault="00E03FF5" w:rsidP="00E03FF5">
      <w:pPr>
        <w:spacing w:line="480" w:lineRule="auto"/>
        <w:rPr>
          <w:rFonts w:ascii="Garamond" w:eastAsia="Garamond" w:hAnsi="Garamond" w:cs="Garamond"/>
          <w:b/>
          <w:bCs/>
          <w:sz w:val="32"/>
          <w:szCs w:val="32"/>
          <w:lang w:val="en-HK"/>
        </w:rPr>
      </w:pPr>
      <w:r w:rsidRPr="00E03FF5">
        <w:rPr>
          <w:rFonts w:ascii="Garamond" w:eastAsia="Garamond" w:hAnsi="Garamond" w:cs="Garamond"/>
          <w:b/>
          <w:bCs/>
          <w:sz w:val="32"/>
          <w:szCs w:val="32"/>
          <w:lang w:val="en-HK"/>
        </w:rPr>
        <w:t xml:space="preserve">  </w:t>
      </w:r>
      <w:r w:rsidR="00EE53FD" w:rsidRPr="00E03FF5">
        <w:rPr>
          <w:rFonts w:ascii="Garamond" w:eastAsia="Garamond" w:hAnsi="Garamond" w:cs="Garamond"/>
          <w:b/>
          <w:bCs/>
          <w:sz w:val="32"/>
          <w:szCs w:val="32"/>
          <w:lang w:val="en-HK"/>
        </w:rPr>
        <w:t>PPG-Specific Features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710"/>
        <w:gridCol w:w="6300"/>
      </w:tblGrid>
      <w:tr w:rsidR="00E03FF5" w:rsidRPr="00E03FF5" w14:paraId="64DD2A8A" w14:textId="77777777" w:rsidTr="00E03FF5">
        <w:tc>
          <w:tcPr>
            <w:tcW w:w="1710" w:type="dxa"/>
          </w:tcPr>
          <w:p w14:paraId="50120B33" w14:textId="18BB68D9" w:rsidR="00E03FF5" w:rsidRPr="00E03FF5" w:rsidRDefault="00E03FF5" w:rsidP="00E03FF5">
            <w:pPr>
              <w:spacing w:line="480" w:lineRule="auto"/>
              <w:jc w:val="center"/>
              <w:rPr>
                <w:rFonts w:ascii="Garamond" w:eastAsia="Garamond" w:hAnsi="Garamond" w:cs="Garamond"/>
                <w:b/>
                <w:bCs/>
                <w:lang w:val="en-HK"/>
              </w:rPr>
            </w:pPr>
            <w:r w:rsidRPr="00E03FF5">
              <w:rPr>
                <w:rFonts w:ascii="Garamond" w:eastAsia="Garamond" w:hAnsi="Garamond" w:cs="Garamond"/>
                <w:b/>
                <w:bCs/>
                <w:lang w:val="en-HK"/>
              </w:rPr>
              <w:t>Feature</w:t>
            </w:r>
          </w:p>
        </w:tc>
        <w:tc>
          <w:tcPr>
            <w:tcW w:w="6300" w:type="dxa"/>
          </w:tcPr>
          <w:p w14:paraId="5F44938B" w14:textId="68B1F8BD" w:rsidR="00E03FF5" w:rsidRPr="00E03FF5" w:rsidRDefault="00E03FF5" w:rsidP="00E03FF5">
            <w:pPr>
              <w:spacing w:line="480" w:lineRule="auto"/>
              <w:jc w:val="center"/>
              <w:rPr>
                <w:rFonts w:ascii="Garamond" w:eastAsia="Garamond" w:hAnsi="Garamond" w:cs="Garamond"/>
                <w:b/>
                <w:bCs/>
                <w:lang w:val="en-HK"/>
              </w:rPr>
            </w:pPr>
            <w:r w:rsidRPr="00E03FF5">
              <w:rPr>
                <w:rFonts w:ascii="Garamond" w:eastAsia="Garamond" w:hAnsi="Garamond" w:cs="Garamond"/>
                <w:b/>
                <w:bCs/>
                <w:lang w:val="en-HK"/>
              </w:rPr>
              <w:t>Description</w:t>
            </w:r>
          </w:p>
        </w:tc>
      </w:tr>
      <w:tr w:rsidR="00E03FF5" w:rsidRPr="00E03FF5" w14:paraId="4A687FAA" w14:textId="77777777" w:rsidTr="00E03FF5">
        <w:tc>
          <w:tcPr>
            <w:tcW w:w="1710" w:type="dxa"/>
          </w:tcPr>
          <w:p w14:paraId="13B5D151" w14:textId="0EA05570" w:rsidR="00E03FF5" w:rsidRPr="00E03FF5" w:rsidRDefault="00E03FF5" w:rsidP="00E03FF5">
            <w:pPr>
              <w:spacing w:line="480" w:lineRule="auto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Signal-to-Noise Ratio (SNR)</w:t>
            </w:r>
          </w:p>
        </w:tc>
        <w:tc>
          <w:tcPr>
            <w:tcW w:w="6300" w:type="dxa"/>
          </w:tcPr>
          <w:p w14:paraId="412BDA75" w14:textId="37FA56F2" w:rsidR="00E03FF5" w:rsidRPr="00E03FF5" w:rsidRDefault="00E03FF5" w:rsidP="00E03FF5">
            <w:pPr>
              <w:spacing w:line="480" w:lineRule="auto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Estimated using a smoothed signal and noise power ratio (in dB)</w:t>
            </w:r>
          </w:p>
        </w:tc>
      </w:tr>
      <w:tr w:rsidR="00E03FF5" w:rsidRPr="00E03FF5" w14:paraId="545E695B" w14:textId="77777777" w:rsidTr="00E03FF5">
        <w:tc>
          <w:tcPr>
            <w:tcW w:w="1710" w:type="dxa"/>
          </w:tcPr>
          <w:p w14:paraId="25F66956" w14:textId="19E650AB" w:rsidR="00E03FF5" w:rsidRPr="00E03FF5" w:rsidRDefault="00E03FF5" w:rsidP="00E03FF5">
            <w:pPr>
              <w:spacing w:line="480" w:lineRule="auto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Perfusion Index</w:t>
            </w:r>
          </w:p>
        </w:tc>
        <w:tc>
          <w:tcPr>
            <w:tcW w:w="6300" w:type="dxa"/>
          </w:tcPr>
          <w:p w14:paraId="1366BD5A" w14:textId="77777777" w:rsidR="00E03FF5" w:rsidRPr="00E03FF5" w:rsidRDefault="00E03FF5" w:rsidP="00E03FF5">
            <w:pPr>
              <w:spacing w:line="480" w:lineRule="auto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 xml:space="preserve">Ratio of pulsatile (AC) to non-pulsatile (DC) </w:t>
            </w:r>
          </w:p>
          <w:p w14:paraId="7933D424" w14:textId="6AD1F311" w:rsidR="00E03FF5" w:rsidRPr="00E03FF5" w:rsidRDefault="00E03FF5" w:rsidP="00E03FF5">
            <w:pPr>
              <w:spacing w:line="480" w:lineRule="auto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components of the signal</w:t>
            </w:r>
          </w:p>
        </w:tc>
      </w:tr>
      <w:tr w:rsidR="00E03FF5" w:rsidRPr="00E03FF5" w14:paraId="67E9DA35" w14:textId="77777777" w:rsidTr="00E03FF5">
        <w:tc>
          <w:tcPr>
            <w:tcW w:w="1710" w:type="dxa"/>
          </w:tcPr>
          <w:p w14:paraId="44FCA0B3" w14:textId="36B9DC97" w:rsidR="00E03FF5" w:rsidRPr="00E03FF5" w:rsidRDefault="00E03FF5" w:rsidP="00E03FF5">
            <w:pPr>
              <w:spacing w:line="480" w:lineRule="auto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Signal Continuity</w:t>
            </w:r>
          </w:p>
        </w:tc>
        <w:tc>
          <w:tcPr>
            <w:tcW w:w="6300" w:type="dxa"/>
          </w:tcPr>
          <w:p w14:paraId="353D2D5A" w14:textId="77777777" w:rsidR="00E03FF5" w:rsidRPr="00E03FF5" w:rsidRDefault="00E03FF5" w:rsidP="00E03FF5">
            <w:pPr>
              <w:spacing w:line="480" w:lineRule="auto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 xml:space="preserve">Metric reflecting abrupt changes in the signal </w:t>
            </w:r>
          </w:p>
          <w:p w14:paraId="6D228AF5" w14:textId="1C745066" w:rsidR="00E03FF5" w:rsidRPr="00E03FF5" w:rsidRDefault="00E03FF5" w:rsidP="00E03FF5">
            <w:pPr>
              <w:spacing w:line="480" w:lineRule="auto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 xml:space="preserve">(1 = fully continuous, </w:t>
            </w:r>
          </w:p>
          <w:p w14:paraId="2AADC84C" w14:textId="1A0C83A2" w:rsidR="00E03FF5" w:rsidRPr="00E03FF5" w:rsidRDefault="00E03FF5" w:rsidP="00E03FF5">
            <w:pPr>
              <w:spacing w:line="480" w:lineRule="auto"/>
              <w:jc w:val="center"/>
              <w:rPr>
                <w:rFonts w:ascii="Garamond" w:eastAsia="Garamond" w:hAnsi="Garamond" w:cs="Garamond"/>
                <w:lang w:val="en-HK"/>
              </w:rPr>
            </w:pPr>
            <w:r w:rsidRPr="00E03FF5">
              <w:rPr>
                <w:rFonts w:ascii="Garamond" w:eastAsia="Garamond" w:hAnsi="Garamond" w:cs="Garamond"/>
                <w:lang w:val="en-HK"/>
              </w:rPr>
              <w:t>0 = many sudden changes)</w:t>
            </w:r>
          </w:p>
        </w:tc>
      </w:tr>
    </w:tbl>
    <w:p w14:paraId="086728B3" w14:textId="77777777" w:rsidR="00222EB8" w:rsidRPr="00E03FF5" w:rsidRDefault="00222EB8" w:rsidP="00EE53FD">
      <w:pPr>
        <w:pStyle w:val="ListParagraph"/>
        <w:spacing w:line="480" w:lineRule="auto"/>
        <w:ind w:left="1080"/>
        <w:rPr>
          <w:rFonts w:ascii="Garamond" w:eastAsia="Garamond" w:hAnsi="Garamond" w:cs="Garamond"/>
          <w:lang w:val="en-HK"/>
        </w:rPr>
      </w:pPr>
    </w:p>
    <w:p w14:paraId="49797272" w14:textId="1EEFBCEB" w:rsidR="6954225D" w:rsidRPr="00E03FF5" w:rsidRDefault="6954225D" w:rsidP="00EE53FD">
      <w:pPr>
        <w:spacing w:line="480" w:lineRule="auto"/>
        <w:rPr>
          <w:rFonts w:ascii="Garamond" w:eastAsia="Garamond" w:hAnsi="Garamond" w:cs="Garamond"/>
          <w:b/>
          <w:bCs/>
          <w:sz w:val="32"/>
          <w:szCs w:val="32"/>
          <w:lang w:val="en-HK"/>
        </w:rPr>
      </w:pPr>
      <w:r w:rsidRPr="00E03FF5">
        <w:rPr>
          <w:rFonts w:ascii="Garamond" w:eastAsia="Garamond" w:hAnsi="Garamond" w:cs="Garamond"/>
          <w:b/>
          <w:bCs/>
          <w:sz w:val="32"/>
          <w:szCs w:val="32"/>
          <w:lang w:val="en-HK"/>
        </w:rPr>
        <w:t>Model Prediction</w:t>
      </w:r>
    </w:p>
    <w:p w14:paraId="46667A7F" w14:textId="0D3A70C6" w:rsidR="6954225D" w:rsidRPr="00E03FF5" w:rsidRDefault="6954225D" w:rsidP="00EE53FD">
      <w:pPr>
        <w:pStyle w:val="ListParagraph"/>
        <w:numPr>
          <w:ilvl w:val="0"/>
          <w:numId w:val="16"/>
        </w:num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Classification Process</w:t>
      </w:r>
    </w:p>
    <w:p w14:paraId="75B2C209" w14:textId="3C16C0AA" w:rsidR="6954225D" w:rsidRPr="00E03FF5" w:rsidRDefault="6954225D" w:rsidP="00EE53FD">
      <w:pPr>
        <w:pStyle w:val="ListParagraph"/>
        <w:numPr>
          <w:ilvl w:val="0"/>
          <w:numId w:val="15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Statistical Features are converted to a TensorFlow tensor</w:t>
      </w:r>
    </w:p>
    <w:p w14:paraId="019A7C3F" w14:textId="7F0340C6" w:rsidR="6954225D" w:rsidRPr="00E03FF5" w:rsidRDefault="6954225D" w:rsidP="00EE53FD">
      <w:pPr>
        <w:pStyle w:val="ListParagraph"/>
        <w:numPr>
          <w:ilvl w:val="0"/>
          <w:numId w:val="15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The model performs inference on the feature tensor</w:t>
      </w:r>
    </w:p>
    <w:p w14:paraId="1A8BA3C9" w14:textId="677B6FAF" w:rsidR="6954225D" w:rsidRPr="00E03FF5" w:rsidRDefault="6954225D" w:rsidP="00EE53FD">
      <w:pPr>
        <w:pStyle w:val="ListParagraph"/>
        <w:numPr>
          <w:ilvl w:val="0"/>
          <w:numId w:val="15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Output probabilities for each class (bad, acceptable, excellent) are calculated</w:t>
      </w:r>
    </w:p>
    <w:p w14:paraId="11810C9A" w14:textId="4DE0D73E" w:rsidR="6954225D" w:rsidRPr="00E03FF5" w:rsidRDefault="6954225D" w:rsidP="00EE53FD">
      <w:pPr>
        <w:pStyle w:val="ListParagraph"/>
        <w:numPr>
          <w:ilvl w:val="0"/>
          <w:numId w:val="15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The class with highest probability is selected as the prediction</w:t>
      </w:r>
    </w:p>
    <w:p w14:paraId="7F05B105" w14:textId="198AEC90" w:rsidR="27B9928C" w:rsidRDefault="27B9928C" w:rsidP="00EE53FD">
      <w:pPr>
        <w:pStyle w:val="ListParagraph"/>
        <w:spacing w:line="480" w:lineRule="auto"/>
        <w:rPr>
          <w:rFonts w:ascii="Garamond" w:eastAsia="Garamond" w:hAnsi="Garamond" w:cs="Garamond"/>
          <w:lang w:val="en-HK"/>
        </w:rPr>
      </w:pPr>
    </w:p>
    <w:p w14:paraId="78BD0ED4" w14:textId="77777777" w:rsidR="00E03FF5" w:rsidRDefault="00E03FF5" w:rsidP="00EE53FD">
      <w:pPr>
        <w:pStyle w:val="ListParagraph"/>
        <w:spacing w:line="480" w:lineRule="auto"/>
        <w:rPr>
          <w:rFonts w:ascii="Garamond" w:eastAsia="Garamond" w:hAnsi="Garamond" w:cs="Garamond"/>
          <w:lang w:val="en-HK"/>
        </w:rPr>
      </w:pPr>
    </w:p>
    <w:p w14:paraId="6FB0786F" w14:textId="77777777" w:rsidR="00E03FF5" w:rsidRPr="00E03FF5" w:rsidRDefault="00E03FF5" w:rsidP="00EE53FD">
      <w:pPr>
        <w:pStyle w:val="ListParagraph"/>
        <w:spacing w:line="480" w:lineRule="auto"/>
        <w:rPr>
          <w:rFonts w:ascii="Garamond" w:eastAsia="Garamond" w:hAnsi="Garamond" w:cs="Garamond"/>
          <w:lang w:val="en-HK"/>
        </w:rPr>
      </w:pPr>
    </w:p>
    <w:p w14:paraId="0852F078" w14:textId="5E45980B" w:rsidR="6954225D" w:rsidRPr="00E03FF5" w:rsidRDefault="6954225D" w:rsidP="00EE53FD">
      <w:pPr>
        <w:pStyle w:val="ListParagraph"/>
        <w:numPr>
          <w:ilvl w:val="0"/>
          <w:numId w:val="16"/>
        </w:num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lastRenderedPageBreak/>
        <w:t>Result Handling</w:t>
      </w:r>
    </w:p>
    <w:p w14:paraId="44957ECE" w14:textId="228C1D6D" w:rsidR="6954225D" w:rsidRPr="00E03FF5" w:rsidRDefault="6954225D" w:rsidP="00EE53FD">
      <w:pPr>
        <w:pStyle w:val="ListParagraph"/>
        <w:numPr>
          <w:ilvl w:val="0"/>
          <w:numId w:val="13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The predicted class is displayed in the signal quality card</w:t>
      </w:r>
    </w:p>
    <w:p w14:paraId="7DDAC78D" w14:textId="0B7CB8E8" w:rsidR="6954225D" w:rsidRPr="00E03FF5" w:rsidRDefault="6954225D" w:rsidP="00EE53FD">
      <w:pPr>
        <w:pStyle w:val="ListParagraph"/>
        <w:numPr>
          <w:ilvl w:val="0"/>
          <w:numId w:val="13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The confidence percentage is visualized as percentage and bar</w:t>
      </w:r>
    </w:p>
    <w:p w14:paraId="7910C79E" w14:textId="3633840C" w:rsidR="6954225D" w:rsidRPr="00E03FF5" w:rsidRDefault="6954225D" w:rsidP="00EE53FD">
      <w:pPr>
        <w:pStyle w:val="ListParagraph"/>
        <w:numPr>
          <w:ilvl w:val="0"/>
          <w:numId w:val="13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Colour coding of the bar indicates confidence levels (red for low, orange for moderate and green for high)</w:t>
      </w:r>
    </w:p>
    <w:p w14:paraId="3E104E0D" w14:textId="0AE0A695" w:rsidR="6954225D" w:rsidRPr="00E03FF5" w:rsidRDefault="6954225D" w:rsidP="00EE53FD">
      <w:pPr>
        <w:pStyle w:val="ListParagraph"/>
        <w:numPr>
          <w:ilvl w:val="0"/>
          <w:numId w:val="13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Memory is properly managed by disposing of tensors after use</w:t>
      </w:r>
    </w:p>
    <w:p w14:paraId="5E69A1C8" w14:textId="30BC423D" w:rsidR="27B9928C" w:rsidRPr="00E03FF5" w:rsidRDefault="27B9928C" w:rsidP="00EE53FD">
      <w:pPr>
        <w:pStyle w:val="ListParagraph"/>
        <w:spacing w:line="480" w:lineRule="auto"/>
        <w:rPr>
          <w:rFonts w:ascii="Garamond" w:eastAsia="Garamond" w:hAnsi="Garamond" w:cs="Garamond"/>
          <w:lang w:val="en-HK"/>
        </w:rPr>
      </w:pPr>
    </w:p>
    <w:p w14:paraId="5DF50CD9" w14:textId="50F66860" w:rsidR="6954225D" w:rsidRPr="00E03FF5" w:rsidRDefault="6954225D" w:rsidP="00EE53FD">
      <w:pPr>
        <w:pStyle w:val="ListParagraph"/>
        <w:numPr>
          <w:ilvl w:val="0"/>
          <w:numId w:val="16"/>
        </w:numPr>
        <w:spacing w:line="480" w:lineRule="auto"/>
        <w:rPr>
          <w:rFonts w:ascii="Garamond" w:eastAsia="Garamond" w:hAnsi="Garamond" w:cs="Garamond"/>
          <w:b/>
          <w:bCs/>
          <w:lang w:val="en-HK"/>
        </w:rPr>
      </w:pPr>
      <w:r w:rsidRPr="00E03FF5">
        <w:rPr>
          <w:rFonts w:ascii="Garamond" w:eastAsia="Garamond" w:hAnsi="Garamond" w:cs="Garamond"/>
          <w:b/>
          <w:bCs/>
          <w:lang w:val="en-HK"/>
        </w:rPr>
        <w:t>Integration with UI</w:t>
      </w:r>
    </w:p>
    <w:p w14:paraId="49338396" w14:textId="5A685C7E" w:rsidR="6954225D" w:rsidRPr="00E03FF5" w:rsidRDefault="6954225D" w:rsidP="00EE53FD">
      <w:pPr>
        <w:spacing w:line="480" w:lineRule="auto"/>
        <w:ind w:left="720"/>
        <w:rPr>
          <w:rFonts w:ascii="Garamond" w:eastAsia="Garamond" w:hAnsi="Garamond" w:cs="Garamond"/>
          <w:sz w:val="19"/>
          <w:szCs w:val="19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The ML model results are displayed in the UI using the MetricsCard component, which shows:</w:t>
      </w:r>
    </w:p>
    <w:p w14:paraId="79160E99" w14:textId="5470BCE1" w:rsidR="6954225D" w:rsidRPr="00E03FF5" w:rsidRDefault="6954225D" w:rsidP="00EE53FD">
      <w:pPr>
        <w:pStyle w:val="ListParagraph"/>
        <w:numPr>
          <w:ilvl w:val="0"/>
          <w:numId w:val="12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The predicted signal quality class (bad, acceptable, excellent)</w:t>
      </w:r>
    </w:p>
    <w:p w14:paraId="0D6F4F18" w14:textId="4FE2880C" w:rsidR="6954225D" w:rsidRPr="00E03FF5" w:rsidRDefault="6954225D" w:rsidP="00EE53FD">
      <w:pPr>
        <w:pStyle w:val="ListParagraph"/>
        <w:numPr>
          <w:ilvl w:val="0"/>
          <w:numId w:val="12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A confidence percentage indicating the model's certainty</w:t>
      </w:r>
    </w:p>
    <w:p w14:paraId="6A181415" w14:textId="3A08CB53" w:rsidR="6954225D" w:rsidRPr="00E03FF5" w:rsidRDefault="6954225D" w:rsidP="00EE53FD">
      <w:pPr>
        <w:pStyle w:val="ListParagraph"/>
        <w:numPr>
          <w:ilvl w:val="0"/>
          <w:numId w:val="12"/>
        </w:numPr>
        <w:spacing w:line="480" w:lineRule="auto"/>
        <w:rPr>
          <w:rFonts w:ascii="Garamond" w:eastAsia="Garamond" w:hAnsi="Garamond" w:cs="Garamond"/>
          <w:lang w:val="en-HK"/>
        </w:rPr>
      </w:pPr>
      <w:r w:rsidRPr="00E03FF5">
        <w:rPr>
          <w:rFonts w:ascii="Garamond" w:eastAsia="Garamond" w:hAnsi="Garamond" w:cs="Garamond"/>
          <w:lang w:val="en-HK"/>
        </w:rPr>
        <w:t>Color-coded visual indicators based on the confidence level</w:t>
      </w:r>
    </w:p>
    <w:sectPr w:rsidR="6954225D" w:rsidRPr="00E03FF5" w:rsidSect="001232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86523" w14:textId="77777777" w:rsidR="00D95A6B" w:rsidRDefault="00D95A6B" w:rsidP="00AA77FC">
      <w:r>
        <w:separator/>
      </w:r>
    </w:p>
  </w:endnote>
  <w:endnote w:type="continuationSeparator" w:id="0">
    <w:p w14:paraId="14788E40" w14:textId="77777777" w:rsidR="00D95A6B" w:rsidRDefault="00D95A6B" w:rsidP="00AA77FC">
      <w:r>
        <w:continuationSeparator/>
      </w:r>
    </w:p>
  </w:endnote>
  <w:endnote w:type="continuationNotice" w:id="1">
    <w:p w14:paraId="49D46D8C" w14:textId="77777777" w:rsidR="00D95A6B" w:rsidRDefault="00D95A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C0889" w14:textId="77777777" w:rsidR="00D95A6B" w:rsidRDefault="00D95A6B" w:rsidP="00AA77FC">
      <w:r>
        <w:separator/>
      </w:r>
    </w:p>
  </w:footnote>
  <w:footnote w:type="continuationSeparator" w:id="0">
    <w:p w14:paraId="472F9357" w14:textId="77777777" w:rsidR="00D95A6B" w:rsidRDefault="00D95A6B" w:rsidP="00AA77FC">
      <w:r>
        <w:continuationSeparator/>
      </w:r>
    </w:p>
  </w:footnote>
  <w:footnote w:type="continuationNotice" w:id="1">
    <w:p w14:paraId="7A9D5A27" w14:textId="77777777" w:rsidR="00D95A6B" w:rsidRDefault="00D95A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AA98"/>
    <w:multiLevelType w:val="multilevel"/>
    <w:tmpl w:val="F22C02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7992E8B"/>
    <w:multiLevelType w:val="multilevel"/>
    <w:tmpl w:val="8C02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81594"/>
    <w:multiLevelType w:val="multilevel"/>
    <w:tmpl w:val="36ACBC40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5D573CD"/>
    <w:multiLevelType w:val="hybridMultilevel"/>
    <w:tmpl w:val="23EC6340"/>
    <w:lvl w:ilvl="0" w:tplc="21BC9AFC">
      <w:start w:val="1"/>
      <w:numFmt w:val="decimal"/>
      <w:lvlText w:val="%1."/>
      <w:lvlJc w:val="left"/>
      <w:pPr>
        <w:ind w:left="720" w:hanging="360"/>
      </w:pPr>
    </w:lvl>
    <w:lvl w:ilvl="1" w:tplc="3E26880A">
      <w:start w:val="1"/>
      <w:numFmt w:val="lowerLetter"/>
      <w:lvlText w:val="%2."/>
      <w:lvlJc w:val="left"/>
      <w:pPr>
        <w:ind w:left="1440" w:hanging="360"/>
      </w:pPr>
    </w:lvl>
    <w:lvl w:ilvl="2" w:tplc="61F6A6AC">
      <w:start w:val="1"/>
      <w:numFmt w:val="lowerRoman"/>
      <w:lvlText w:val="%3."/>
      <w:lvlJc w:val="right"/>
      <w:pPr>
        <w:ind w:left="2160" w:hanging="180"/>
      </w:pPr>
    </w:lvl>
    <w:lvl w:ilvl="3" w:tplc="7EDE91A2">
      <w:start w:val="1"/>
      <w:numFmt w:val="decimal"/>
      <w:lvlText w:val="%4."/>
      <w:lvlJc w:val="left"/>
      <w:pPr>
        <w:ind w:left="2880" w:hanging="360"/>
      </w:pPr>
    </w:lvl>
    <w:lvl w:ilvl="4" w:tplc="8E44533E">
      <w:start w:val="1"/>
      <w:numFmt w:val="lowerLetter"/>
      <w:lvlText w:val="%5."/>
      <w:lvlJc w:val="left"/>
      <w:pPr>
        <w:ind w:left="3600" w:hanging="360"/>
      </w:pPr>
    </w:lvl>
    <w:lvl w:ilvl="5" w:tplc="CF045438">
      <w:start w:val="1"/>
      <w:numFmt w:val="lowerRoman"/>
      <w:lvlText w:val="%6."/>
      <w:lvlJc w:val="right"/>
      <w:pPr>
        <w:ind w:left="4320" w:hanging="180"/>
      </w:pPr>
    </w:lvl>
    <w:lvl w:ilvl="6" w:tplc="52CA9A5A">
      <w:start w:val="1"/>
      <w:numFmt w:val="decimal"/>
      <w:lvlText w:val="%7."/>
      <w:lvlJc w:val="left"/>
      <w:pPr>
        <w:ind w:left="5040" w:hanging="360"/>
      </w:pPr>
    </w:lvl>
    <w:lvl w:ilvl="7" w:tplc="D76E2BF0">
      <w:start w:val="1"/>
      <w:numFmt w:val="lowerLetter"/>
      <w:lvlText w:val="%8."/>
      <w:lvlJc w:val="left"/>
      <w:pPr>
        <w:ind w:left="5760" w:hanging="360"/>
      </w:pPr>
    </w:lvl>
    <w:lvl w:ilvl="8" w:tplc="D9EE41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7C730"/>
    <w:multiLevelType w:val="hybridMultilevel"/>
    <w:tmpl w:val="03B6967A"/>
    <w:lvl w:ilvl="0" w:tplc="2C145B9E">
      <w:start w:val="1"/>
      <w:numFmt w:val="decimal"/>
      <w:lvlText w:val="%1."/>
      <w:lvlJc w:val="left"/>
      <w:pPr>
        <w:ind w:left="1080" w:hanging="360"/>
      </w:pPr>
    </w:lvl>
    <w:lvl w:ilvl="1" w:tplc="1D2451E6">
      <w:start w:val="1"/>
      <w:numFmt w:val="lowerLetter"/>
      <w:lvlText w:val="%2."/>
      <w:lvlJc w:val="left"/>
      <w:pPr>
        <w:ind w:left="1800" w:hanging="360"/>
      </w:pPr>
    </w:lvl>
    <w:lvl w:ilvl="2" w:tplc="35A8BF6E">
      <w:start w:val="1"/>
      <w:numFmt w:val="lowerRoman"/>
      <w:lvlText w:val="%3."/>
      <w:lvlJc w:val="right"/>
      <w:pPr>
        <w:ind w:left="2520" w:hanging="180"/>
      </w:pPr>
    </w:lvl>
    <w:lvl w:ilvl="3" w:tplc="5EA09F84">
      <w:start w:val="1"/>
      <w:numFmt w:val="decimal"/>
      <w:lvlText w:val="%4."/>
      <w:lvlJc w:val="left"/>
      <w:pPr>
        <w:ind w:left="3240" w:hanging="360"/>
      </w:pPr>
    </w:lvl>
    <w:lvl w:ilvl="4" w:tplc="F9FE1336">
      <w:start w:val="1"/>
      <w:numFmt w:val="lowerLetter"/>
      <w:lvlText w:val="%5."/>
      <w:lvlJc w:val="left"/>
      <w:pPr>
        <w:ind w:left="3960" w:hanging="360"/>
      </w:pPr>
    </w:lvl>
    <w:lvl w:ilvl="5" w:tplc="3B164F70">
      <w:start w:val="1"/>
      <w:numFmt w:val="lowerRoman"/>
      <w:lvlText w:val="%6."/>
      <w:lvlJc w:val="right"/>
      <w:pPr>
        <w:ind w:left="4680" w:hanging="180"/>
      </w:pPr>
    </w:lvl>
    <w:lvl w:ilvl="6" w:tplc="EF7C22E8">
      <w:start w:val="1"/>
      <w:numFmt w:val="decimal"/>
      <w:lvlText w:val="%7."/>
      <w:lvlJc w:val="left"/>
      <w:pPr>
        <w:ind w:left="5400" w:hanging="360"/>
      </w:pPr>
    </w:lvl>
    <w:lvl w:ilvl="7" w:tplc="6310D1C0">
      <w:start w:val="1"/>
      <w:numFmt w:val="lowerLetter"/>
      <w:lvlText w:val="%8."/>
      <w:lvlJc w:val="left"/>
      <w:pPr>
        <w:ind w:left="6120" w:hanging="360"/>
      </w:pPr>
    </w:lvl>
    <w:lvl w:ilvl="8" w:tplc="60120BD0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5E1667"/>
    <w:multiLevelType w:val="multilevel"/>
    <w:tmpl w:val="6014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520B7"/>
    <w:multiLevelType w:val="hybridMultilevel"/>
    <w:tmpl w:val="B28E7C8E"/>
    <w:lvl w:ilvl="0" w:tplc="BAC6B8CC">
      <w:start w:val="1"/>
      <w:numFmt w:val="decimal"/>
      <w:lvlText w:val="%1."/>
      <w:lvlJc w:val="left"/>
      <w:pPr>
        <w:ind w:left="720" w:hanging="360"/>
      </w:pPr>
    </w:lvl>
    <w:lvl w:ilvl="1" w:tplc="1DD246D8">
      <w:start w:val="1"/>
      <w:numFmt w:val="lowerLetter"/>
      <w:lvlText w:val="%2."/>
      <w:lvlJc w:val="left"/>
      <w:pPr>
        <w:ind w:left="1440" w:hanging="360"/>
      </w:pPr>
    </w:lvl>
    <w:lvl w:ilvl="2" w:tplc="260E2A4C">
      <w:start w:val="1"/>
      <w:numFmt w:val="lowerRoman"/>
      <w:lvlText w:val="%3."/>
      <w:lvlJc w:val="right"/>
      <w:pPr>
        <w:ind w:left="2160" w:hanging="180"/>
      </w:pPr>
    </w:lvl>
    <w:lvl w:ilvl="3" w:tplc="F6560A8A">
      <w:start w:val="1"/>
      <w:numFmt w:val="decimal"/>
      <w:lvlText w:val="%4."/>
      <w:lvlJc w:val="left"/>
      <w:pPr>
        <w:ind w:left="2880" w:hanging="360"/>
      </w:pPr>
    </w:lvl>
    <w:lvl w:ilvl="4" w:tplc="A1D04946">
      <w:start w:val="1"/>
      <w:numFmt w:val="lowerLetter"/>
      <w:lvlText w:val="%5."/>
      <w:lvlJc w:val="left"/>
      <w:pPr>
        <w:ind w:left="3600" w:hanging="360"/>
      </w:pPr>
    </w:lvl>
    <w:lvl w:ilvl="5" w:tplc="5B24D29E">
      <w:start w:val="1"/>
      <w:numFmt w:val="lowerRoman"/>
      <w:lvlText w:val="%6."/>
      <w:lvlJc w:val="right"/>
      <w:pPr>
        <w:ind w:left="4320" w:hanging="180"/>
      </w:pPr>
    </w:lvl>
    <w:lvl w:ilvl="6" w:tplc="90C2E588">
      <w:start w:val="1"/>
      <w:numFmt w:val="decimal"/>
      <w:lvlText w:val="%7."/>
      <w:lvlJc w:val="left"/>
      <w:pPr>
        <w:ind w:left="5040" w:hanging="360"/>
      </w:pPr>
    </w:lvl>
    <w:lvl w:ilvl="7" w:tplc="441C6194">
      <w:start w:val="1"/>
      <w:numFmt w:val="lowerLetter"/>
      <w:lvlText w:val="%8."/>
      <w:lvlJc w:val="left"/>
      <w:pPr>
        <w:ind w:left="5760" w:hanging="360"/>
      </w:pPr>
    </w:lvl>
    <w:lvl w:ilvl="8" w:tplc="0710612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ED31B"/>
    <w:multiLevelType w:val="hybridMultilevel"/>
    <w:tmpl w:val="B4584406"/>
    <w:lvl w:ilvl="0" w:tplc="30269E6E">
      <w:start w:val="1"/>
      <w:numFmt w:val="decimal"/>
      <w:lvlText w:val="%1."/>
      <w:lvlJc w:val="left"/>
      <w:pPr>
        <w:ind w:left="1080" w:hanging="360"/>
      </w:pPr>
    </w:lvl>
    <w:lvl w:ilvl="1" w:tplc="751AE632">
      <w:start w:val="1"/>
      <w:numFmt w:val="lowerLetter"/>
      <w:lvlText w:val="%2."/>
      <w:lvlJc w:val="left"/>
      <w:pPr>
        <w:ind w:left="1800" w:hanging="360"/>
      </w:pPr>
    </w:lvl>
    <w:lvl w:ilvl="2" w:tplc="C4E4056E">
      <w:start w:val="1"/>
      <w:numFmt w:val="lowerRoman"/>
      <w:lvlText w:val="%3."/>
      <w:lvlJc w:val="right"/>
      <w:pPr>
        <w:ind w:left="2520" w:hanging="180"/>
      </w:pPr>
    </w:lvl>
    <w:lvl w:ilvl="3" w:tplc="C19C1D1E">
      <w:start w:val="1"/>
      <w:numFmt w:val="decimal"/>
      <w:lvlText w:val="%4."/>
      <w:lvlJc w:val="left"/>
      <w:pPr>
        <w:ind w:left="3240" w:hanging="360"/>
      </w:pPr>
    </w:lvl>
    <w:lvl w:ilvl="4" w:tplc="8E84D300">
      <w:start w:val="1"/>
      <w:numFmt w:val="lowerLetter"/>
      <w:lvlText w:val="%5."/>
      <w:lvlJc w:val="left"/>
      <w:pPr>
        <w:ind w:left="3960" w:hanging="360"/>
      </w:pPr>
    </w:lvl>
    <w:lvl w:ilvl="5" w:tplc="57024FC8">
      <w:start w:val="1"/>
      <w:numFmt w:val="lowerRoman"/>
      <w:lvlText w:val="%6."/>
      <w:lvlJc w:val="right"/>
      <w:pPr>
        <w:ind w:left="4680" w:hanging="180"/>
      </w:pPr>
    </w:lvl>
    <w:lvl w:ilvl="6" w:tplc="461C3394">
      <w:start w:val="1"/>
      <w:numFmt w:val="decimal"/>
      <w:lvlText w:val="%7."/>
      <w:lvlJc w:val="left"/>
      <w:pPr>
        <w:ind w:left="5400" w:hanging="360"/>
      </w:pPr>
    </w:lvl>
    <w:lvl w:ilvl="7" w:tplc="3F90E884">
      <w:start w:val="1"/>
      <w:numFmt w:val="lowerLetter"/>
      <w:lvlText w:val="%8."/>
      <w:lvlJc w:val="left"/>
      <w:pPr>
        <w:ind w:left="6120" w:hanging="360"/>
      </w:pPr>
    </w:lvl>
    <w:lvl w:ilvl="8" w:tplc="BA82A06C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65CAA1"/>
    <w:multiLevelType w:val="hybridMultilevel"/>
    <w:tmpl w:val="98E2A7E6"/>
    <w:lvl w:ilvl="0" w:tplc="B396FF56">
      <w:start w:val="1"/>
      <w:numFmt w:val="decimal"/>
      <w:lvlText w:val="%1."/>
      <w:lvlJc w:val="left"/>
      <w:pPr>
        <w:ind w:left="720" w:hanging="360"/>
      </w:pPr>
    </w:lvl>
    <w:lvl w:ilvl="1" w:tplc="3A1CCE2C">
      <w:start w:val="1"/>
      <w:numFmt w:val="lowerLetter"/>
      <w:lvlText w:val="%2."/>
      <w:lvlJc w:val="left"/>
      <w:pPr>
        <w:ind w:left="1440" w:hanging="360"/>
      </w:pPr>
    </w:lvl>
    <w:lvl w:ilvl="2" w:tplc="E95E5818">
      <w:start w:val="1"/>
      <w:numFmt w:val="lowerRoman"/>
      <w:lvlText w:val="%3."/>
      <w:lvlJc w:val="right"/>
      <w:pPr>
        <w:ind w:left="2160" w:hanging="180"/>
      </w:pPr>
    </w:lvl>
    <w:lvl w:ilvl="3" w:tplc="F0D81DFA">
      <w:start w:val="1"/>
      <w:numFmt w:val="decimal"/>
      <w:lvlText w:val="%4."/>
      <w:lvlJc w:val="left"/>
      <w:pPr>
        <w:ind w:left="2880" w:hanging="360"/>
      </w:pPr>
    </w:lvl>
    <w:lvl w:ilvl="4" w:tplc="5A307064">
      <w:start w:val="1"/>
      <w:numFmt w:val="lowerLetter"/>
      <w:lvlText w:val="%5."/>
      <w:lvlJc w:val="left"/>
      <w:pPr>
        <w:ind w:left="3600" w:hanging="360"/>
      </w:pPr>
    </w:lvl>
    <w:lvl w:ilvl="5" w:tplc="35F45214">
      <w:start w:val="1"/>
      <w:numFmt w:val="lowerRoman"/>
      <w:lvlText w:val="%6."/>
      <w:lvlJc w:val="right"/>
      <w:pPr>
        <w:ind w:left="4320" w:hanging="180"/>
      </w:pPr>
    </w:lvl>
    <w:lvl w:ilvl="6" w:tplc="2B746928">
      <w:start w:val="1"/>
      <w:numFmt w:val="decimal"/>
      <w:lvlText w:val="%7."/>
      <w:lvlJc w:val="left"/>
      <w:pPr>
        <w:ind w:left="5040" w:hanging="360"/>
      </w:pPr>
    </w:lvl>
    <w:lvl w:ilvl="7" w:tplc="8F367276">
      <w:start w:val="1"/>
      <w:numFmt w:val="lowerLetter"/>
      <w:lvlText w:val="%8."/>
      <w:lvlJc w:val="left"/>
      <w:pPr>
        <w:ind w:left="5760" w:hanging="360"/>
      </w:pPr>
    </w:lvl>
    <w:lvl w:ilvl="8" w:tplc="B7E8D29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759E2"/>
    <w:multiLevelType w:val="hybridMultilevel"/>
    <w:tmpl w:val="0BA4E58C"/>
    <w:lvl w:ilvl="0" w:tplc="E26A8C66">
      <w:start w:val="1"/>
      <w:numFmt w:val="decimal"/>
      <w:lvlText w:val="%1."/>
      <w:lvlJc w:val="left"/>
      <w:pPr>
        <w:ind w:left="720" w:hanging="360"/>
      </w:pPr>
    </w:lvl>
    <w:lvl w:ilvl="1" w:tplc="C6D4288C">
      <w:start w:val="1"/>
      <w:numFmt w:val="lowerLetter"/>
      <w:lvlText w:val="%2."/>
      <w:lvlJc w:val="left"/>
      <w:pPr>
        <w:ind w:left="1440" w:hanging="360"/>
      </w:pPr>
    </w:lvl>
    <w:lvl w:ilvl="2" w:tplc="E0BC0E20">
      <w:start w:val="1"/>
      <w:numFmt w:val="lowerRoman"/>
      <w:lvlText w:val="%3."/>
      <w:lvlJc w:val="right"/>
      <w:pPr>
        <w:ind w:left="2160" w:hanging="180"/>
      </w:pPr>
    </w:lvl>
    <w:lvl w:ilvl="3" w:tplc="4712F4DC">
      <w:start w:val="1"/>
      <w:numFmt w:val="decimal"/>
      <w:lvlText w:val="%4."/>
      <w:lvlJc w:val="left"/>
      <w:pPr>
        <w:ind w:left="2880" w:hanging="360"/>
      </w:pPr>
    </w:lvl>
    <w:lvl w:ilvl="4" w:tplc="277E52B2">
      <w:start w:val="1"/>
      <w:numFmt w:val="lowerLetter"/>
      <w:lvlText w:val="%5."/>
      <w:lvlJc w:val="left"/>
      <w:pPr>
        <w:ind w:left="3600" w:hanging="360"/>
      </w:pPr>
    </w:lvl>
    <w:lvl w:ilvl="5" w:tplc="0292E78A">
      <w:start w:val="1"/>
      <w:numFmt w:val="lowerRoman"/>
      <w:lvlText w:val="%6."/>
      <w:lvlJc w:val="right"/>
      <w:pPr>
        <w:ind w:left="4320" w:hanging="180"/>
      </w:pPr>
    </w:lvl>
    <w:lvl w:ilvl="6" w:tplc="5F42BF2A">
      <w:start w:val="1"/>
      <w:numFmt w:val="decimal"/>
      <w:lvlText w:val="%7."/>
      <w:lvlJc w:val="left"/>
      <w:pPr>
        <w:ind w:left="5040" w:hanging="360"/>
      </w:pPr>
    </w:lvl>
    <w:lvl w:ilvl="7" w:tplc="4782BEAC">
      <w:start w:val="1"/>
      <w:numFmt w:val="lowerLetter"/>
      <w:lvlText w:val="%8."/>
      <w:lvlJc w:val="left"/>
      <w:pPr>
        <w:ind w:left="5760" w:hanging="360"/>
      </w:pPr>
    </w:lvl>
    <w:lvl w:ilvl="8" w:tplc="59F22E8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6E5C3"/>
    <w:multiLevelType w:val="hybridMultilevel"/>
    <w:tmpl w:val="78167710"/>
    <w:lvl w:ilvl="0" w:tplc="141E20A4">
      <w:start w:val="1"/>
      <w:numFmt w:val="decimal"/>
      <w:lvlText w:val="%1."/>
      <w:lvlJc w:val="left"/>
      <w:pPr>
        <w:ind w:left="360" w:hanging="360"/>
      </w:pPr>
    </w:lvl>
    <w:lvl w:ilvl="1" w:tplc="B8369A66">
      <w:start w:val="1"/>
      <w:numFmt w:val="lowerLetter"/>
      <w:lvlText w:val="%2."/>
      <w:lvlJc w:val="left"/>
      <w:pPr>
        <w:ind w:left="1080" w:hanging="360"/>
      </w:pPr>
    </w:lvl>
    <w:lvl w:ilvl="2" w:tplc="AD3A3E7A">
      <w:start w:val="1"/>
      <w:numFmt w:val="lowerRoman"/>
      <w:lvlText w:val="%3."/>
      <w:lvlJc w:val="right"/>
      <w:pPr>
        <w:ind w:left="1800" w:hanging="180"/>
      </w:pPr>
    </w:lvl>
    <w:lvl w:ilvl="3" w:tplc="4522A1E0">
      <w:start w:val="1"/>
      <w:numFmt w:val="decimal"/>
      <w:lvlText w:val="%4."/>
      <w:lvlJc w:val="left"/>
      <w:pPr>
        <w:ind w:left="2520" w:hanging="360"/>
      </w:pPr>
    </w:lvl>
    <w:lvl w:ilvl="4" w:tplc="7A22CFE8">
      <w:start w:val="1"/>
      <w:numFmt w:val="lowerLetter"/>
      <w:lvlText w:val="%5."/>
      <w:lvlJc w:val="left"/>
      <w:pPr>
        <w:ind w:left="3240" w:hanging="360"/>
      </w:pPr>
    </w:lvl>
    <w:lvl w:ilvl="5" w:tplc="8654DDAE">
      <w:start w:val="1"/>
      <w:numFmt w:val="lowerRoman"/>
      <w:lvlText w:val="%6."/>
      <w:lvlJc w:val="right"/>
      <w:pPr>
        <w:ind w:left="3960" w:hanging="180"/>
      </w:pPr>
    </w:lvl>
    <w:lvl w:ilvl="6" w:tplc="FFD41CF8">
      <w:start w:val="1"/>
      <w:numFmt w:val="decimal"/>
      <w:lvlText w:val="%7."/>
      <w:lvlJc w:val="left"/>
      <w:pPr>
        <w:ind w:left="4680" w:hanging="360"/>
      </w:pPr>
    </w:lvl>
    <w:lvl w:ilvl="7" w:tplc="D974EAFC">
      <w:start w:val="1"/>
      <w:numFmt w:val="lowerLetter"/>
      <w:lvlText w:val="%8."/>
      <w:lvlJc w:val="left"/>
      <w:pPr>
        <w:ind w:left="5400" w:hanging="360"/>
      </w:pPr>
    </w:lvl>
    <w:lvl w:ilvl="8" w:tplc="7B7EFDE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A4D879"/>
    <w:multiLevelType w:val="multilevel"/>
    <w:tmpl w:val="8988B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46920538"/>
    <w:multiLevelType w:val="multilevel"/>
    <w:tmpl w:val="C9DC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9523C7"/>
    <w:multiLevelType w:val="hybridMultilevel"/>
    <w:tmpl w:val="9030FADC"/>
    <w:lvl w:ilvl="0" w:tplc="6172CD24">
      <w:start w:val="1"/>
      <w:numFmt w:val="decimal"/>
      <w:lvlText w:val="%1."/>
      <w:lvlJc w:val="left"/>
      <w:pPr>
        <w:ind w:left="720" w:hanging="360"/>
      </w:pPr>
    </w:lvl>
    <w:lvl w:ilvl="1" w:tplc="802C9DEA">
      <w:start w:val="1"/>
      <w:numFmt w:val="lowerLetter"/>
      <w:lvlText w:val="%2."/>
      <w:lvlJc w:val="left"/>
      <w:pPr>
        <w:ind w:left="1440" w:hanging="360"/>
      </w:pPr>
    </w:lvl>
    <w:lvl w:ilvl="2" w:tplc="9D7E8C6C">
      <w:start w:val="1"/>
      <w:numFmt w:val="lowerRoman"/>
      <w:lvlText w:val="%3."/>
      <w:lvlJc w:val="right"/>
      <w:pPr>
        <w:ind w:left="2160" w:hanging="180"/>
      </w:pPr>
    </w:lvl>
    <w:lvl w:ilvl="3" w:tplc="6E3447B2">
      <w:start w:val="1"/>
      <w:numFmt w:val="decimal"/>
      <w:lvlText w:val="%4."/>
      <w:lvlJc w:val="left"/>
      <w:pPr>
        <w:ind w:left="2880" w:hanging="360"/>
      </w:pPr>
    </w:lvl>
    <w:lvl w:ilvl="4" w:tplc="D6842892">
      <w:start w:val="1"/>
      <w:numFmt w:val="lowerLetter"/>
      <w:lvlText w:val="%5."/>
      <w:lvlJc w:val="left"/>
      <w:pPr>
        <w:ind w:left="3600" w:hanging="360"/>
      </w:pPr>
    </w:lvl>
    <w:lvl w:ilvl="5" w:tplc="B2B67A72">
      <w:start w:val="1"/>
      <w:numFmt w:val="lowerRoman"/>
      <w:lvlText w:val="%6."/>
      <w:lvlJc w:val="right"/>
      <w:pPr>
        <w:ind w:left="4320" w:hanging="180"/>
      </w:pPr>
    </w:lvl>
    <w:lvl w:ilvl="6" w:tplc="CB868FD2">
      <w:start w:val="1"/>
      <w:numFmt w:val="decimal"/>
      <w:lvlText w:val="%7."/>
      <w:lvlJc w:val="left"/>
      <w:pPr>
        <w:ind w:left="5040" w:hanging="360"/>
      </w:pPr>
    </w:lvl>
    <w:lvl w:ilvl="7" w:tplc="117AFD18">
      <w:start w:val="1"/>
      <w:numFmt w:val="lowerLetter"/>
      <w:lvlText w:val="%8."/>
      <w:lvlJc w:val="left"/>
      <w:pPr>
        <w:ind w:left="5760" w:hanging="360"/>
      </w:pPr>
    </w:lvl>
    <w:lvl w:ilvl="8" w:tplc="4B2C295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7A96B"/>
    <w:multiLevelType w:val="multilevel"/>
    <w:tmpl w:val="1B944E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53DF68B"/>
    <w:multiLevelType w:val="hybridMultilevel"/>
    <w:tmpl w:val="0BEE07E8"/>
    <w:lvl w:ilvl="0" w:tplc="BC164842">
      <w:start w:val="1"/>
      <w:numFmt w:val="decimal"/>
      <w:lvlText w:val="%1."/>
      <w:lvlJc w:val="left"/>
      <w:pPr>
        <w:ind w:left="360" w:hanging="360"/>
      </w:pPr>
    </w:lvl>
    <w:lvl w:ilvl="1" w:tplc="5AAA9554">
      <w:start w:val="1"/>
      <w:numFmt w:val="lowerLetter"/>
      <w:lvlText w:val="%2."/>
      <w:lvlJc w:val="left"/>
      <w:pPr>
        <w:ind w:left="1080" w:hanging="360"/>
      </w:pPr>
    </w:lvl>
    <w:lvl w:ilvl="2" w:tplc="56EC290C">
      <w:start w:val="1"/>
      <w:numFmt w:val="lowerRoman"/>
      <w:lvlText w:val="%3."/>
      <w:lvlJc w:val="right"/>
      <w:pPr>
        <w:ind w:left="1800" w:hanging="180"/>
      </w:pPr>
    </w:lvl>
    <w:lvl w:ilvl="3" w:tplc="012C3E2A">
      <w:start w:val="1"/>
      <w:numFmt w:val="decimal"/>
      <w:lvlText w:val="%4."/>
      <w:lvlJc w:val="left"/>
      <w:pPr>
        <w:ind w:left="2520" w:hanging="360"/>
      </w:pPr>
    </w:lvl>
    <w:lvl w:ilvl="4" w:tplc="58869B7E">
      <w:start w:val="1"/>
      <w:numFmt w:val="lowerLetter"/>
      <w:lvlText w:val="%5."/>
      <w:lvlJc w:val="left"/>
      <w:pPr>
        <w:ind w:left="3240" w:hanging="360"/>
      </w:pPr>
    </w:lvl>
    <w:lvl w:ilvl="5" w:tplc="C0C4B362">
      <w:start w:val="1"/>
      <w:numFmt w:val="lowerRoman"/>
      <w:lvlText w:val="%6."/>
      <w:lvlJc w:val="right"/>
      <w:pPr>
        <w:ind w:left="3960" w:hanging="180"/>
      </w:pPr>
    </w:lvl>
    <w:lvl w:ilvl="6" w:tplc="305811F4">
      <w:start w:val="1"/>
      <w:numFmt w:val="decimal"/>
      <w:lvlText w:val="%7."/>
      <w:lvlJc w:val="left"/>
      <w:pPr>
        <w:ind w:left="4680" w:hanging="360"/>
      </w:pPr>
    </w:lvl>
    <w:lvl w:ilvl="7" w:tplc="34D2A714">
      <w:start w:val="1"/>
      <w:numFmt w:val="lowerLetter"/>
      <w:lvlText w:val="%8."/>
      <w:lvlJc w:val="left"/>
      <w:pPr>
        <w:ind w:left="5400" w:hanging="360"/>
      </w:pPr>
    </w:lvl>
    <w:lvl w:ilvl="8" w:tplc="5B9AA810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4D9D06"/>
    <w:multiLevelType w:val="multilevel"/>
    <w:tmpl w:val="12DA8B4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7" w15:restartNumberingAfterBreak="0">
    <w:nsid w:val="704E2EEF"/>
    <w:multiLevelType w:val="multilevel"/>
    <w:tmpl w:val="C152115C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708E6EE2"/>
    <w:multiLevelType w:val="multilevel"/>
    <w:tmpl w:val="3A983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74375E44"/>
    <w:multiLevelType w:val="hybridMultilevel"/>
    <w:tmpl w:val="0562CFF4"/>
    <w:lvl w:ilvl="0" w:tplc="6390ECCA">
      <w:start w:val="1"/>
      <w:numFmt w:val="decimal"/>
      <w:lvlText w:val="%1."/>
      <w:lvlJc w:val="left"/>
      <w:pPr>
        <w:ind w:left="720" w:hanging="360"/>
      </w:pPr>
    </w:lvl>
    <w:lvl w:ilvl="1" w:tplc="AA32E410">
      <w:start w:val="1"/>
      <w:numFmt w:val="lowerLetter"/>
      <w:lvlText w:val="%2."/>
      <w:lvlJc w:val="left"/>
      <w:pPr>
        <w:ind w:left="1440" w:hanging="360"/>
      </w:pPr>
    </w:lvl>
    <w:lvl w:ilvl="2" w:tplc="EAF43880">
      <w:start w:val="1"/>
      <w:numFmt w:val="lowerRoman"/>
      <w:lvlText w:val="%3."/>
      <w:lvlJc w:val="right"/>
      <w:pPr>
        <w:ind w:left="2160" w:hanging="180"/>
      </w:pPr>
    </w:lvl>
    <w:lvl w:ilvl="3" w:tplc="F7F054DC">
      <w:start w:val="1"/>
      <w:numFmt w:val="decimal"/>
      <w:lvlText w:val="%4."/>
      <w:lvlJc w:val="left"/>
      <w:pPr>
        <w:ind w:left="2880" w:hanging="360"/>
      </w:pPr>
    </w:lvl>
    <w:lvl w:ilvl="4" w:tplc="10D8AD54">
      <w:start w:val="1"/>
      <w:numFmt w:val="lowerLetter"/>
      <w:lvlText w:val="%5."/>
      <w:lvlJc w:val="left"/>
      <w:pPr>
        <w:ind w:left="3600" w:hanging="360"/>
      </w:pPr>
    </w:lvl>
    <w:lvl w:ilvl="5" w:tplc="F7C4D25E">
      <w:start w:val="1"/>
      <w:numFmt w:val="lowerRoman"/>
      <w:lvlText w:val="%6."/>
      <w:lvlJc w:val="right"/>
      <w:pPr>
        <w:ind w:left="4320" w:hanging="180"/>
      </w:pPr>
    </w:lvl>
    <w:lvl w:ilvl="6" w:tplc="EA58C620">
      <w:start w:val="1"/>
      <w:numFmt w:val="decimal"/>
      <w:lvlText w:val="%7."/>
      <w:lvlJc w:val="left"/>
      <w:pPr>
        <w:ind w:left="5040" w:hanging="360"/>
      </w:pPr>
    </w:lvl>
    <w:lvl w:ilvl="7" w:tplc="33800E9A">
      <w:start w:val="1"/>
      <w:numFmt w:val="lowerLetter"/>
      <w:lvlText w:val="%8."/>
      <w:lvlJc w:val="left"/>
      <w:pPr>
        <w:ind w:left="5760" w:hanging="360"/>
      </w:pPr>
    </w:lvl>
    <w:lvl w:ilvl="8" w:tplc="784C69F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9176D"/>
    <w:multiLevelType w:val="multilevel"/>
    <w:tmpl w:val="6C48A79C"/>
    <w:styleLink w:val="CurrentList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EB3F9E"/>
    <w:multiLevelType w:val="hybridMultilevel"/>
    <w:tmpl w:val="8B604DB6"/>
    <w:lvl w:ilvl="0" w:tplc="D2882418">
      <w:start w:val="1"/>
      <w:numFmt w:val="decimal"/>
      <w:lvlText w:val="%1."/>
      <w:lvlJc w:val="left"/>
      <w:pPr>
        <w:ind w:left="720" w:hanging="360"/>
      </w:pPr>
    </w:lvl>
    <w:lvl w:ilvl="1" w:tplc="F24E2550">
      <w:start w:val="1"/>
      <w:numFmt w:val="lowerLetter"/>
      <w:lvlText w:val="%2."/>
      <w:lvlJc w:val="left"/>
      <w:pPr>
        <w:ind w:left="1440" w:hanging="360"/>
      </w:pPr>
    </w:lvl>
    <w:lvl w:ilvl="2" w:tplc="E9A60ECA">
      <w:start w:val="1"/>
      <w:numFmt w:val="lowerRoman"/>
      <w:lvlText w:val="%3."/>
      <w:lvlJc w:val="right"/>
      <w:pPr>
        <w:ind w:left="2160" w:hanging="180"/>
      </w:pPr>
    </w:lvl>
    <w:lvl w:ilvl="3" w:tplc="B6AA48DE">
      <w:start w:val="1"/>
      <w:numFmt w:val="decimal"/>
      <w:lvlText w:val="%4."/>
      <w:lvlJc w:val="left"/>
      <w:pPr>
        <w:ind w:left="2880" w:hanging="360"/>
      </w:pPr>
    </w:lvl>
    <w:lvl w:ilvl="4" w:tplc="BC5E00FC">
      <w:start w:val="1"/>
      <w:numFmt w:val="lowerLetter"/>
      <w:lvlText w:val="%5."/>
      <w:lvlJc w:val="left"/>
      <w:pPr>
        <w:ind w:left="3600" w:hanging="360"/>
      </w:pPr>
    </w:lvl>
    <w:lvl w:ilvl="5" w:tplc="43EAF454">
      <w:start w:val="1"/>
      <w:numFmt w:val="lowerRoman"/>
      <w:lvlText w:val="%6."/>
      <w:lvlJc w:val="right"/>
      <w:pPr>
        <w:ind w:left="4320" w:hanging="180"/>
      </w:pPr>
    </w:lvl>
    <w:lvl w:ilvl="6" w:tplc="D916982C">
      <w:start w:val="1"/>
      <w:numFmt w:val="decimal"/>
      <w:lvlText w:val="%7."/>
      <w:lvlJc w:val="left"/>
      <w:pPr>
        <w:ind w:left="5040" w:hanging="360"/>
      </w:pPr>
    </w:lvl>
    <w:lvl w:ilvl="7" w:tplc="62549FEE">
      <w:start w:val="1"/>
      <w:numFmt w:val="lowerLetter"/>
      <w:lvlText w:val="%8."/>
      <w:lvlJc w:val="left"/>
      <w:pPr>
        <w:ind w:left="5760" w:hanging="360"/>
      </w:pPr>
    </w:lvl>
    <w:lvl w:ilvl="8" w:tplc="DCDA30D4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45">
    <w:abstractNumId w:val="9"/>
  </w:num>
  <w:num w:numId="2" w16cid:durableId="555163335">
    <w:abstractNumId w:val="18"/>
  </w:num>
  <w:num w:numId="3" w16cid:durableId="1634141298">
    <w:abstractNumId w:val="11"/>
  </w:num>
  <w:num w:numId="4" w16cid:durableId="916206173">
    <w:abstractNumId w:val="7"/>
  </w:num>
  <w:num w:numId="5" w16cid:durableId="1064793660">
    <w:abstractNumId w:val="19"/>
  </w:num>
  <w:num w:numId="6" w16cid:durableId="696851062">
    <w:abstractNumId w:val="13"/>
  </w:num>
  <w:num w:numId="7" w16cid:durableId="1291206683">
    <w:abstractNumId w:val="21"/>
  </w:num>
  <w:num w:numId="8" w16cid:durableId="878976761">
    <w:abstractNumId w:val="6"/>
  </w:num>
  <w:num w:numId="9" w16cid:durableId="1083527509">
    <w:abstractNumId w:val="3"/>
  </w:num>
  <w:num w:numId="10" w16cid:durableId="2005352379">
    <w:abstractNumId w:val="8"/>
  </w:num>
  <w:num w:numId="11" w16cid:durableId="217590154">
    <w:abstractNumId w:val="10"/>
  </w:num>
  <w:num w:numId="12" w16cid:durableId="1057318948">
    <w:abstractNumId w:val="16"/>
  </w:num>
  <w:num w:numId="13" w16cid:durableId="1407921881">
    <w:abstractNumId w:val="0"/>
  </w:num>
  <w:num w:numId="14" w16cid:durableId="2020889897">
    <w:abstractNumId w:val="4"/>
  </w:num>
  <w:num w:numId="15" w16cid:durableId="991451381">
    <w:abstractNumId w:val="14"/>
  </w:num>
  <w:num w:numId="16" w16cid:durableId="1018309310">
    <w:abstractNumId w:val="15"/>
  </w:num>
  <w:num w:numId="17" w16cid:durableId="888805420">
    <w:abstractNumId w:val="17"/>
  </w:num>
  <w:num w:numId="18" w16cid:durableId="1742750296">
    <w:abstractNumId w:val="20"/>
  </w:num>
  <w:num w:numId="19" w16cid:durableId="288783594">
    <w:abstractNumId w:val="2"/>
  </w:num>
  <w:num w:numId="20" w16cid:durableId="1807354231">
    <w:abstractNumId w:val="1"/>
  </w:num>
  <w:num w:numId="21" w16cid:durableId="1335690263">
    <w:abstractNumId w:val="5"/>
  </w:num>
  <w:num w:numId="22" w16cid:durableId="1185747138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EF"/>
    <w:rsid w:val="00017BFA"/>
    <w:rsid w:val="0002017B"/>
    <w:rsid w:val="00060588"/>
    <w:rsid w:val="0006306B"/>
    <w:rsid w:val="0008580B"/>
    <w:rsid w:val="00087605"/>
    <w:rsid w:val="000953A3"/>
    <w:rsid w:val="00096805"/>
    <w:rsid w:val="00103857"/>
    <w:rsid w:val="001045E7"/>
    <w:rsid w:val="00105F72"/>
    <w:rsid w:val="001068B1"/>
    <w:rsid w:val="00123257"/>
    <w:rsid w:val="00166C6A"/>
    <w:rsid w:val="00167FE2"/>
    <w:rsid w:val="00170C87"/>
    <w:rsid w:val="0019278D"/>
    <w:rsid w:val="00197083"/>
    <w:rsid w:val="001B5ECD"/>
    <w:rsid w:val="001C10B1"/>
    <w:rsid w:val="001C3B50"/>
    <w:rsid w:val="001E6A9E"/>
    <w:rsid w:val="001F53E1"/>
    <w:rsid w:val="0020595C"/>
    <w:rsid w:val="00212F01"/>
    <w:rsid w:val="00221B08"/>
    <w:rsid w:val="00222EB8"/>
    <w:rsid w:val="002251ED"/>
    <w:rsid w:val="00242465"/>
    <w:rsid w:val="00262DA2"/>
    <w:rsid w:val="0027577F"/>
    <w:rsid w:val="002771D1"/>
    <w:rsid w:val="0028282F"/>
    <w:rsid w:val="002874CB"/>
    <w:rsid w:val="002B4D33"/>
    <w:rsid w:val="002F4ACB"/>
    <w:rsid w:val="00301173"/>
    <w:rsid w:val="00303F17"/>
    <w:rsid w:val="00320F72"/>
    <w:rsid w:val="00332AE3"/>
    <w:rsid w:val="0033399A"/>
    <w:rsid w:val="0033694B"/>
    <w:rsid w:val="0035266C"/>
    <w:rsid w:val="00356AB0"/>
    <w:rsid w:val="003709DA"/>
    <w:rsid w:val="00380610"/>
    <w:rsid w:val="00380B3C"/>
    <w:rsid w:val="00397E5D"/>
    <w:rsid w:val="003A1360"/>
    <w:rsid w:val="003A7197"/>
    <w:rsid w:val="003C2BB1"/>
    <w:rsid w:val="003C6EBC"/>
    <w:rsid w:val="003F6611"/>
    <w:rsid w:val="00400AF8"/>
    <w:rsid w:val="00400B14"/>
    <w:rsid w:val="00404B08"/>
    <w:rsid w:val="00405D7C"/>
    <w:rsid w:val="00416DB1"/>
    <w:rsid w:val="00420213"/>
    <w:rsid w:val="00430AEF"/>
    <w:rsid w:val="004358D3"/>
    <w:rsid w:val="00445C64"/>
    <w:rsid w:val="00446816"/>
    <w:rsid w:val="004503F9"/>
    <w:rsid w:val="004533CC"/>
    <w:rsid w:val="00457007"/>
    <w:rsid w:val="00471579"/>
    <w:rsid w:val="0049287E"/>
    <w:rsid w:val="00495844"/>
    <w:rsid w:val="004B4847"/>
    <w:rsid w:val="004C3960"/>
    <w:rsid w:val="004D0D67"/>
    <w:rsid w:val="004E7105"/>
    <w:rsid w:val="004E7416"/>
    <w:rsid w:val="004E77A4"/>
    <w:rsid w:val="004E7C6E"/>
    <w:rsid w:val="004F503C"/>
    <w:rsid w:val="005069AB"/>
    <w:rsid w:val="00513C67"/>
    <w:rsid w:val="005365DE"/>
    <w:rsid w:val="00546AC1"/>
    <w:rsid w:val="00552BDA"/>
    <w:rsid w:val="00557334"/>
    <w:rsid w:val="0057343A"/>
    <w:rsid w:val="00587ABA"/>
    <w:rsid w:val="005906D3"/>
    <w:rsid w:val="00592EFA"/>
    <w:rsid w:val="005973DD"/>
    <w:rsid w:val="005A65F0"/>
    <w:rsid w:val="005B033C"/>
    <w:rsid w:val="005C554F"/>
    <w:rsid w:val="005D35B7"/>
    <w:rsid w:val="005E25FC"/>
    <w:rsid w:val="00613788"/>
    <w:rsid w:val="00617904"/>
    <w:rsid w:val="00634BED"/>
    <w:rsid w:val="006362AA"/>
    <w:rsid w:val="00641DD6"/>
    <w:rsid w:val="00670853"/>
    <w:rsid w:val="006751EF"/>
    <w:rsid w:val="006757F8"/>
    <w:rsid w:val="006827D0"/>
    <w:rsid w:val="00684865"/>
    <w:rsid w:val="006A5DE8"/>
    <w:rsid w:val="006D3389"/>
    <w:rsid w:val="006D4B77"/>
    <w:rsid w:val="006D63EF"/>
    <w:rsid w:val="006D7D62"/>
    <w:rsid w:val="006F0FB5"/>
    <w:rsid w:val="00704CAA"/>
    <w:rsid w:val="0071065C"/>
    <w:rsid w:val="00722931"/>
    <w:rsid w:val="007269FB"/>
    <w:rsid w:val="00731CF9"/>
    <w:rsid w:val="007421A1"/>
    <w:rsid w:val="00755FF1"/>
    <w:rsid w:val="0077301B"/>
    <w:rsid w:val="0078098F"/>
    <w:rsid w:val="007965CB"/>
    <w:rsid w:val="007A4BE1"/>
    <w:rsid w:val="007B10E4"/>
    <w:rsid w:val="007E12C5"/>
    <w:rsid w:val="007F44BB"/>
    <w:rsid w:val="008038C8"/>
    <w:rsid w:val="008462EF"/>
    <w:rsid w:val="008470A0"/>
    <w:rsid w:val="00866234"/>
    <w:rsid w:val="00876696"/>
    <w:rsid w:val="00877CE8"/>
    <w:rsid w:val="008A5B6C"/>
    <w:rsid w:val="008C0211"/>
    <w:rsid w:val="008D2688"/>
    <w:rsid w:val="008E1B17"/>
    <w:rsid w:val="008F5367"/>
    <w:rsid w:val="008F6B2F"/>
    <w:rsid w:val="00902000"/>
    <w:rsid w:val="0090502C"/>
    <w:rsid w:val="00907403"/>
    <w:rsid w:val="0090770F"/>
    <w:rsid w:val="00931123"/>
    <w:rsid w:val="0093646E"/>
    <w:rsid w:val="00953C60"/>
    <w:rsid w:val="00956EEF"/>
    <w:rsid w:val="00981FD7"/>
    <w:rsid w:val="009A198E"/>
    <w:rsid w:val="009A7A56"/>
    <w:rsid w:val="009C550D"/>
    <w:rsid w:val="009D1AC8"/>
    <w:rsid w:val="009F0AB4"/>
    <w:rsid w:val="009F7DE9"/>
    <w:rsid w:val="00A62AEE"/>
    <w:rsid w:val="00A717DE"/>
    <w:rsid w:val="00A73818"/>
    <w:rsid w:val="00A8089E"/>
    <w:rsid w:val="00A866D9"/>
    <w:rsid w:val="00A90BD8"/>
    <w:rsid w:val="00AA77FC"/>
    <w:rsid w:val="00AB04AD"/>
    <w:rsid w:val="00AB4790"/>
    <w:rsid w:val="00AD4D3E"/>
    <w:rsid w:val="00AF5671"/>
    <w:rsid w:val="00B006B9"/>
    <w:rsid w:val="00B02613"/>
    <w:rsid w:val="00B17E54"/>
    <w:rsid w:val="00B3773F"/>
    <w:rsid w:val="00B50BD0"/>
    <w:rsid w:val="00B5674B"/>
    <w:rsid w:val="00B6001B"/>
    <w:rsid w:val="00B724E4"/>
    <w:rsid w:val="00B76ACA"/>
    <w:rsid w:val="00B96FEF"/>
    <w:rsid w:val="00BA39AD"/>
    <w:rsid w:val="00BC739E"/>
    <w:rsid w:val="00BD0F99"/>
    <w:rsid w:val="00BD60D9"/>
    <w:rsid w:val="00C137E6"/>
    <w:rsid w:val="00C16A7B"/>
    <w:rsid w:val="00C31A57"/>
    <w:rsid w:val="00C334C9"/>
    <w:rsid w:val="00C57C59"/>
    <w:rsid w:val="00C72085"/>
    <w:rsid w:val="00C8287D"/>
    <w:rsid w:val="00C9070C"/>
    <w:rsid w:val="00C9771B"/>
    <w:rsid w:val="00CB0618"/>
    <w:rsid w:val="00CB0B50"/>
    <w:rsid w:val="00CE3992"/>
    <w:rsid w:val="00D16D2F"/>
    <w:rsid w:val="00D17B7D"/>
    <w:rsid w:val="00D22088"/>
    <w:rsid w:val="00D2507A"/>
    <w:rsid w:val="00D41DB7"/>
    <w:rsid w:val="00D517DC"/>
    <w:rsid w:val="00D64128"/>
    <w:rsid w:val="00D6591A"/>
    <w:rsid w:val="00D77BE6"/>
    <w:rsid w:val="00D95A6B"/>
    <w:rsid w:val="00D96843"/>
    <w:rsid w:val="00DA1208"/>
    <w:rsid w:val="00DB5645"/>
    <w:rsid w:val="00DC2C8E"/>
    <w:rsid w:val="00DC43D3"/>
    <w:rsid w:val="00DD44E7"/>
    <w:rsid w:val="00DE3000"/>
    <w:rsid w:val="00E03FF5"/>
    <w:rsid w:val="00E14D55"/>
    <w:rsid w:val="00E344E6"/>
    <w:rsid w:val="00E35481"/>
    <w:rsid w:val="00E4125B"/>
    <w:rsid w:val="00E52BD1"/>
    <w:rsid w:val="00E5399C"/>
    <w:rsid w:val="00E72934"/>
    <w:rsid w:val="00E83545"/>
    <w:rsid w:val="00EA2875"/>
    <w:rsid w:val="00EA2C01"/>
    <w:rsid w:val="00EA7D3C"/>
    <w:rsid w:val="00EB37E1"/>
    <w:rsid w:val="00EE53FD"/>
    <w:rsid w:val="00EF0411"/>
    <w:rsid w:val="00EF08A1"/>
    <w:rsid w:val="00F37318"/>
    <w:rsid w:val="00F3775B"/>
    <w:rsid w:val="00F754A0"/>
    <w:rsid w:val="00F81C76"/>
    <w:rsid w:val="00F91057"/>
    <w:rsid w:val="00F94E51"/>
    <w:rsid w:val="00FA0C25"/>
    <w:rsid w:val="00FB38F6"/>
    <w:rsid w:val="00FC52C4"/>
    <w:rsid w:val="00FF4C58"/>
    <w:rsid w:val="02705951"/>
    <w:rsid w:val="035951D4"/>
    <w:rsid w:val="04F725B9"/>
    <w:rsid w:val="05463FF6"/>
    <w:rsid w:val="0603E66B"/>
    <w:rsid w:val="06B90E22"/>
    <w:rsid w:val="06EE93FB"/>
    <w:rsid w:val="07295C50"/>
    <w:rsid w:val="076D231D"/>
    <w:rsid w:val="08947555"/>
    <w:rsid w:val="08BFEC56"/>
    <w:rsid w:val="0B828BE4"/>
    <w:rsid w:val="0E1AF5F2"/>
    <w:rsid w:val="0E5D3CD1"/>
    <w:rsid w:val="0F153919"/>
    <w:rsid w:val="13F62454"/>
    <w:rsid w:val="15A3B539"/>
    <w:rsid w:val="15B3469F"/>
    <w:rsid w:val="16794930"/>
    <w:rsid w:val="16893178"/>
    <w:rsid w:val="18FAE84E"/>
    <w:rsid w:val="1989D65C"/>
    <w:rsid w:val="1E466394"/>
    <w:rsid w:val="21010FE1"/>
    <w:rsid w:val="21108977"/>
    <w:rsid w:val="23BF687C"/>
    <w:rsid w:val="24AB8B63"/>
    <w:rsid w:val="2632C964"/>
    <w:rsid w:val="26755F43"/>
    <w:rsid w:val="27B9928C"/>
    <w:rsid w:val="284F9A8E"/>
    <w:rsid w:val="28BD8AD2"/>
    <w:rsid w:val="2A2A981B"/>
    <w:rsid w:val="2A987509"/>
    <w:rsid w:val="2AFD5CEC"/>
    <w:rsid w:val="2B592230"/>
    <w:rsid w:val="2E8DBE44"/>
    <w:rsid w:val="2F69001A"/>
    <w:rsid w:val="30892BA8"/>
    <w:rsid w:val="31CA670C"/>
    <w:rsid w:val="326E7F56"/>
    <w:rsid w:val="35B6FA5A"/>
    <w:rsid w:val="36DE0086"/>
    <w:rsid w:val="3795850C"/>
    <w:rsid w:val="38C98B66"/>
    <w:rsid w:val="3A7CEB83"/>
    <w:rsid w:val="3B18421A"/>
    <w:rsid w:val="3B4EBA42"/>
    <w:rsid w:val="3BBCB8D9"/>
    <w:rsid w:val="3C3CDF76"/>
    <w:rsid w:val="3C8D8D76"/>
    <w:rsid w:val="3DBB9DAE"/>
    <w:rsid w:val="3ECB09B9"/>
    <w:rsid w:val="3F7B273F"/>
    <w:rsid w:val="3FA2ED95"/>
    <w:rsid w:val="3FD5A45D"/>
    <w:rsid w:val="40EC1184"/>
    <w:rsid w:val="40FD6115"/>
    <w:rsid w:val="45A433FD"/>
    <w:rsid w:val="45CE9E39"/>
    <w:rsid w:val="45D67FD5"/>
    <w:rsid w:val="468D67A3"/>
    <w:rsid w:val="486323B9"/>
    <w:rsid w:val="4A5BA7FF"/>
    <w:rsid w:val="4AD04426"/>
    <w:rsid w:val="4AD0A930"/>
    <w:rsid w:val="4F3AC71D"/>
    <w:rsid w:val="4F4A1481"/>
    <w:rsid w:val="50FED182"/>
    <w:rsid w:val="51803343"/>
    <w:rsid w:val="51E3AC06"/>
    <w:rsid w:val="53111434"/>
    <w:rsid w:val="54DCC091"/>
    <w:rsid w:val="54F52D08"/>
    <w:rsid w:val="55C04798"/>
    <w:rsid w:val="5670CA6F"/>
    <w:rsid w:val="569DF040"/>
    <w:rsid w:val="58730D6C"/>
    <w:rsid w:val="5A0CA219"/>
    <w:rsid w:val="5AB6D48A"/>
    <w:rsid w:val="5AE84F5D"/>
    <w:rsid w:val="5C69B9D7"/>
    <w:rsid w:val="5C8D3700"/>
    <w:rsid w:val="5E0DCF77"/>
    <w:rsid w:val="5EB7DC3F"/>
    <w:rsid w:val="626BCC38"/>
    <w:rsid w:val="6295DAE4"/>
    <w:rsid w:val="6516D527"/>
    <w:rsid w:val="686BEF4B"/>
    <w:rsid w:val="688560EA"/>
    <w:rsid w:val="68FDF8EF"/>
    <w:rsid w:val="6954225D"/>
    <w:rsid w:val="6B6B8D55"/>
    <w:rsid w:val="6BF1D3DB"/>
    <w:rsid w:val="6BF597AF"/>
    <w:rsid w:val="6CBC7DD4"/>
    <w:rsid w:val="6CD95834"/>
    <w:rsid w:val="6DC72AB8"/>
    <w:rsid w:val="70267BF0"/>
    <w:rsid w:val="70BB4D9A"/>
    <w:rsid w:val="7359ABA8"/>
    <w:rsid w:val="74A85ED5"/>
    <w:rsid w:val="74E1F741"/>
    <w:rsid w:val="76BC8CB3"/>
    <w:rsid w:val="78C5F009"/>
    <w:rsid w:val="7929E171"/>
    <w:rsid w:val="79DAB99E"/>
    <w:rsid w:val="7E2EC0DA"/>
    <w:rsid w:val="7F97E8E2"/>
    <w:rsid w:val="7FB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FCA91"/>
  <w15:chartTrackingRefBased/>
  <w15:docId w15:val="{E0244D40-1863-4049-A69D-3308AACF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3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3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3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D63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D63E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3E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3E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E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3E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3E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3E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D63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3E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3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3E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D63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3E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D6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3E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D63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63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63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HK"/>
      <w14:ligatures w14:val="none"/>
    </w:rPr>
  </w:style>
  <w:style w:type="character" w:styleId="Strong">
    <w:name w:val="Strong"/>
    <w:basedOn w:val="DefaultParagraphFont"/>
    <w:uiPriority w:val="22"/>
    <w:qFormat/>
    <w:rsid w:val="006D63EF"/>
    <w:rPr>
      <w:b/>
      <w:bCs/>
    </w:rPr>
  </w:style>
  <w:style w:type="paragraph" w:customStyle="1" w:styleId="ql-indent-1">
    <w:name w:val="ql-indent-1"/>
    <w:basedOn w:val="Normal"/>
    <w:rsid w:val="006D63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HK"/>
      <w14:ligatures w14:val="none"/>
    </w:rPr>
  </w:style>
  <w:style w:type="paragraph" w:customStyle="1" w:styleId="ql-indent-2">
    <w:name w:val="ql-indent-2"/>
    <w:basedOn w:val="Normal"/>
    <w:rsid w:val="006D63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HK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17E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80610"/>
    <w:pPr>
      <w:numPr>
        <w:numId w:val="17"/>
      </w:numPr>
    </w:pPr>
  </w:style>
  <w:style w:type="numbering" w:customStyle="1" w:styleId="CurrentList2">
    <w:name w:val="Current List2"/>
    <w:uiPriority w:val="99"/>
    <w:rsid w:val="00380610"/>
    <w:pPr>
      <w:numPr>
        <w:numId w:val="18"/>
      </w:numPr>
    </w:pPr>
  </w:style>
  <w:style w:type="numbering" w:customStyle="1" w:styleId="CurrentList3">
    <w:name w:val="Current List3"/>
    <w:uiPriority w:val="99"/>
    <w:rsid w:val="00380610"/>
    <w:pPr>
      <w:numPr>
        <w:numId w:val="19"/>
      </w:numPr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A77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7F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7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7FC"/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E53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yhyc@connect.hku.hk</dc:creator>
  <cp:keywords/>
  <dc:description/>
  <cp:lastModifiedBy>yhyc@connect.hku.hk</cp:lastModifiedBy>
  <cp:revision>3</cp:revision>
  <dcterms:created xsi:type="dcterms:W3CDTF">2025-03-30T13:59:00Z</dcterms:created>
  <dcterms:modified xsi:type="dcterms:W3CDTF">2025-03-30T15:53:00Z</dcterms:modified>
</cp:coreProperties>
</file>