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1C1293">
      <w:pPr>
        <w:ind w:left="3600"/>
        <w:jc w:val="center"/>
        <w:rPr>
          <w:rFonts w:ascii="Preeti" w:hAnsi="Preeti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@)&amp;%</w:t>
      </w:r>
      <w:r w:rsidR="007F14F2">
        <w:rPr>
          <w:rFonts w:ascii="Times New Roman" w:hAnsi="Times New Roman" w:cs="Times New Roman"/>
          <w:sz w:val="32"/>
          <w:szCs w:val="32"/>
        </w:rPr>
        <w:t>/</w:t>
      </w:r>
      <w:r w:rsidR="007F14F2"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 w:rsidR="007F14F2"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>xg'dfggu/ s+sflngL gu/kflnsf</w:t>
      </w:r>
      <w:r w:rsidR="00B105DF" w:rsidRPr="00007EBB">
        <w:rPr>
          <w:rFonts w:ascii="Preeti" w:hAnsi="Preeti"/>
          <w:sz w:val="28"/>
          <w:szCs w:val="28"/>
        </w:rPr>
        <w:t>sf</w:t>
      </w:r>
      <w:r w:rsidR="00B105DF" w:rsidRPr="00B105DF">
        <w:rPr>
          <w:rFonts w:ascii="Preeti" w:hAnsi="Preeti"/>
          <w:sz w:val="32"/>
          <w:szCs w:val="32"/>
        </w:rPr>
        <w:t xml:space="preserve">] </w:t>
      </w:r>
      <w:r w:rsidR="001C1293">
        <w:rPr>
          <w:rFonts w:ascii="Preeti" w:hAnsi="Preeti"/>
          <w:sz w:val="32"/>
          <w:szCs w:val="32"/>
        </w:rPr>
        <w:t>sfof{no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cs="Mangal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F12FA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1C1293" w:rsidRDefault="001F12FA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1C1293" w:rsidRDefault="001F12FA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1C1293" w:rsidRDefault="001F12FA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1C1293" w:rsidRDefault="001F12FA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cs="Mangal"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M–</w:t>
      </w:r>
      <w:r w:rsidR="00AA50DC">
        <w:rPr>
          <w:rFonts w:ascii="Preeti" w:hAnsi="Preeti"/>
          <w:sz w:val="32"/>
          <w:szCs w:val="32"/>
        </w:rPr>
        <w:t>@)&amp;%</w:t>
      </w:r>
      <w:r w:rsidR="00AA50DC">
        <w:rPr>
          <w:rFonts w:ascii="Times New Roman" w:hAnsi="Times New Roman" w:cs="Times New Roman"/>
          <w:sz w:val="32"/>
          <w:szCs w:val="32"/>
        </w:rPr>
        <w:t>/</w:t>
      </w:r>
      <w:r w:rsidR="00AA50DC"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 w:rsidR="00AA50DC"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007EBB" w:rsidP="00AA50DC">
      <w:pPr>
        <w:spacing w:line="240" w:lineRule="auto"/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32"/>
          <w:szCs w:val="32"/>
        </w:rPr>
        <w:t>xg'dfggu/ s+sflngL gu/kfln</w:t>
      </w:r>
      <w:r>
        <w:rPr>
          <w:rFonts w:ascii="Preeti" w:hAnsi="Preeti"/>
          <w:sz w:val="32"/>
          <w:szCs w:val="32"/>
        </w:rPr>
        <w:t>sf</w:t>
      </w:r>
      <w:r w:rsidRPr="00007EBB">
        <w:rPr>
          <w:rFonts w:ascii="Preeti" w:hAnsi="Preeti"/>
          <w:sz w:val="32"/>
          <w:szCs w:val="32"/>
        </w:rPr>
        <w:t>sf</w:t>
      </w:r>
      <w:r w:rsidR="009C0182" w:rsidRPr="00B105DF">
        <w:rPr>
          <w:rFonts w:ascii="Preeti" w:hAnsi="Preeti"/>
          <w:sz w:val="32"/>
          <w:szCs w:val="32"/>
        </w:rPr>
        <w:t xml:space="preserve">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6C163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</w:p>
        </w:tc>
        <w:tc>
          <w:tcPr>
            <w:tcW w:w="4255" w:type="dxa"/>
            <w:gridSpan w:val="2"/>
          </w:tcPr>
          <w:p w:rsidR="009C0182" w:rsidRDefault="009C0182" w:rsidP="006C163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6C163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6C163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cs="Mangal"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cs="Mangal" w:hint="cs"/>
          <w:cs/>
        </w:rPr>
        <w:t xml:space="preserve">                                                                        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cs="Mangal"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AA50DC" w:rsidRDefault="00AA50DC" w:rsidP="00AA50D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ldlt M–@)&amp;%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007EBB" w:rsidP="009C0182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32"/>
          <w:szCs w:val="32"/>
        </w:rPr>
        <w:t>xg'dfggu/ s+sflngL gu/kflnsf</w:t>
      </w:r>
      <w:r w:rsidR="009C0182" w:rsidRPr="00B105DF">
        <w:rPr>
          <w:rFonts w:ascii="Preeti" w:hAnsi="Preeti"/>
          <w:sz w:val="32"/>
          <w:szCs w:val="32"/>
        </w:rPr>
        <w:t xml:space="preserve">sf]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Mangal" w:hint="cs"/>
                <w:b/>
                <w:bCs/>
                <w:sz w:val="32"/>
                <w:szCs w:val="32"/>
                <w:cs/>
              </w:rPr>
              <w:t>डेस्क प्रो टेक्नोलोजी प्रा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Preeti" w:hAnsi="Preeti" w:cs="Mangal" w:hint="cs"/>
                <w:b/>
                <w:bCs/>
                <w:sz w:val="32"/>
                <w:szCs w:val="32"/>
                <w:cs/>
              </w:rPr>
              <w:t>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cs="Mangal"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1F12FA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AA50DC" w:rsidP="00AA50DC">
      <w:pPr>
        <w:pStyle w:val="NoSpacing"/>
        <w:jc w:val="center"/>
      </w:pPr>
      <w:r>
        <w:rPr>
          <w:rFonts w:cs="Mangal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cs="Mangal"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cs="Mangal"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D41" w:rsidRDefault="00162D41" w:rsidP="00AA50DC">
      <w:pPr>
        <w:spacing w:after="0" w:line="240" w:lineRule="auto"/>
      </w:pPr>
      <w:r>
        <w:separator/>
      </w:r>
    </w:p>
  </w:endnote>
  <w:endnote w:type="continuationSeparator" w:id="1">
    <w:p w:rsidR="00162D41" w:rsidRDefault="00162D41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D41" w:rsidRDefault="00162D41" w:rsidP="00AA50DC">
      <w:pPr>
        <w:spacing w:after="0" w:line="240" w:lineRule="auto"/>
      </w:pPr>
      <w:r>
        <w:separator/>
      </w:r>
    </w:p>
  </w:footnote>
  <w:footnote w:type="continuationSeparator" w:id="1">
    <w:p w:rsidR="00162D41" w:rsidRDefault="00162D41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102699"/>
    <w:rsid w:val="00162D41"/>
    <w:rsid w:val="001C1293"/>
    <w:rsid w:val="001F12FA"/>
    <w:rsid w:val="002427E1"/>
    <w:rsid w:val="003B1281"/>
    <w:rsid w:val="005B7525"/>
    <w:rsid w:val="005E6E29"/>
    <w:rsid w:val="00652D6B"/>
    <w:rsid w:val="006C1632"/>
    <w:rsid w:val="007205E0"/>
    <w:rsid w:val="00755710"/>
    <w:rsid w:val="007F14F2"/>
    <w:rsid w:val="00877F41"/>
    <w:rsid w:val="009C0182"/>
    <w:rsid w:val="00AA50DC"/>
    <w:rsid w:val="00B105DF"/>
    <w:rsid w:val="00B823EE"/>
    <w:rsid w:val="00BA1055"/>
    <w:rsid w:val="00D15663"/>
    <w:rsid w:val="00D825A5"/>
    <w:rsid w:val="00D93278"/>
    <w:rsid w:val="00DB5F07"/>
    <w:rsid w:val="00E87E9A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16</cp:revision>
  <dcterms:created xsi:type="dcterms:W3CDTF">2019-03-11T10:55:00Z</dcterms:created>
  <dcterms:modified xsi:type="dcterms:W3CDTF">2019-11-20T11:41:00Z</dcterms:modified>
</cp:coreProperties>
</file>