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Migrating a Site to AEM Universal Editor with EMA</w:t>
      </w:r>
    </w:p>
    <w:p>
      <w:pPr>
        <w:spacing w:after="120"/>
      </w:pPr>
      <w:r>
        <w:rPr>
          <w:b/>
          <w:bCs/>
        </w:rPr>
        <w:t xml:space="preserve">Placeholders used below:</w:t>
      </w:r>
    </w:p>
    <w:p>
      <w:pPr>
        <w:pStyle w:val="ListParagraph"/>
        <w:numPr>
          <w:ilvl w:val="0"/>
          <w:numId w:val="2"/>
        </w:numPr>
        <w:spacing w:after="60"/>
      </w:pPr>
      <w:r>
        <w:rPr>
          <w:rFonts w:ascii="Consolas" w:cs="Consolas" w:eastAsia="Consolas" w:hAnsi="Consolas"/>
          <w:sz w:val="19"/>
          <w:szCs w:val="19"/>
          <w:shd w:fill="EFEFEF" w:val="clear"/>
        </w:rPr>
        <w:t xml:space="preserve">&lt;org&gt;</w:t>
      </w:r>
      <w:r>
        <w:t xml:space="preserve">: GitHub organization or user</w:t>
      </w:r>
    </w:p>
    <w:p>
      <w:pPr>
        <w:pStyle w:val="ListParagraph"/>
        <w:numPr>
          <w:ilvl w:val="0"/>
          <w:numId w:val="2"/>
        </w:numPr>
        <w:spacing w:after="60"/>
      </w:pPr>
      <w:r>
        <w:rPr>
          <w:rFonts w:ascii="Consolas" w:cs="Consolas" w:eastAsia="Consolas" w:hAnsi="Consolas"/>
          <w:sz w:val="19"/>
          <w:szCs w:val="19"/>
          <w:shd w:fill="EFEFEF" w:val="clear"/>
        </w:rPr>
        <w:t xml:space="preserve">&lt;repo&gt;</w:t>
      </w:r>
      <w:r>
        <w:t xml:space="preserve">: GitHub repository name, which is also the site name</w:t>
      </w:r>
    </w:p>
    <w:p>
      <w:pPr>
        <w:pStyle w:val="ListParagraph"/>
        <w:numPr>
          <w:ilvl w:val="0"/>
          <w:numId w:val="2"/>
        </w:numPr>
        <w:spacing w:after="60"/>
      </w:pPr>
      <w:r>
        <w:rPr>
          <w:rFonts w:ascii="Consolas" w:cs="Consolas" w:eastAsia="Consolas" w:hAnsi="Consolas"/>
          <w:sz w:val="19"/>
          <w:szCs w:val="19"/>
          <w:shd w:fill="EFEFEF" w:val="clear"/>
        </w:rPr>
        <w:t xml:space="preserve">&lt;author-host&gt;</w:t>
      </w:r>
      <w:r>
        <w:t xml:space="preserve">: AEM author host, e.g. </w:t>
      </w:r>
      <w:r>
        <w:rPr>
          <w:rFonts w:ascii="Consolas" w:cs="Consolas" w:eastAsia="Consolas" w:hAnsi="Consolas"/>
          <w:sz w:val="19"/>
          <w:szCs w:val="19"/>
          <w:shd w:fill="EFEFEF" w:val="clear"/>
        </w:rPr>
        <w:t xml:space="preserve">author-pXXXXX-eYYYYY.adobeaemcloud.com</w:t>
      </w:r>
    </w:p>
    <w:p>
      <w:pPr>
        <w:pStyle w:val="ListParagraph"/>
        <w:numPr>
          <w:ilvl w:val="0"/>
          <w:numId w:val="2"/>
        </w:numPr>
        <w:spacing w:after="60"/>
      </w:pPr>
      <w:r>
        <w:rPr>
          <w:rFonts w:ascii="Consolas" w:cs="Consolas" w:eastAsia="Consolas" w:hAnsi="Consolas"/>
          <w:sz w:val="19"/>
          <w:szCs w:val="19"/>
          <w:shd w:fill="EFEFEF" w:val="clear"/>
        </w:rPr>
        <w:t xml:space="preserve">&lt;site-path&gt;</w:t>
      </w:r>
      <w:r>
        <w:t xml:space="preserve">: AEM site path, e.g. </w:t>
      </w:r>
      <w:r>
        <w:rPr>
          <w:rFonts w:ascii="Consolas" w:cs="Consolas" w:eastAsia="Consolas" w:hAnsi="Consolas"/>
          <w:sz w:val="19"/>
          <w:szCs w:val="19"/>
          <w:shd w:fill="EFEFEF" w:val="clear"/>
        </w:rPr>
        <w:t xml:space="preserve">/content/&lt;repo&gt;</w:t>
      </w:r>
    </w:p>
    <w:p>
      <w:pPr>
        <w:spacing w:after="120"/>
      </w:pPr>
      <w:r>
        <w:rPr>
          <w:b/>
          <w:bCs/>
        </w:rPr>
        <w:t xml:space="preserve">GitHub Apps you'll need:</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3009"/>
        <w:gridCol w:w="3009"/>
        <w:gridCol w:w="3009"/>
      </w:tblGrid>
      <w:tr>
        <w:trPr>
          <w:tblHeader/>
        </w:trPr>
        <w:tc>
          <w:tcPr>
            <w:shd w:fill="DCE6F1" w:val="clear"/>
            <w:tcMar>
              <w:top w:type="dxa" w:w="60"/>
              <w:left w:type="dxa" w:w="100"/>
              <w:bottom w:type="dxa" w:w="60"/>
              <w:right w:type="dxa" w:w="100"/>
            </w:tcMar>
          </w:tcPr>
          <w:p>
            <w:r>
              <w:rPr>
                <w:b/>
                <w:bCs/>
              </w:rPr>
              <w:t xml:space="preserve">GitHub App</w:t>
            </w:r>
          </w:p>
        </w:tc>
        <w:tc>
          <w:tcPr>
            <w:shd w:fill="DCE6F1" w:val="clear"/>
            <w:tcMar>
              <w:top w:type="dxa" w:w="60"/>
              <w:left w:type="dxa" w:w="100"/>
              <w:bottom w:type="dxa" w:w="60"/>
              <w:right w:type="dxa" w:w="100"/>
            </w:tcMar>
          </w:tcPr>
          <w:p>
            <w:r>
              <w:rPr>
                <w:b/>
                <w:bCs/>
              </w:rPr>
              <w:t xml:space="preserve">What it does</w:t>
            </w:r>
          </w:p>
        </w:tc>
        <w:tc>
          <w:tcPr>
            <w:shd w:fill="DCE6F1" w:val="clear"/>
            <w:tcMar>
              <w:top w:type="dxa" w:w="60"/>
              <w:left w:type="dxa" w:w="100"/>
              <w:bottom w:type="dxa" w:w="60"/>
              <w:right w:type="dxa" w:w="100"/>
            </w:tcMar>
          </w:tcPr>
          <w:p>
            <w:r>
              <w:rPr>
                <w:b/>
                <w:bCs/>
              </w:rPr>
              <w:t xml:space="preserve">Install</w:t>
            </w:r>
          </w:p>
        </w:tc>
      </w:tr>
      <w:tr>
        <w:tc>
          <w:tcPr>
            <w:tcMar>
              <w:top w:type="dxa" w:w="60"/>
              <w:left w:type="dxa" w:w="100"/>
              <w:bottom w:type="dxa" w:w="60"/>
              <w:right w:type="dxa" w:w="100"/>
            </w:tcMar>
          </w:tcPr>
          <w:p>
            <w:r>
              <w:rPr>
                <w:b/>
                <w:bCs/>
              </w:rPr>
              <w:t xml:space="preserve">AEM Code Sync</w:t>
            </w:r>
          </w:p>
        </w:tc>
        <w:tc>
          <w:tcPr>
            <w:tcMar>
              <w:top w:type="dxa" w:w="60"/>
              <w:left w:type="dxa" w:w="100"/>
              <w:bottom w:type="dxa" w:w="60"/>
              <w:right w:type="dxa" w:w="100"/>
            </w:tcMar>
          </w:tcPr>
          <w:p>
            <w:r>
              <w:t xml:space="preserve">Deploys code from GitHub to Edge Delivery (</w:t>
            </w:r>
            <w:r>
              <w:rPr>
                <w:rFonts w:ascii="Consolas" w:cs="Consolas" w:eastAsia="Consolas" w:hAnsi="Consolas"/>
                <w:sz w:val="19"/>
                <w:szCs w:val="19"/>
                <w:shd w:fill="EFEFEF" w:val="clear"/>
              </w:rPr>
              <w:t xml:space="preserve">*.aem.page</w:t>
            </w:r>
            <w:r>
              <w:t xml:space="preserve"> / </w:t>
            </w:r>
            <w:r>
              <w:rPr>
                <w:rFonts w:ascii="Consolas" w:cs="Consolas" w:eastAsia="Consolas" w:hAnsi="Consolas"/>
                <w:sz w:val="19"/>
                <w:szCs w:val="19"/>
                <w:shd w:fill="EFEFEF" w:val="clear"/>
              </w:rPr>
              <w:t xml:space="preserve">*.aem.live</w:t>
            </w:r>
            <w:r>
              <w:t xml:space="preserve">)</w:t>
            </w:r>
          </w:p>
        </w:tc>
        <w:tc>
          <w:tcPr>
            <w:tcMar>
              <w:top w:type="dxa" w:w="60"/>
              <w:left w:type="dxa" w:w="100"/>
              <w:bottom w:type="dxa" w:w="60"/>
              <w:right w:type="dxa" w:w="100"/>
            </w:tcMar>
          </w:tcPr>
          <w:p>
            <w:hyperlink w:history="1" r:id="rIdgazi3rtjpxburzmfqvvgl">
              <w:r>
                <w:rPr>
                  <w:rStyle w:val="Hyperlink"/>
                </w:rPr>
                <w:t xml:space="preserve">https://github.com/apps/aem-code-sync/installations/new</w:t>
              </w:r>
            </w:hyperlink>
          </w:p>
        </w:tc>
      </w:tr>
      <w:tr>
        <w:tc>
          <w:tcPr>
            <w:tcMar>
              <w:top w:type="dxa" w:w="60"/>
              <w:left w:type="dxa" w:w="100"/>
              <w:bottom w:type="dxa" w:w="60"/>
              <w:right w:type="dxa" w:w="100"/>
            </w:tcMar>
          </w:tcPr>
          <w:p>
            <w:r>
              <w:rPr>
                <w:b/>
                <w:bCs/>
              </w:rPr>
              <w:t xml:space="preserve">AEM Code Connector</w:t>
            </w:r>
          </w:p>
        </w:tc>
        <w:tc>
          <w:tcPr>
            <w:tcMar>
              <w:top w:type="dxa" w:w="60"/>
              <w:left w:type="dxa" w:w="100"/>
              <w:bottom w:type="dxa" w:w="60"/>
              <w:right w:type="dxa" w:w="100"/>
            </w:tcMar>
          </w:tcPr>
          <w:p>
            <w:r>
              <w:t xml:space="preserve">Lets EMA push code to the GitHub repo</w:t>
            </w:r>
          </w:p>
        </w:tc>
        <w:tc>
          <w:tcPr>
            <w:tcMar>
              <w:top w:type="dxa" w:w="60"/>
              <w:left w:type="dxa" w:w="100"/>
              <w:bottom w:type="dxa" w:w="60"/>
              <w:right w:type="dxa" w:w="100"/>
            </w:tcMar>
          </w:tcPr>
          <w:p>
            <w:hyperlink w:history="1" r:id="rId7fverajuuwciuyaxqaqnk">
              <w:r>
                <w:rPr>
                  <w:rStyle w:val="Hyperlink"/>
                </w:rPr>
                <w:t xml:space="preserve">https://github.com/apps/aem-code-connector/installations/new</w:t>
              </w:r>
            </w:hyperlink>
          </w:p>
        </w:tc>
      </w:tr>
    </w:tbl>
    <w:p/>
    <w:p>
      <w:pPr>
        <w:pStyle w:val="Heading1"/>
        <w:spacing w:after="120" w:before="240"/>
      </w:pPr>
      <w:r>
        <w:t xml:space="preserve">Part 1: Requirements</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3009"/>
        <w:gridCol w:w="3009"/>
        <w:gridCol w:w="3009"/>
      </w:tblGrid>
      <w:tr>
        <w:trPr>
          <w:tblHeader/>
        </w:trPr>
        <w:tc>
          <w:tcPr>
            <w:shd w:fill="DCE6F1" w:val="clear"/>
            <w:tcMar>
              <w:top w:type="dxa" w:w="60"/>
              <w:left w:type="dxa" w:w="100"/>
              <w:bottom w:type="dxa" w:w="60"/>
              <w:right w:type="dxa" w:w="100"/>
            </w:tcMar>
          </w:tcPr>
          <w:p>
            <w:r>
              <w:rPr>
                <w:b/>
                <w:bCs/>
              </w:rPr>
              <w:t xml:space="preserve">#</w:t>
            </w:r>
          </w:p>
        </w:tc>
        <w:tc>
          <w:tcPr>
            <w:shd w:fill="DCE6F1" w:val="clear"/>
            <w:tcMar>
              <w:top w:type="dxa" w:w="60"/>
              <w:left w:type="dxa" w:w="100"/>
              <w:bottom w:type="dxa" w:w="60"/>
              <w:right w:type="dxa" w:w="100"/>
            </w:tcMar>
          </w:tcPr>
          <w:p>
            <w:r>
              <w:rPr>
                <w:b/>
                <w:bCs/>
              </w:rPr>
              <w:t xml:space="preserve">Requirement</w:t>
            </w:r>
          </w:p>
        </w:tc>
        <w:tc>
          <w:tcPr>
            <w:shd w:fill="DCE6F1" w:val="clear"/>
            <w:tcMar>
              <w:top w:type="dxa" w:w="60"/>
              <w:left w:type="dxa" w:w="100"/>
              <w:bottom w:type="dxa" w:w="60"/>
              <w:right w:type="dxa" w:w="100"/>
            </w:tcMar>
          </w:tcPr>
          <w:p>
            <w:r>
              <w:rPr>
                <w:b/>
                <w:bCs/>
              </w:rPr>
              <w:t xml:space="preserve">Links</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rPr>
                <w:b/>
                <w:bCs/>
              </w:rPr>
              <w:t xml:space="preserve">AEM as a Cloud Service program.</w:t>
            </w:r>
            <w:r>
              <w:t xml:space="preserve"> A sandbox is fine for trials and proofs of concept. It needs release 2026.4 or newer, with Sites and Edge Delivery Services.</w:t>
            </w:r>
          </w:p>
        </w:tc>
        <w:tc>
          <w:tcPr>
            <w:tcMar>
              <w:top w:type="dxa" w:w="60"/>
              <w:left w:type="dxa" w:w="100"/>
              <w:bottom w:type="dxa" w:w="60"/>
              <w:right w:type="dxa" w:w="100"/>
            </w:tcMar>
          </w:tcPr>
          <w:p>
            <w:r>
              <w:t xml:space="preserve">Cloud Manager: </w:t>
            </w:r>
            <w:hyperlink w:history="1" w:anchor="/cloud-manager" r:id="rIdyriggagm7z7hq2xjyxtrz">
              <w:r>
                <w:rPr>
                  <w:rStyle w:val="Hyperlink"/>
                </w:rPr>
                <w:t xml:space="preserve">https://experience.adobe.com/#/cloud-manager</w:t>
              </w:r>
            </w:hyperlink>
            <w:r>
              <w:br/>
            </w:r>
            <w:r>
              <w:t xml:space="preserve">Creating a sandbox program: </w:t>
            </w:r>
            <w:hyperlink w:history="1" r:id="rIdtzvob8m3p-cro6iwizvdh">
              <w:r>
                <w:rPr>
                  <w:rStyle w:val="Hyperlink"/>
                </w:rPr>
                <w:t xml:space="preserve">https://experienceleague.adobe.com/en/docs/experience-manager-cloud-service/content/implementing/using-cloud-manager/programs/creating-sandbox-programs</w:t>
              </w:r>
            </w:hyperlink>
            <w:r>
              <w:br/>
            </w:r>
            <w:r>
              <w:t xml:space="preserve">Managing environments: </w:t>
            </w:r>
            <w:hyperlink w:history="1" r:id="rIdfikh_r1sexe1m-ldvhnhd">
              <w:r>
                <w:rPr>
                  <w:rStyle w:val="Hyperlink"/>
                </w:rPr>
                <w:t xml:space="preserve">https://experienceleague.adobe.com/en/docs/experience-manager-cloud-service/content/implementing/using-cloud-manager/manage-environments</w:t>
              </w:r>
            </w:hyperlink>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rPr>
                <w:b/>
                <w:bCs/>
              </w:rPr>
              <w:t xml:space="preserve">Adobe ID in an AEM Authors or Administrators product profile</w:t>
            </w:r>
            <w:r>
              <w:t xml:space="preserve"> for that environment.</w:t>
            </w:r>
          </w:p>
        </w:tc>
        <w:tc>
          <w:tcPr>
            <w:tcMar>
              <w:top w:type="dxa" w:w="60"/>
              <w:left w:type="dxa" w:w="100"/>
              <w:bottom w:type="dxa" w:w="60"/>
              <w:right w:type="dxa" w:w="100"/>
            </w:tcMar>
          </w:tcPr>
          <w:p>
            <w:r>
              <w:t xml:space="preserve">Admin Console: </w:t>
            </w:r>
            <w:hyperlink w:history="1" r:id="rIdwplh-lrhbrqqhji4gopyf">
              <w:r>
                <w:rPr>
                  <w:rStyle w:val="Hyperlink"/>
                </w:rPr>
                <w:t xml:space="preserve">https://adminconsole.adobe.com</w:t>
              </w:r>
            </w:hyperlink>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rPr>
                <w:b/>
                <w:bCs/>
              </w:rPr>
              <w:t xml:space="preserve">GitHub account</w:t>
            </w:r>
            <w:r>
              <w:t xml:space="preserve"> that can create repos in </w:t>
            </w:r>
            <w:r>
              <w:rPr>
                <w:rFonts w:ascii="Consolas" w:cs="Consolas" w:eastAsia="Consolas" w:hAnsi="Consolas"/>
                <w:sz w:val="19"/>
                <w:szCs w:val="19"/>
                <w:shd w:fill="EFEFEF" w:val="clear"/>
              </w:rPr>
              <w:t xml:space="preserve">&lt;org&gt;</w:t>
            </w:r>
            <w:r>
              <w:t xml:space="preserve"> and install GitHub Apps on them. Org repos may need the GitHub org owner's approval to install apps.</w:t>
            </w:r>
          </w:p>
        </w:tc>
        <w:tc>
          <w:tcPr>
            <w:tcMar>
              <w:top w:type="dxa" w:w="60"/>
              <w:left w:type="dxa" w:w="100"/>
              <w:bottom w:type="dxa" w:w="60"/>
              <w:right w:type="dxa" w:w="100"/>
            </w:tcMar>
          </w:tcPr>
          <w:p>
            <w:hyperlink w:history="1" r:id="rIdkfjnwfig7nnqn8kmdzoq1">
              <w:r>
                <w:rPr>
                  <w:rStyle w:val="Hyperlink"/>
                </w:rPr>
                <w:t xml:space="preserve">https://github.com</w:t>
              </w:r>
            </w:hyperlink>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rPr>
                <w:b/>
                <w:bCs/>
              </w:rPr>
              <w:t xml:space="preserve">Experience Modernization Agent (EMA) access</w:t>
            </w:r>
            <w:r>
              <w:t xml:space="preserve"> for the Adobe org.</w:t>
            </w:r>
          </w:p>
        </w:tc>
        <w:tc>
          <w:tcPr>
            <w:tcMar>
              <w:top w:type="dxa" w:w="60"/>
              <w:left w:type="dxa" w:w="100"/>
              <w:bottom w:type="dxa" w:w="60"/>
              <w:right w:type="dxa" w:w="100"/>
            </w:tcMar>
          </w:tcPr>
          <w:p>
            <w:r>
              <w:t xml:space="preserve">Ask your Adobe account team.</w:t>
            </w:r>
          </w:p>
        </w:tc>
      </w:tr>
    </w:tbl>
    <w:p/>
    <w:p>
      <w:pPr>
        <w:pStyle w:val="Heading1"/>
        <w:spacing w:after="120" w:before="240"/>
      </w:pPr>
      <w:r>
        <w:t xml:space="preserve">Part 2: Set up GitHub and AEM (one time per site)</w:t>
      </w:r>
    </w:p>
    <w:p>
      <w:pPr>
        <w:pStyle w:val="ListParagraph"/>
        <w:numPr>
          <w:ilvl w:val="0"/>
          <w:numId w:val="3"/>
        </w:numPr>
        <w:spacing w:after="60"/>
      </w:pPr>
      <w:r>
        <w:rPr>
          <w:b/>
          <w:bCs/>
        </w:rPr>
        <w:t xml:space="preserve">Create the GitHub repo from the xwalk boilerplate.</w:t>
      </w:r>
    </w:p>
    <w:p>
      <w:pPr>
        <w:pStyle w:val="ListParagraph"/>
        <w:numPr>
          <w:ilvl w:val="1"/>
          <w:numId w:val="2"/>
        </w:numPr>
        <w:spacing w:after="60"/>
      </w:pPr>
      <w:r>
        <w:t xml:space="preserve">Boilerplate: </w:t>
      </w:r>
      <w:hyperlink w:history="1" r:id="rIds2dy17zkl670xjog9fdlk">
        <w:r>
          <w:rPr>
            <w:rStyle w:val="Hyperlink"/>
          </w:rPr>
          <w:t xml:space="preserve">https://github.com/adobe-rnd/aem-boilerplate-xwalk</w:t>
        </w:r>
      </w:hyperlink>
    </w:p>
    <w:p>
      <w:pPr>
        <w:pStyle w:val="ListParagraph"/>
        <w:numPr>
          <w:ilvl w:val="1"/>
          <w:numId w:val="2"/>
        </w:numPr>
        <w:spacing w:after="60"/>
      </w:pPr>
      <w:r>
        <w:t xml:space="preserve">Create a repo from the template: </w:t>
      </w:r>
      <w:hyperlink w:history="1" r:id="rIdliupxju0lzzrj_qrqlca8">
        <w:r>
          <w:rPr>
            <w:rStyle w:val="Hyperlink"/>
          </w:rPr>
          <w:t xml:space="preserve">https://github.com/new?template_name=aem-boilerplate-xwalk&amp;template_owner=adobe-rnd</w:t>
        </w:r>
      </w:hyperlink>
    </w:p>
    <w:p>
      <w:pPr>
        <w:pStyle w:val="ListParagraph"/>
        <w:numPr>
          <w:ilvl w:val="0"/>
          <w:numId w:val="3"/>
        </w:numPr>
        <w:spacing w:after="60"/>
      </w:pPr>
      <w:r>
        <w:rPr>
          <w:b/>
          <w:bCs/>
        </w:rPr>
        <w:t xml:space="preserve">Install the AEM Code Sync GitHub App</w:t>
      </w:r>
      <w:r>
        <w:t xml:space="preserve"> on the new repo. Choose "Only select repositories".</w:t>
      </w:r>
    </w:p>
    <w:p>
      <w:pPr>
        <w:pStyle w:val="ListParagraph"/>
        <w:numPr>
          <w:ilvl w:val="1"/>
          <w:numId w:val="2"/>
        </w:numPr>
        <w:spacing w:after="60"/>
      </w:pPr>
      <w:r>
        <w:t xml:space="preserve">App: </w:t>
      </w:r>
      <w:hyperlink w:history="1" r:id="rIdmediigm9bzdxblvglbqqx">
        <w:r>
          <w:rPr>
            <w:rStyle w:val="Hyperlink"/>
          </w:rPr>
          <w:t xml:space="preserve">https://github.com/apps/aem-code-sync</w:t>
        </w:r>
      </w:hyperlink>
    </w:p>
    <w:p>
      <w:pPr>
        <w:pStyle w:val="ListParagraph"/>
        <w:numPr>
          <w:ilvl w:val="1"/>
          <w:numId w:val="2"/>
        </w:numPr>
        <w:spacing w:after="60"/>
      </w:pPr>
      <w:r>
        <w:t xml:space="preserve">Install directly: </w:t>
      </w:r>
      <w:hyperlink w:history="1" r:id="rIdrpootowj_r0o7reeznqlx">
        <w:r>
          <w:rPr>
            <w:rStyle w:val="Hyperlink"/>
          </w:rPr>
          <w:t xml:space="preserve">https://github.com/apps/aem-code-sync/installations/new</w:t>
        </w:r>
      </w:hyperlink>
    </w:p>
    <w:p>
      <w:pPr>
        <w:pStyle w:val="ListParagraph"/>
        <w:numPr>
          <w:ilvl w:val="1"/>
          <w:numId w:val="2"/>
        </w:numPr>
        <w:spacing w:after="60"/>
      </w:pPr>
      <w:r>
        <w:t xml:space="preserve">After the install, GitHub opens the site setup wizard at </w:t>
      </w:r>
      <w:hyperlink w:history="1" r:id="rIdvxvnyxmqzu6dccheurdgw">
        <w:r>
          <w:rPr>
            <w:rStyle w:val="Hyperlink"/>
          </w:rPr>
          <w:t xml:space="preserve">https://tools.aem.live/bot/setup</w:t>
        </w:r>
      </w:hyperlink>
      <w:r>
        <w:t xml:space="preserve">. It has four steps: </w:t>
      </w:r>
      <w:r>
        <w:rPr>
          <w:b/>
          <w:bCs/>
        </w:rPr>
        <w:t xml:space="preserve">Code → Content → Users → Finish</w:t>
      </w:r>
      <w:r>
        <w:t xml:space="preserve">. Keep it open for step 3.</w:t>
      </w:r>
    </w:p>
    <w:p>
      <w:pPr>
        <w:pStyle w:val="ListParagraph"/>
        <w:numPr>
          <w:ilvl w:val="1"/>
          <w:numId w:val="2"/>
        </w:numPr>
        <w:spacing w:after="60"/>
      </w:pPr>
      <w:r>
        <w:t xml:space="preserve">Check: </w:t>
      </w:r>
      <w:r>
        <w:rPr>
          <w:rFonts w:ascii="Consolas" w:cs="Consolas" w:eastAsia="Consolas" w:hAnsi="Consolas"/>
          <w:sz w:val="19"/>
          <w:szCs w:val="19"/>
          <w:shd w:fill="EFEFEF" w:val="clear"/>
        </w:rPr>
        <w:t xml:space="preserve">https://main--&lt;repo&gt;--&lt;org&gt;.aem.page/head.html</w:t>
      </w:r>
      <w:r>
        <w:t xml:space="preserve"> should load.</w:t>
      </w:r>
    </w:p>
    <w:p>
      <w:pPr>
        <w:pStyle w:val="ListParagraph"/>
        <w:numPr>
          <w:ilvl w:val="1"/>
          <w:numId w:val="2"/>
        </w:numPr>
        <w:spacing w:after="60"/>
      </w:pPr>
      <w:r>
        <w:rPr>
          <w:b/>
          <w:bCs/>
        </w:rPr>
        <w:t xml:space="preserve">Note:</w:t>
      </w:r>
      <w:r>
        <w:t xml:space="preserve"> AEM Code Sync is what deploys the code to Edge Delivery. EMA needs a second GitHub App, the </w:t>
      </w:r>
      <w:r>
        <w:rPr>
          <w:b/>
          <w:bCs/>
        </w:rPr>
        <w:t xml:space="preserve">AEM Code Connector</w:t>
      </w:r>
      <w:r>
        <w:t xml:space="preserve">, to push code to the repo. You install it in Part 3, step 3.</w:t>
      </w:r>
    </w:p>
    <w:p>
      <w:pPr>
        <w:pStyle w:val="ListParagraph"/>
        <w:numPr>
          <w:ilvl w:val="0"/>
          <w:numId w:val="3"/>
        </w:numPr>
        <w:spacing w:after="60"/>
      </w:pPr>
      <w:r>
        <w:rPr>
          <w:b/>
          <w:bCs/>
        </w:rPr>
        <w:t xml:space="preserve">Point the content source at AEM author.</w:t>
      </w:r>
    </w:p>
    <w:p>
      <w:pPr>
        <w:pStyle w:val="ListParagraph"/>
        <w:numPr>
          <w:ilvl w:val="1"/>
          <w:numId w:val="2"/>
        </w:numPr>
        <w:spacing w:after="60"/>
      </w:pPr>
      <w:r>
        <w:rPr>
          <w:b/>
          <w:bCs/>
        </w:rPr>
        <w:t xml:space="preserve">Build the content source URL.</w:t>
      </w:r>
      <w:r>
        <w:t xml:space="preserve"> It always has this shape:</w:t>
      </w:r>
    </w:p>
    <w:p>
      <w:pPr>
        <w:shd w:fill="F3F3F3" w:val="clear"/>
        <w:spacing w:after="120" w:before="80"/>
        <w:ind w:left="1800"/>
      </w:pPr>
      <w:r>
        <w:rPr>
          <w:rFonts w:ascii="Consolas" w:cs="Consolas" w:eastAsia="Consolas" w:hAnsi="Consolas"/>
          <w:sz w:val="19"/>
          <w:szCs w:val="19"/>
        </w:rPr>
        <w:t xml:space="preserve">https://&lt;author-host&gt;/bin/franklin.delivery/&lt;org&gt;/&lt;repo&gt;/main</w:t>
      </w:r>
    </w:p>
    <w:tbl>
      <w:tblPr>
        <w:tblW w:type="pct" w:w="5000"/>
        <w:tblInd w:type="dxa" w:w="1440"/>
        <w:tblBorders>
          <w:top w:val="single" w:color="BFBFBF" w:sz="4"/>
          <w:left w:val="single" w:color="BFBFBF" w:sz="4"/>
          <w:bottom w:val="single" w:color="BFBFBF" w:sz="4"/>
          <w:right w:val="single" w:color="BFBFBF" w:sz="4"/>
          <w:insideH w:val="single" w:color="BFBFBF" w:sz="4"/>
          <w:insideV w:val="single" w:color="BFBFBF" w:sz="4"/>
        </w:tblBorders>
      </w:tblPr>
      <w:tblGrid>
        <w:gridCol w:w="3009"/>
        <w:gridCol w:w="3009"/>
        <w:gridCol w:w="3009"/>
      </w:tblGrid>
      <w:tr>
        <w:trPr>
          <w:tblHeader/>
        </w:trPr>
        <w:tc>
          <w:tcPr>
            <w:shd w:fill="DCE6F1" w:val="clear"/>
            <w:tcMar>
              <w:top w:type="dxa" w:w="60"/>
              <w:left w:type="dxa" w:w="100"/>
              <w:bottom w:type="dxa" w:w="60"/>
              <w:right w:type="dxa" w:w="100"/>
            </w:tcMar>
          </w:tcPr>
          <w:p>
            <w:r>
              <w:rPr>
                <w:b/>
                <w:bCs/>
              </w:rPr>
              <w:t xml:space="preserve">Part</w:t>
            </w:r>
          </w:p>
        </w:tc>
        <w:tc>
          <w:tcPr>
            <w:shd w:fill="DCE6F1" w:val="clear"/>
            <w:tcMar>
              <w:top w:type="dxa" w:w="60"/>
              <w:left w:type="dxa" w:w="100"/>
              <w:bottom w:type="dxa" w:w="60"/>
              <w:right w:type="dxa" w:w="100"/>
            </w:tcMar>
          </w:tcPr>
          <w:p>
            <w:r>
              <w:rPr>
                <w:b/>
                <w:bCs/>
              </w:rPr>
              <w:t xml:space="preserve">Where to get it</w:t>
            </w:r>
          </w:p>
        </w:tc>
        <w:tc>
          <w:tcPr>
            <w:shd w:fill="DCE6F1" w:val="clear"/>
            <w:tcMar>
              <w:top w:type="dxa" w:w="60"/>
              <w:left w:type="dxa" w:w="100"/>
              <w:bottom w:type="dxa" w:w="60"/>
              <w:right w:type="dxa" w:w="100"/>
            </w:tcMar>
          </w:tcPr>
          <w:p>
            <w:r>
              <w:rPr>
                <w:b/>
                <w:bCs/>
              </w:rPr>
              <w:t xml:space="preserve">Example</w:t>
            </w:r>
          </w:p>
        </w:tc>
      </w:tr>
      <w:tr>
        <w:tc>
          <w:tcPr>
            <w:tcMar>
              <w:top w:type="dxa" w:w="60"/>
              <w:left w:type="dxa" w:w="100"/>
              <w:bottom w:type="dxa" w:w="60"/>
              <w:right w:type="dxa" w:w="100"/>
            </w:tcMar>
          </w:tcPr>
          <w:p>
            <w:r>
              <w:rPr>
                <w:rFonts w:ascii="Consolas" w:cs="Consolas" w:eastAsia="Consolas" w:hAnsi="Consolas"/>
                <w:sz w:val="19"/>
                <w:szCs w:val="19"/>
                <w:shd w:fill="EFEFEF" w:val="clear"/>
              </w:rPr>
              <w:t xml:space="preserve">&lt;author-host&gt;</w:t>
            </w:r>
          </w:p>
        </w:tc>
        <w:tc>
          <w:tcPr>
            <w:tcMar>
              <w:top w:type="dxa" w:w="60"/>
              <w:left w:type="dxa" w:w="100"/>
              <w:bottom w:type="dxa" w:w="60"/>
              <w:right w:type="dxa" w:w="100"/>
            </w:tcMar>
          </w:tcPr>
          <w:p>
            <w:r>
              <w:t xml:space="preserve">Sign in to AEM author and copy the host name from the browser address bar, without </w:t>
            </w:r>
            <w:r>
              <w:rPr>
                <w:rFonts w:ascii="Consolas" w:cs="Consolas" w:eastAsia="Consolas" w:hAnsi="Consolas"/>
                <w:sz w:val="19"/>
                <w:szCs w:val="19"/>
                <w:shd w:fill="EFEFEF" w:val="clear"/>
              </w:rPr>
              <w:t xml:space="preserve">https://</w:t>
            </w:r>
            <w:r>
              <w:t xml:space="preserve"> or anything after </w:t>
            </w:r>
            <w:r>
              <w:rPr>
                <w:rFonts w:ascii="Consolas" w:cs="Consolas" w:eastAsia="Consolas" w:hAnsi="Consolas"/>
                <w:sz w:val="19"/>
                <w:szCs w:val="19"/>
                <w:shd w:fill="EFEFEF" w:val="clear"/>
              </w:rPr>
              <w:t xml:space="preserve">.com</w:t>
            </w:r>
            <w:r>
              <w:t xml:space="preserve">. You can also open it from Cloud Manager: your program → </w:t>
            </w:r>
            <w:r>
              <w:rPr>
                <w:b/>
                <w:bCs/>
              </w:rPr>
              <w:t xml:space="preserve">Environments</w:t>
            </w:r>
            <w:r>
              <w:t xml:space="preserve"> → the environment → </w:t>
            </w:r>
            <w:r>
              <w:rPr>
                <w:b/>
                <w:bCs/>
              </w:rPr>
              <w:t xml:space="preserve">Author</w:t>
            </w:r>
            <w:r>
              <w:t xml:space="preserve"> link.</w:t>
            </w:r>
          </w:p>
        </w:tc>
        <w:tc>
          <w:tcPr>
            <w:tcMar>
              <w:top w:type="dxa" w:w="60"/>
              <w:left w:type="dxa" w:w="100"/>
              <w:bottom w:type="dxa" w:w="60"/>
              <w:right w:type="dxa" w:w="100"/>
            </w:tcMar>
          </w:tcPr>
          <w:p>
            <w:r>
              <w:rPr>
                <w:rFonts w:ascii="Consolas" w:cs="Consolas" w:eastAsia="Consolas" w:hAnsi="Consolas"/>
                <w:sz w:val="19"/>
                <w:szCs w:val="19"/>
                <w:shd w:fill="EFEFEF" w:val="clear"/>
              </w:rPr>
              <w:t xml:space="preserve">author-p233852-e2376453.adobeaemcloud.com</w:t>
            </w:r>
          </w:p>
        </w:tc>
      </w:tr>
      <w:tr>
        <w:tc>
          <w:tcPr>
            <w:tcMar>
              <w:top w:type="dxa" w:w="60"/>
              <w:left w:type="dxa" w:w="100"/>
              <w:bottom w:type="dxa" w:w="60"/>
              <w:right w:type="dxa" w:w="100"/>
            </w:tcMar>
          </w:tcPr>
          <w:p>
            <w:r>
              <w:rPr>
                <w:rFonts w:ascii="Consolas" w:cs="Consolas" w:eastAsia="Consolas" w:hAnsi="Consolas"/>
                <w:sz w:val="19"/>
                <w:szCs w:val="19"/>
                <w:shd w:fill="EFEFEF" w:val="clear"/>
              </w:rPr>
              <w:t xml:space="preserve">/bin/franklin.delivery/</w:t>
            </w:r>
          </w:p>
        </w:tc>
        <w:tc>
          <w:tcPr>
            <w:tcMar>
              <w:top w:type="dxa" w:w="60"/>
              <w:left w:type="dxa" w:w="100"/>
              <w:bottom w:type="dxa" w:w="60"/>
              <w:right w:type="dxa" w:w="100"/>
            </w:tcMar>
          </w:tcPr>
          <w:p>
            <w:r>
              <w:t xml:space="preserve">Always the same.</w:t>
            </w:r>
          </w:p>
        </w:tc>
        <w:tc>
          <w:tcPr>
            <w:tcMar>
              <w:top w:type="dxa" w:w="60"/>
              <w:left w:type="dxa" w:w="100"/>
              <w:bottom w:type="dxa" w:w="60"/>
              <w:right w:type="dxa" w:w="100"/>
            </w:tcMar>
          </w:tcPr>
          <w:p>
            <w:r>
              <w:rPr>
                <w:rFonts w:ascii="Consolas" w:cs="Consolas" w:eastAsia="Consolas" w:hAnsi="Consolas"/>
                <w:sz w:val="19"/>
                <w:szCs w:val="19"/>
                <w:shd w:fill="EFEFEF" w:val="clear"/>
              </w:rPr>
              <w:t xml:space="preserve">/bin/franklin.delivery/</w:t>
            </w:r>
          </w:p>
        </w:tc>
      </w:tr>
      <w:tr>
        <w:tc>
          <w:tcPr>
            <w:tcMar>
              <w:top w:type="dxa" w:w="60"/>
              <w:left w:type="dxa" w:w="100"/>
              <w:bottom w:type="dxa" w:w="60"/>
              <w:right w:type="dxa" w:w="100"/>
            </w:tcMar>
          </w:tcPr>
          <w:p>
            <w:r>
              <w:rPr>
                <w:rFonts w:ascii="Consolas" w:cs="Consolas" w:eastAsia="Consolas" w:hAnsi="Consolas"/>
                <w:sz w:val="19"/>
                <w:szCs w:val="19"/>
                <w:shd w:fill="EFEFEF" w:val="clear"/>
              </w:rPr>
              <w:t xml:space="preserve">&lt;org&gt;/&lt;repo&gt;</w:t>
            </w:r>
          </w:p>
        </w:tc>
        <w:tc>
          <w:tcPr>
            <w:tcMar>
              <w:top w:type="dxa" w:w="60"/>
              <w:left w:type="dxa" w:w="100"/>
              <w:bottom w:type="dxa" w:w="60"/>
              <w:right w:type="dxa" w:w="100"/>
            </w:tcMar>
          </w:tcPr>
          <w:p>
            <w:r>
              <w:t xml:space="preserve">The GitHub owner and repository name, as in </w:t>
            </w:r>
            <w:r>
              <w:rPr>
                <w:rFonts w:ascii="Consolas" w:cs="Consolas" w:eastAsia="Consolas" w:hAnsi="Consolas"/>
                <w:sz w:val="19"/>
                <w:szCs w:val="19"/>
                <w:shd w:fill="EFEFEF" w:val="clear"/>
              </w:rPr>
              <w:t xml:space="preserve">https://github.com/&lt;org&gt;/&lt;repo&gt;</w:t>
            </w:r>
            <w:r>
              <w:t xml:space="preserve">.</w:t>
            </w:r>
          </w:p>
        </w:tc>
        <w:tc>
          <w:tcPr>
            <w:tcMar>
              <w:top w:type="dxa" w:w="60"/>
              <w:left w:type="dxa" w:w="100"/>
              <w:bottom w:type="dxa" w:w="60"/>
              <w:right w:type="dxa" w:w="100"/>
            </w:tcMar>
          </w:tcPr>
          <w:p>
            <w:r>
              <w:rPr>
                <w:rFonts w:ascii="Consolas" w:cs="Consolas" w:eastAsia="Consolas" w:hAnsi="Consolas"/>
                <w:sz w:val="19"/>
                <w:szCs w:val="19"/>
                <w:shd w:fill="EFEFEF" w:val="clear"/>
              </w:rPr>
              <w:t xml:space="preserve">sheetal-hablani-adobe/wknd-ue-sample</w:t>
            </w:r>
          </w:p>
        </w:tc>
      </w:tr>
      <w:tr>
        <w:tc>
          <w:tcPr>
            <w:tcMar>
              <w:top w:type="dxa" w:w="60"/>
              <w:left w:type="dxa" w:w="100"/>
              <w:bottom w:type="dxa" w:w="60"/>
              <w:right w:type="dxa" w:w="100"/>
            </w:tcMar>
          </w:tcPr>
          <w:p>
            <w:r>
              <w:rPr>
                <w:rFonts w:ascii="Consolas" w:cs="Consolas" w:eastAsia="Consolas" w:hAnsi="Consolas"/>
                <w:sz w:val="19"/>
                <w:szCs w:val="19"/>
                <w:shd w:fill="EFEFEF" w:val="clear"/>
              </w:rPr>
              <w:t xml:space="preserve">main</w:t>
            </w:r>
          </w:p>
        </w:tc>
        <w:tc>
          <w:tcPr>
            <w:tcMar>
              <w:top w:type="dxa" w:w="60"/>
              <w:left w:type="dxa" w:w="100"/>
              <w:bottom w:type="dxa" w:w="60"/>
              <w:right w:type="dxa" w:w="100"/>
            </w:tcMar>
          </w:tcPr>
          <w:p>
            <w:r>
              <w:t xml:space="preserve">The GitHub branch.</w:t>
            </w:r>
          </w:p>
        </w:tc>
        <w:tc>
          <w:tcPr>
            <w:tcMar>
              <w:top w:type="dxa" w:w="60"/>
              <w:left w:type="dxa" w:w="100"/>
              <w:bottom w:type="dxa" w:w="60"/>
              <w:right w:type="dxa" w:w="100"/>
            </w:tcMar>
          </w:tcPr>
          <w:p>
            <w:r>
              <w:rPr>
                <w:rFonts w:ascii="Consolas" w:cs="Consolas" w:eastAsia="Consolas" w:hAnsi="Consolas"/>
                <w:sz w:val="19"/>
                <w:szCs w:val="19"/>
                <w:shd w:fill="EFEFEF" w:val="clear"/>
              </w:rPr>
              <w:t xml:space="preserve">main</w:t>
            </w:r>
          </w:p>
        </w:tc>
      </w:tr>
    </w:tbl>
    <w:p/>
    <w:p>
      <w:pPr>
        <w:spacing w:after="60"/>
        <w:ind w:left="1440"/>
      </w:pPr>
      <w:r>
        <w:t xml:space="preserve">Full example: </w:t>
      </w:r>
      <w:r>
        <w:rPr>
          <w:rFonts w:ascii="Consolas" w:cs="Consolas" w:eastAsia="Consolas" w:hAnsi="Consolas"/>
          <w:sz w:val="19"/>
          <w:szCs w:val="19"/>
          <w:shd w:fill="EFEFEF" w:val="clear"/>
        </w:rPr>
        <w:t xml:space="preserve">https://author-p233852-e2376453.adobeaemcloud.com/bin/franklin.delivery/sheetal-hablani-adobe/wknd-ue-sample/main</w:t>
      </w:r>
    </w:p>
    <w:p>
      <w:pPr>
        <w:pStyle w:val="ListParagraph"/>
        <w:numPr>
          <w:ilvl w:val="1"/>
          <w:numId w:val="2"/>
        </w:numPr>
        <w:spacing w:after="60"/>
      </w:pPr>
      <w:r>
        <w:rPr>
          <w:b/>
          <w:bCs/>
        </w:rPr>
        <w:t xml:space="preserve">Enter it in the setup wizard.</w:t>
      </w:r>
      <w:r>
        <w:t xml:space="preserve"> On the </w:t>
      </w:r>
      <w:r>
        <w:rPr>
          <w:b/>
          <w:bCs/>
        </w:rPr>
        <w:t xml:space="preserve">Content</w:t>
      </w:r>
      <w:r>
        <w:t xml:space="preserve"> step:</w:t>
      </w:r>
    </w:p>
    <w:p>
      <w:pPr>
        <w:pStyle w:val="ListParagraph"/>
        <w:numPr>
          <w:ilvl w:val="2"/>
          <w:numId w:val="4"/>
        </w:numPr>
        <w:spacing w:after="60"/>
      </w:pPr>
      <w:r>
        <w:t xml:space="preserve">Tick </w:t>
      </w:r>
      <w:r>
        <w:rPr>
          <w:b/>
          <w:bCs/>
        </w:rPr>
        <w:t xml:space="preserve">Use a different content source</w:t>
      </w:r>
      <w:r>
        <w:t xml:space="preserve">.</w:t>
      </w:r>
    </w:p>
    <w:p>
      <w:pPr>
        <w:pStyle w:val="ListParagraph"/>
        <w:numPr>
          <w:ilvl w:val="2"/>
          <w:numId w:val="4"/>
        </w:numPr>
        <w:spacing w:after="60"/>
      </w:pPr>
      <w:r>
        <w:t xml:space="preserve">Set </w:t>
      </w:r>
      <w:r>
        <w:rPr>
          <w:b/>
          <w:bCs/>
        </w:rPr>
        <w:t xml:space="preserve">Content source type</w:t>
      </w:r>
      <w:r>
        <w:t xml:space="preserve"> to </w:t>
      </w:r>
      <w:r>
        <w:rPr>
          <w:b/>
          <w:bCs/>
        </w:rPr>
        <w:t xml:space="preserve">Other (bring your own markup)</w:t>
      </w:r>
      <w:r>
        <w:t xml:space="preserve">.</w:t>
      </w:r>
    </w:p>
    <w:p>
      <w:pPr>
        <w:pStyle w:val="ListParagraph"/>
        <w:numPr>
          <w:ilvl w:val="2"/>
          <w:numId w:val="4"/>
        </w:numPr>
        <w:spacing w:after="60"/>
      </w:pPr>
      <w:r>
        <w:t xml:space="preserve">Paste the URL into </w:t>
      </w:r>
      <w:r>
        <w:rPr>
          <w:b/>
          <w:bCs/>
        </w:rPr>
        <w:t xml:space="preserve">Content source URL</w:t>
      </w:r>
      <w:r>
        <w:t xml:space="preserve">. The wizard pre-fills the boilerplate's URL (</w:t>
      </w:r>
      <w:r>
        <w:rPr>
          <w:rFonts w:ascii="Consolas" w:cs="Consolas" w:eastAsia="Consolas" w:hAnsi="Consolas"/>
          <w:sz w:val="19"/>
          <w:szCs w:val="19"/>
          <w:shd w:fill="EFEFEF" w:val="clear"/>
        </w:rPr>
        <w:t xml:space="preserve">author-p130360-e1272151…/adobe-rnd/aem-boilerplate-xwalk/main</w:t>
      </w:r>
      <w:r>
        <w:t xml:space="preserve">), so replace all of it.</w:t>
      </w:r>
    </w:p>
    <w:p>
      <w:pPr>
        <w:pStyle w:val="ListParagraph"/>
        <w:numPr>
          <w:ilvl w:val="2"/>
          <w:numId w:val="4"/>
        </w:numPr>
        <w:spacing w:after="60"/>
      </w:pPr>
      <w:r>
        <w:t xml:space="preserve">Set </w:t>
      </w:r>
      <w:r>
        <w:rPr>
          <w:b/>
          <w:bCs/>
        </w:rPr>
        <w:t xml:space="preserve">Suffix</w:t>
      </w:r>
      <w:r>
        <w:t xml:space="preserve"> to </w:t>
      </w:r>
      <w:r>
        <w:rPr>
          <w:rFonts w:ascii="Consolas" w:cs="Consolas" w:eastAsia="Consolas" w:hAnsi="Consolas"/>
          <w:sz w:val="19"/>
          <w:szCs w:val="19"/>
          <w:shd w:fill="EFEFEF" w:val="clear"/>
        </w:rPr>
        <w:t xml:space="preserve">.html</w:t>
      </w:r>
      <w:r>
        <w:t xml:space="preserve">.</w:t>
      </w:r>
    </w:p>
    <w:p>
      <w:pPr>
        <w:pStyle w:val="ListParagraph"/>
        <w:numPr>
          <w:ilvl w:val="2"/>
          <w:numId w:val="4"/>
        </w:numPr>
        <w:spacing w:after="60"/>
      </w:pPr>
      <w:r>
        <w:t xml:space="preserve">Continue to </w:t>
      </w:r>
      <w:r>
        <w:rPr>
          <w:b/>
          <w:bCs/>
        </w:rPr>
        <w:t xml:space="preserve">Users</w:t>
      </w:r>
      <w:r>
        <w:t xml:space="preserve">, add your email as Admin, then click </w:t>
      </w:r>
      <w:r>
        <w:rPr>
          <w:b/>
          <w:bCs/>
        </w:rPr>
        <w:t xml:space="preserve">Finish</w:t>
      </w:r>
      <w:r>
        <w:t xml:space="preserve">.</w:t>
      </w:r>
    </w:p>
    <w:p>
      <w:pPr>
        <w:pStyle w:val="ListParagraph"/>
        <w:numPr>
          <w:ilvl w:val="1"/>
          <w:numId w:val="2"/>
        </w:numPr>
        <w:spacing w:after="60"/>
      </w:pPr>
      <w:r>
        <w:rPr>
          <w:b/>
          <w:bCs/>
        </w:rPr>
        <w:t xml:space="preserve">Also update </w:t>
      </w:r>
      <w:r>
        <w:rPr>
          <w:rFonts w:ascii="Consolas" w:cs="Consolas" w:eastAsia="Consolas" w:hAnsi="Consolas"/>
          <w:b/>
          <w:bCs/>
          <w:sz w:val="19"/>
          <w:szCs w:val="19"/>
          <w:shd w:fill="EFEFEF" w:val="clear"/>
        </w:rPr>
        <w:t xml:space="preserve">fstab.yaml</w:t>
      </w:r>
      <w:r>
        <w:t xml:space="preserve"> in the repo with the same URL and commit it, so the repo matches the site config:</w:t>
      </w:r>
    </w:p>
    <w:p>
      <w:pPr>
        <w:shd w:fill="F3F3F3" w:val="clear"/>
        <w:spacing w:after="0" w:before="80"/>
        <w:ind w:left="1800"/>
      </w:pPr>
      <w:r>
        <w:rPr>
          <w:rFonts w:ascii="Consolas" w:cs="Consolas" w:eastAsia="Consolas" w:hAnsi="Consolas"/>
          <w:sz w:val="19"/>
          <w:szCs w:val="19"/>
        </w:rPr>
        <w:t xml:space="preserve">mountpoints:</w:t>
      </w:r>
    </w:p>
    <w:p>
      <w:pPr>
        <w:shd w:fill="F3F3F3" w:val="clear"/>
        <w:spacing w:after="0" w:before="0"/>
        <w:ind w:left="1800"/>
      </w:pPr>
      <w:r>
        <w:rPr>
          <w:rFonts w:ascii="Consolas" w:cs="Consolas" w:eastAsia="Consolas" w:hAnsi="Consolas"/>
          <w:sz w:val="19"/>
          <w:szCs w:val="19"/>
        </w:rPr>
        <w:t xml:space="preserve">  /:</w:t>
      </w:r>
    </w:p>
    <w:p>
      <w:pPr>
        <w:shd w:fill="F3F3F3" w:val="clear"/>
        <w:spacing w:after="0" w:before="0"/>
        <w:ind w:left="1800"/>
      </w:pPr>
      <w:r>
        <w:rPr>
          <w:rFonts w:ascii="Consolas" w:cs="Consolas" w:eastAsia="Consolas" w:hAnsi="Consolas"/>
          <w:sz w:val="19"/>
          <w:szCs w:val="19"/>
        </w:rPr>
        <w:t xml:space="preserve">    url: "https://&lt;author-host&gt;/bin/franklin.delivery/&lt;org&gt;/&lt;repo&gt;/main"</w:t>
      </w:r>
    </w:p>
    <w:p>
      <w:pPr>
        <w:shd w:fill="F3F3F3" w:val="clear"/>
        <w:spacing w:after="0" w:before="0"/>
        <w:ind w:left="1800"/>
      </w:pPr>
      <w:r>
        <w:rPr>
          <w:rFonts w:ascii="Consolas" w:cs="Consolas" w:eastAsia="Consolas" w:hAnsi="Consolas"/>
          <w:sz w:val="19"/>
          <w:szCs w:val="19"/>
        </w:rPr>
        <w:t xml:space="preserve">    type: "markup"</w:t>
      </w:r>
    </w:p>
    <w:p>
      <w:pPr>
        <w:shd w:fill="F3F3F3" w:val="clear"/>
        <w:spacing w:after="120" w:before="0"/>
        <w:ind w:left="1800"/>
      </w:pPr>
      <w:r>
        <w:rPr>
          <w:rFonts w:ascii="Consolas" w:cs="Consolas" w:eastAsia="Consolas" w:hAnsi="Consolas"/>
          <w:sz w:val="19"/>
          <w:szCs w:val="19"/>
        </w:rPr>
        <w:t xml:space="preserve">    suffix: ".html"</w:t>
      </w:r>
    </w:p>
    <w:p>
      <w:pPr>
        <w:pStyle w:val="ListParagraph"/>
        <w:numPr>
          <w:ilvl w:val="1"/>
          <w:numId w:val="2"/>
        </w:numPr>
        <w:spacing w:after="60"/>
      </w:pPr>
      <w:r>
        <w:rPr>
          <w:b/>
          <w:bCs/>
        </w:rPr>
        <w:t xml:space="preserve">Check:</w:t>
      </w:r>
      <w:r>
        <w:t xml:space="preserve"> open </w:t>
      </w:r>
      <w:r>
        <w:rPr>
          <w:rFonts w:ascii="Consolas" w:cs="Consolas" w:eastAsia="Consolas" w:hAnsi="Consolas"/>
          <w:sz w:val="19"/>
          <w:szCs w:val="19"/>
          <w:shd w:fill="EFEFEF" w:val="clear"/>
        </w:rPr>
        <w:t xml:space="preserve">https://admin.hlx.page/config/&lt;org&gt;/sites/&lt;repo&gt;.json</w:t>
      </w:r>
      <w:r>
        <w:t xml:space="preserve"> while signed in. </w:t>
      </w:r>
      <w:r>
        <w:rPr>
          <w:rFonts w:ascii="Consolas" w:cs="Consolas" w:eastAsia="Consolas" w:hAnsi="Consolas"/>
          <w:sz w:val="19"/>
          <w:szCs w:val="19"/>
          <w:shd w:fill="EFEFEF" w:val="clear"/>
        </w:rPr>
        <w:t xml:space="preserve">content.source.url</w:t>
      </w:r>
      <w:r>
        <w:t xml:space="preserve"> should show your URL, not the boilerplate's.</w:t>
      </w:r>
    </w:p>
    <w:p>
      <w:pPr>
        <w:pStyle w:val="ListParagraph"/>
        <w:numPr>
          <w:ilvl w:val="1"/>
          <w:numId w:val="2"/>
        </w:numPr>
        <w:spacing w:after="60"/>
      </w:pPr>
      <w:r>
        <w:t xml:space="preserve">Configuration service docs: </w:t>
      </w:r>
      <w:hyperlink w:history="1" r:id="rIdefhfvf-owudtcfugrd6-d">
        <w:r>
          <w:rPr>
            <w:rStyle w:val="Hyperlink"/>
          </w:rPr>
          <w:t xml:space="preserve">https://www.aem.live/docs/config-service-setup</w:t>
        </w:r>
      </w:hyperlink>
    </w:p>
    <w:p>
      <w:pPr>
        <w:pStyle w:val="ListParagraph"/>
        <w:numPr>
          <w:ilvl w:val="0"/>
          <w:numId w:val="3"/>
        </w:numPr>
        <w:spacing w:after="60"/>
      </w:pPr>
      <w:r>
        <w:rPr>
          <w:b/>
          <w:bCs/>
        </w:rPr>
        <w:t xml:space="preserve">Create the site in AEM from the Edge Delivery Services site template.</w:t>
      </w:r>
    </w:p>
    <w:p>
      <w:pPr>
        <w:pStyle w:val="ListParagraph"/>
        <w:numPr>
          <w:ilvl w:val="1"/>
          <w:numId w:val="2"/>
        </w:numPr>
        <w:spacing w:after="60"/>
      </w:pPr>
      <w:r>
        <w:t xml:space="preserve">Download the template </w:t>
      </w:r>
      <w:r>
        <w:rPr>
          <w:rFonts w:ascii="Consolas" w:cs="Consolas" w:eastAsia="Consolas" w:hAnsi="Consolas"/>
          <w:sz w:val="19"/>
          <w:szCs w:val="19"/>
          <w:shd w:fill="EFEFEF" w:val="clear"/>
        </w:rPr>
        <w:t xml:space="preserve">.zip</w:t>
      </w:r>
      <w:r>
        <w:t xml:space="preserve"> from the Assets section of the latest release: </w:t>
      </w:r>
      <w:hyperlink w:history="1" r:id="rIdqdykaxum_ouw1nkgzklch">
        <w:r>
          <w:rPr>
            <w:rStyle w:val="Hyperlink"/>
          </w:rPr>
          <w:t xml:space="preserve">https://github.com/adobe-rnd/aem-boilerplate-xwalk/releases</w:t>
        </w:r>
      </w:hyperlink>
    </w:p>
    <w:p>
      <w:pPr>
        <w:pStyle w:val="ListParagraph"/>
        <w:numPr>
          <w:ilvl w:val="1"/>
          <w:numId w:val="2"/>
        </w:numPr>
        <w:spacing w:after="60"/>
      </w:pPr>
      <w:r>
        <w:t xml:space="preserve">In AEM, go to </w:t>
      </w:r>
      <w:r>
        <w:rPr>
          <w:b/>
          <w:bCs/>
        </w:rPr>
        <w:t xml:space="preserve">Sites → Create → Site from template → Import</w:t>
      </w:r>
      <w:r>
        <w:t xml:space="preserve">. Upload the </w:t>
      </w:r>
      <w:r>
        <w:rPr>
          <w:rFonts w:ascii="Consolas" w:cs="Consolas" w:eastAsia="Consolas" w:hAnsi="Consolas"/>
          <w:sz w:val="19"/>
          <w:szCs w:val="19"/>
          <w:shd w:fill="EFEFEF" w:val="clear"/>
        </w:rPr>
        <w:t xml:space="preserve">.zip</w:t>
      </w:r>
      <w:r>
        <w:t xml:space="preserve">, then enter the GitHub repo URL </w:t>
      </w:r>
      <w:r>
        <w:rPr>
          <w:rFonts w:ascii="Consolas" w:cs="Consolas" w:eastAsia="Consolas" w:hAnsi="Consolas"/>
          <w:sz w:val="19"/>
          <w:szCs w:val="19"/>
          <w:shd w:fill="EFEFEF" w:val="clear"/>
        </w:rPr>
        <w:t xml:space="preserve">https://github.com/&lt;org&gt;/&lt;repo&gt;</w:t>
      </w:r>
      <w:r>
        <w:t xml:space="preserve">.</w:t>
      </w:r>
    </w:p>
    <w:p>
      <w:pPr>
        <w:pStyle w:val="ListParagraph"/>
        <w:numPr>
          <w:ilvl w:val="1"/>
          <w:numId w:val="2"/>
        </w:numPr>
        <w:spacing w:after="60"/>
      </w:pPr>
      <w:r>
        <w:t xml:space="preserve">Sites console: </w:t>
      </w:r>
      <w:r>
        <w:rPr>
          <w:rFonts w:ascii="Consolas" w:cs="Consolas" w:eastAsia="Consolas" w:hAnsi="Consolas"/>
          <w:sz w:val="19"/>
          <w:szCs w:val="19"/>
          <w:shd w:fill="EFEFEF" w:val="clear"/>
        </w:rPr>
        <w:t xml:space="preserve">https://&lt;author-host&gt;/ui#/aem/sites.html&lt;site-path&gt;</w:t>
      </w:r>
    </w:p>
    <w:p>
      <w:pPr>
        <w:pStyle w:val="ListParagraph"/>
        <w:numPr>
          <w:ilvl w:val="0"/>
          <w:numId w:val="3"/>
        </w:numPr>
        <w:spacing w:after="60"/>
      </w:pPr>
      <w:r>
        <w:rPr>
          <w:b/>
          <w:bCs/>
        </w:rPr>
        <w:t xml:space="preserve">Confirm you're Admin</w:t>
      </w:r>
      <w:r>
        <w:t xml:space="preserve"> in the site config. If you added yourself on the wizard's </w:t>
      </w:r>
      <w:r>
        <w:rPr>
          <w:b/>
          <w:bCs/>
        </w:rPr>
        <w:t xml:space="preserve">Users</w:t>
      </w:r>
      <w:r>
        <w:t xml:space="preserve"> step, this is just a check.</w:t>
      </w:r>
    </w:p>
    <w:p>
      <w:pPr>
        <w:pStyle w:val="ListParagraph"/>
        <w:numPr>
          <w:ilvl w:val="1"/>
          <w:numId w:val="2"/>
        </w:numPr>
        <w:spacing w:after="60"/>
      </w:pPr>
      <w:r>
        <w:t xml:space="preserve">User Admin tool: </w:t>
      </w:r>
      <w:hyperlink w:history="1" r:id="rIdys4u2ev_noetjn-4mxigh">
        <w:r>
          <w:rPr>
            <w:rStyle w:val="Hyperlink"/>
          </w:rPr>
          <w:t xml:space="preserve">https://tools.aem.live/tools/user-admin/index.html</w:t>
        </w:r>
      </w:hyperlink>
    </w:p>
    <w:p>
      <w:pPr>
        <w:pStyle w:val="ListParagraph"/>
        <w:numPr>
          <w:ilvl w:val="1"/>
          <w:numId w:val="2"/>
        </w:numPr>
        <w:spacing w:after="60"/>
      </w:pPr>
      <w:r>
        <w:t xml:space="preserve">Enter </w:t>
      </w:r>
      <w:r>
        <w:rPr>
          <w:rFonts w:ascii="Consolas" w:cs="Consolas" w:eastAsia="Consolas" w:hAnsi="Consolas"/>
          <w:sz w:val="19"/>
          <w:szCs w:val="19"/>
          <w:shd w:fill="EFEFEF" w:val="clear"/>
        </w:rPr>
        <w:t xml:space="preserve">&lt;org&gt;</w:t>
      </w:r>
      <w:r>
        <w:t xml:space="preserve"> and </w:t>
      </w:r>
      <w:r>
        <w:rPr>
          <w:rFonts w:ascii="Consolas" w:cs="Consolas" w:eastAsia="Consolas" w:hAnsi="Consolas"/>
          <w:sz w:val="19"/>
          <w:szCs w:val="19"/>
          <w:shd w:fill="EFEFEF" w:val="clear"/>
        </w:rPr>
        <w:t xml:space="preserve">&lt;repo&gt;</w:t>
      </w:r>
      <w:r>
        <w:t xml:space="preserve">, click </w:t>
      </w:r>
      <w:r>
        <w:rPr>
          <w:b/>
          <w:bCs/>
        </w:rPr>
        <w:t xml:space="preserve">Fetch users</w:t>
      </w:r>
      <w:r>
        <w:t xml:space="preserve">, and make sure your email is listed as </w:t>
      </w:r>
      <w:r>
        <w:rPr>
          <w:b/>
          <w:bCs/>
        </w:rPr>
        <w:t xml:space="preserve">Admin</w:t>
      </w:r>
      <w:r>
        <w:t xml:space="preserve">. Do this before step 6, or you can lock yourself out of the site config.</w:t>
      </w:r>
    </w:p>
    <w:p>
      <w:pPr>
        <w:pStyle w:val="ListParagraph"/>
        <w:numPr>
          <w:ilvl w:val="0"/>
          <w:numId w:val="3"/>
        </w:numPr>
        <w:spacing w:after="60"/>
      </w:pPr>
      <w:r>
        <w:rPr>
          <w:b/>
          <w:bCs/>
        </w:rPr>
        <w:t xml:space="preserve">Give the AEM technical account the Config Admin role.</w:t>
      </w:r>
      <w:r>
        <w:t xml:space="preserve"> If you skip this, publishing fails with </w:t>
      </w:r>
      <w:r>
        <w:rPr>
          <w:i/>
          <w:iCs/>
        </w:rPr>
        <w:t xml:space="preserve">"The technical account is missing the following permissions on </w:t>
      </w:r>
      <w:r>
        <w:rPr>
          <w:rFonts w:ascii="Consolas" w:cs="Consolas" w:eastAsia="Consolas" w:hAnsi="Consolas"/>
          <w:i/>
          <w:iCs/>
          <w:sz w:val="19"/>
          <w:szCs w:val="19"/>
          <w:shd w:fill="EFEFEF" w:val="clear"/>
        </w:rPr>
        <w:t xml:space="preserve">&lt;org&gt;/&lt;repo&gt;</w:t>
      </w:r>
      <w:r>
        <w:rPr>
          <w:i/>
          <w:iCs/>
        </w:rPr>
        <w:t xml:space="preserve">: delete, delete-forced, list, read, write…"</w:t>
      </w:r>
    </w:p>
    <w:p>
      <w:pPr>
        <w:pStyle w:val="ListParagraph"/>
        <w:numPr>
          <w:ilvl w:val="1"/>
          <w:numId w:val="2"/>
        </w:numPr>
        <w:spacing w:after="60"/>
      </w:pPr>
      <w:r>
        <w:t xml:space="preserve">Find the technical account ID in AEM:</w:t>
      </w:r>
    </w:p>
    <w:p>
      <w:pPr>
        <w:pStyle w:val="ListParagraph"/>
        <w:numPr>
          <w:ilvl w:val="2"/>
          <w:numId w:val="5"/>
        </w:numPr>
        <w:spacing w:after="60"/>
      </w:pPr>
      <w:r>
        <w:t xml:space="preserve">Click </w:t>
      </w:r>
      <w:r>
        <w:rPr>
          <w:b/>
          <w:bCs/>
        </w:rPr>
        <w:t xml:space="preserve">Adobe Experience Manager</w:t>
      </w:r>
      <w:r>
        <w:t xml:space="preserve"> in the top-left corner to open the navigation panel. Don't type the path into the search box; search only finds pages and assets.</w:t>
      </w:r>
    </w:p>
    <w:p>
      <w:pPr>
        <w:pStyle w:val="ListParagraph"/>
        <w:numPr>
          <w:ilvl w:val="2"/>
          <w:numId w:val="5"/>
        </w:numPr>
        <w:spacing w:after="60"/>
      </w:pPr>
      <w:r>
        <w:t xml:space="preserve">Go to </w:t>
      </w:r>
      <w:r>
        <w:rPr>
          <w:b/>
          <w:bCs/>
        </w:rPr>
        <w:t xml:space="preserve">Tools</w:t>
      </w:r>
      <w:r>
        <w:t xml:space="preserve"> (the hammer icon) → </w:t>
      </w:r>
      <w:r>
        <w:rPr>
          <w:b/>
          <w:bCs/>
        </w:rPr>
        <w:t xml:space="preserve">Cloud Services</w:t>
      </w:r>
      <w:r>
        <w:t xml:space="preserve"> → </w:t>
      </w:r>
      <w:r>
        <w:rPr>
          <w:b/>
          <w:bCs/>
        </w:rPr>
        <w:t xml:space="preserve">Edge Delivery Services Configuration</w:t>
      </w:r>
      <w:r>
        <w:t xml:space="preserve">.</w:t>
      </w:r>
    </w:p>
    <w:p>
      <w:pPr>
        <w:pStyle w:val="ListParagraph"/>
        <w:numPr>
          <w:ilvl w:val="2"/>
          <w:numId w:val="5"/>
        </w:numPr>
        <w:spacing w:after="60"/>
      </w:pPr>
      <w:r>
        <w:t xml:space="preserve">Select the site's configuration by clicking its checkbox, then click </w:t>
      </w:r>
      <w:r>
        <w:rPr>
          <w:b/>
          <w:bCs/>
        </w:rPr>
        <w:t xml:space="preserve">Properties</w:t>
      </w:r>
      <w:r>
        <w:t xml:space="preserve"> → </w:t>
      </w:r>
      <w:r>
        <w:rPr>
          <w:b/>
          <w:bCs/>
        </w:rPr>
        <w:t xml:space="preserve">Authentication</w:t>
      </w:r>
      <w:r>
        <w:t xml:space="preserve"> tab.</w:t>
      </w:r>
    </w:p>
    <w:p>
      <w:pPr>
        <w:pStyle w:val="ListParagraph"/>
        <w:numPr>
          <w:ilvl w:val="2"/>
          <w:numId w:val="5"/>
        </w:numPr>
        <w:spacing w:after="60"/>
      </w:pPr>
      <w:r>
        <w:t xml:space="preserve">Copy the </w:t>
      </w:r>
      <w:r>
        <w:rPr>
          <w:b/>
          <w:bCs/>
        </w:rPr>
        <w:t xml:space="preserve">Technical Account ID</w:t>
      </w:r>
      <w:r>
        <w:t xml:space="preserve">, which looks like </w:t>
      </w:r>
      <w:r>
        <w:rPr>
          <w:rFonts w:ascii="Consolas" w:cs="Consolas" w:eastAsia="Consolas" w:hAnsi="Consolas"/>
          <w:sz w:val="19"/>
          <w:szCs w:val="19"/>
          <w:shd w:fill="EFEFEF" w:val="clear"/>
        </w:rPr>
        <w:t xml:space="preserve">XXXXXXXX@techacct.adobe.com</w:t>
      </w:r>
      <w:r>
        <w:t xml:space="preserve">.</w:t>
      </w:r>
    </w:p>
    <w:p>
      <w:pPr>
        <w:pStyle w:val="ListParagraph"/>
        <w:numPr>
          <w:ilvl w:val="1"/>
          <w:numId w:val="2"/>
        </w:numPr>
        <w:spacing w:after="60"/>
      </w:pPr>
      <w:r>
        <w:t xml:space="preserve">In the User Admin tool, add that ID as a new user with the </w:t>
      </w:r>
      <w:r>
        <w:rPr>
          <w:b/>
          <w:bCs/>
        </w:rPr>
        <w:t xml:space="preserve">Config Admin</w:t>
      </w:r>
      <w:r>
        <w:t xml:space="preserve"> role.</w:t>
      </w:r>
    </w:p>
    <w:p>
      <w:pPr>
        <w:pStyle w:val="ListParagraph"/>
        <w:numPr>
          <w:ilvl w:val="1"/>
          <w:numId w:val="2"/>
        </w:numPr>
        <w:spacing w:after="60"/>
      </w:pPr>
      <w:r>
        <w:t xml:space="preserve">Wait 1–2 minutes for the change to take effect.</w:t>
      </w:r>
    </w:p>
    <w:p>
      <w:pPr>
        <w:pStyle w:val="ListParagraph"/>
        <w:numPr>
          <w:ilvl w:val="1"/>
          <w:numId w:val="2"/>
        </w:numPr>
        <w:spacing w:after="60"/>
      </w:pPr>
      <w:r>
        <w:t xml:space="preserve">Docs (see "Setting the technical account"): </w:t>
      </w:r>
      <w:hyperlink w:history="1" r:id="rIdxv8d-gttrtkr9obnjbkxu">
        <w:r>
          <w:rPr>
            <w:rStyle w:val="Hyperlink"/>
          </w:rPr>
          <w:t xml:space="preserve">https://www.aem.live/developer/ue-tutorial</w:t>
        </w:r>
      </w:hyperlink>
    </w:p>
    <w:p>
      <w:pPr>
        <w:pStyle w:val="ListParagraph"/>
        <w:numPr>
          <w:ilvl w:val="0"/>
          <w:numId w:val="3"/>
        </w:numPr>
        <w:spacing w:after="60"/>
      </w:pPr>
      <w:r>
        <w:rPr>
          <w:b/>
          <w:bCs/>
        </w:rPr>
        <w:t xml:space="preserve">Test publishing.</w:t>
      </w:r>
      <w:r>
        <w:t xml:space="preserve"> In the Sites console, select </w:t>
      </w:r>
      <w:r>
        <w:rPr>
          <w:b/>
          <w:bCs/>
        </w:rPr>
        <w:t xml:space="preserve">Index</w:t>
      </w:r>
      <w:r>
        <w:t xml:space="preserve">, </w:t>
      </w:r>
      <w:r>
        <w:rPr>
          <w:b/>
          <w:bCs/>
        </w:rPr>
        <w:t xml:space="preserve">Header (nav)</w:t>
      </w:r>
      <w:r>
        <w:t xml:space="preserve"> and </w:t>
      </w:r>
      <w:r>
        <w:rPr>
          <w:b/>
          <w:bCs/>
        </w:rPr>
        <w:t xml:space="preserve">Footer</w:t>
      </w:r>
      <w:r>
        <w:t xml:space="preserve"> together and click </w:t>
      </w:r>
      <w:r>
        <w:rPr>
          <w:b/>
          <w:bCs/>
        </w:rPr>
        <w:t xml:space="preserve">Quick Publish</w:t>
      </w:r>
      <w:r>
        <w:t xml:space="preserve">.</w:t>
      </w:r>
    </w:p>
    <w:p>
      <w:pPr>
        <w:pStyle w:val="ListParagraph"/>
        <w:numPr>
          <w:ilvl w:val="1"/>
          <w:numId w:val="2"/>
        </w:numPr>
        <w:spacing w:after="60"/>
      </w:pPr>
      <w:r>
        <w:t xml:space="preserve">Header and footer are separate pages, so they must be published too. Otherwise the site shows an empty header and footer.</w:t>
      </w:r>
    </w:p>
    <w:p>
      <w:pPr>
        <w:pStyle w:val="ListParagraph"/>
        <w:numPr>
          <w:ilvl w:val="1"/>
          <w:numId w:val="2"/>
        </w:numPr>
        <w:spacing w:after="60"/>
      </w:pPr>
      <w:r>
        <w:t xml:space="preserve">Preview: </w:t>
      </w:r>
      <w:r>
        <w:rPr>
          <w:rFonts w:ascii="Consolas" w:cs="Consolas" w:eastAsia="Consolas" w:hAnsi="Consolas"/>
          <w:sz w:val="19"/>
          <w:szCs w:val="19"/>
          <w:shd w:fill="EFEFEF" w:val="clear"/>
        </w:rPr>
        <w:t xml:space="preserve">https://main--&lt;repo&gt;--&lt;org&gt;.aem.page/</w:t>
      </w:r>
    </w:p>
    <w:p>
      <w:pPr>
        <w:pStyle w:val="ListParagraph"/>
        <w:numPr>
          <w:ilvl w:val="1"/>
          <w:numId w:val="2"/>
        </w:numPr>
        <w:spacing w:after="60"/>
      </w:pPr>
      <w:r>
        <w:t xml:space="preserve">Live: </w:t>
      </w:r>
      <w:r>
        <w:rPr>
          <w:rFonts w:ascii="Consolas" w:cs="Consolas" w:eastAsia="Consolas" w:hAnsi="Consolas"/>
          <w:sz w:val="19"/>
          <w:szCs w:val="19"/>
          <w:shd w:fill="EFEFEF" w:val="clear"/>
        </w:rPr>
        <w:t xml:space="preserve">https://main--&lt;repo&gt;--&lt;org&gt;.aem.live/</w:t>
      </w:r>
    </w:p>
    <w:p>
      <w:pPr>
        <w:pStyle w:val="ListParagraph"/>
        <w:numPr>
          <w:ilvl w:val="1"/>
          <w:numId w:val="2"/>
        </w:numPr>
        <w:spacing w:after="60"/>
      </w:pPr>
      <w:r>
        <w:t xml:space="preserve">Publish status: </w:t>
      </w:r>
      <w:r>
        <w:rPr>
          <w:rFonts w:ascii="Consolas" w:cs="Consolas" w:eastAsia="Consolas" w:hAnsi="Consolas"/>
          <w:sz w:val="19"/>
          <w:szCs w:val="19"/>
          <w:shd w:fill="EFEFEF" w:val="clear"/>
        </w:rPr>
        <w:t xml:space="preserve">https://admin.hlx.page/status/&lt;org&gt;/&lt;repo&gt;/main/</w:t>
      </w:r>
    </w:p>
    <w:p>
      <w:pPr>
        <w:pStyle w:val="Heading1"/>
        <w:spacing w:after="120" w:before="240"/>
      </w:pPr>
      <w:r>
        <w:t xml:space="preserve">Part 3: Connect EMA to the site</w:t>
      </w:r>
    </w:p>
    <w:p>
      <w:pPr>
        <w:pStyle w:val="ListParagraph"/>
        <w:numPr>
          <w:ilvl w:val="0"/>
          <w:numId w:val="6"/>
        </w:numPr>
        <w:spacing w:after="60"/>
      </w:pPr>
      <w:r>
        <w:rPr>
          <w:b/>
          <w:bCs/>
        </w:rPr>
        <w:t xml:space="preserve">Open EMA Settings</w:t>
      </w:r>
      <w:r>
        <w:t xml:space="preserve"> with the </w:t>
      </w:r>
      <w:r>
        <w:rPr>
          <w:b/>
          <w:bCs/>
        </w:rPr>
        <w:t xml:space="preserve">gear icon</w:t>
      </w:r>
      <w:r>
        <w:t xml:space="preserve"> in the chat header.</w:t>
      </w:r>
    </w:p>
    <w:p>
      <w:pPr>
        <w:pStyle w:val="ListParagraph"/>
        <w:numPr>
          <w:ilvl w:val="0"/>
          <w:numId w:val="6"/>
        </w:numPr>
        <w:spacing w:after="60"/>
      </w:pPr>
      <w:r>
        <w:rPr>
          <w:b/>
          <w:bCs/>
        </w:rPr>
        <w:t xml:space="preserve">Switch site:</w:t>
      </w:r>
      <w:r>
        <w:t xml:space="preserve"> under </w:t>
      </w:r>
      <w:r>
        <w:rPr>
          <w:b/>
          <w:bCs/>
        </w:rPr>
        <w:t xml:space="preserve">Project</w:t>
      </w:r>
      <w:r>
        <w:t xml:space="preserve">, use </w:t>
      </w:r>
      <w:r>
        <w:rPr>
          <w:b/>
          <w:bCs/>
        </w:rPr>
        <w:t xml:space="preserve">Switch site</w:t>
      </w:r>
      <w:r>
        <w:t xml:space="preserve"> to select the site you set up in Part 2 (</w:t>
      </w:r>
      <w:r>
        <w:rPr>
          <w:rFonts w:ascii="Consolas" w:cs="Consolas" w:eastAsia="Consolas" w:hAnsi="Consolas"/>
          <w:sz w:val="19"/>
          <w:szCs w:val="19"/>
          <w:shd w:fill="EFEFEF" w:val="clear"/>
        </w:rPr>
        <w:t xml:space="preserve">&lt;org&gt;/&lt;repo&gt;</w:t>
      </w:r>
      <w:r>
        <w:t xml:space="preserve">). Every chat, preview and push then works against that site and repo.</w:t>
      </w:r>
    </w:p>
    <w:p>
      <w:pPr>
        <w:pStyle w:val="ListParagraph"/>
        <w:numPr>
          <w:ilvl w:val="0"/>
          <w:numId w:val="6"/>
        </w:numPr>
        <w:spacing w:after="60"/>
      </w:pPr>
      <w:r>
        <w:rPr>
          <w:b/>
          <w:bCs/>
        </w:rPr>
        <w:t xml:space="preserve">Install the AEM Code Connector GitHub App</w:t>
      </w:r>
      <w:r>
        <w:t xml:space="preserve"> on the repo. Choose "Only select repositories" and pick </w:t>
      </w:r>
      <w:r>
        <w:rPr>
          <w:rFonts w:ascii="Consolas" w:cs="Consolas" w:eastAsia="Consolas" w:hAnsi="Consolas"/>
          <w:sz w:val="19"/>
          <w:szCs w:val="19"/>
          <w:shd w:fill="EFEFEF" w:val="clear"/>
        </w:rPr>
        <w:t xml:space="preserve">&lt;org&gt;/&lt;repo&gt;</w:t>
      </w:r>
      <w:r>
        <w:t xml:space="preserve">.</w:t>
      </w:r>
    </w:p>
    <w:p>
      <w:pPr>
        <w:pStyle w:val="ListParagraph"/>
        <w:numPr>
          <w:ilvl w:val="1"/>
          <w:numId w:val="2"/>
        </w:numPr>
        <w:spacing w:after="60"/>
      </w:pPr>
      <w:r>
        <w:t xml:space="preserve">App: </w:t>
      </w:r>
      <w:hyperlink w:history="1" r:id="rIdm2m20pqjwcdr8gmzjxry-">
        <w:r>
          <w:rPr>
            <w:rStyle w:val="Hyperlink"/>
          </w:rPr>
          <w:t xml:space="preserve">https://github.com/apps/aem-code-connector</w:t>
        </w:r>
      </w:hyperlink>
    </w:p>
    <w:p>
      <w:pPr>
        <w:pStyle w:val="ListParagraph"/>
        <w:numPr>
          <w:ilvl w:val="1"/>
          <w:numId w:val="2"/>
        </w:numPr>
        <w:spacing w:after="60"/>
      </w:pPr>
      <w:r>
        <w:t xml:space="preserve">Install directly: </w:t>
      </w:r>
      <w:hyperlink w:history="1" r:id="rIdozmcta1dwokv0_8zkus_q">
        <w:r>
          <w:rPr>
            <w:rStyle w:val="Hyperlink"/>
          </w:rPr>
          <w:t xml:space="preserve">https://github.com/apps/aem-code-connector/installations/new</w:t>
        </w:r>
      </w:hyperlink>
    </w:p>
    <w:p>
      <w:pPr>
        <w:pStyle w:val="ListParagraph"/>
        <w:numPr>
          <w:ilvl w:val="1"/>
          <w:numId w:val="2"/>
        </w:numPr>
        <w:spacing w:after="60"/>
      </w:pPr>
      <w:r>
        <w:t xml:space="preserve">Without it, the </w:t>
      </w:r>
      <w:r>
        <w:rPr>
          <w:b/>
          <w:bCs/>
        </w:rPr>
        <w:t xml:space="preserve">Code</w:t>
      </w:r>
      <w:r>
        <w:t xml:space="preserve"> option under the </w:t>
      </w:r>
      <w:r>
        <w:rPr>
          <w:b/>
          <w:bCs/>
        </w:rPr>
        <w:t xml:space="preserve">Sync</w:t>
      </w:r>
      <w:r>
        <w:t xml:space="preserve"> button stays greyed out and EMA can't push code.</w:t>
      </w:r>
    </w:p>
    <w:p>
      <w:pPr>
        <w:pStyle w:val="ListParagraph"/>
        <w:numPr>
          <w:ilvl w:val="0"/>
          <w:numId w:val="6"/>
        </w:numPr>
        <w:spacing w:after="60"/>
      </w:pPr>
      <w:r>
        <w:rPr>
          <w:b/>
          <w:bCs/>
        </w:rPr>
        <w:t xml:space="preserve">Connect GitHub:</w:t>
      </w:r>
      <w:r>
        <w:t xml:space="preserve"> under </w:t>
      </w:r>
      <w:r>
        <w:rPr>
          <w:b/>
          <w:bCs/>
        </w:rPr>
        <w:t xml:space="preserve">Credentials</w:t>
      </w:r>
      <w:r>
        <w:t xml:space="preserve">, connect your GitHub account so EMA can read and push to </w:t>
      </w:r>
      <w:r>
        <w:rPr>
          <w:rFonts w:ascii="Consolas" w:cs="Consolas" w:eastAsia="Consolas" w:hAnsi="Consolas"/>
          <w:sz w:val="19"/>
          <w:szCs w:val="19"/>
          <w:shd w:fill="EFEFEF" w:val="clear"/>
        </w:rPr>
        <w:t xml:space="preserve">&lt;org&gt;/&lt;repo&gt;</w:t>
      </w:r>
      <w:r>
        <w:t xml:space="preserve">.</w:t>
      </w:r>
    </w:p>
    <w:p>
      <w:pPr>
        <w:pStyle w:val="ListParagraph"/>
        <w:numPr>
          <w:ilvl w:val="0"/>
          <w:numId w:val="6"/>
        </w:numPr>
        <w:spacing w:after="60"/>
      </w:pPr>
      <w:r>
        <w:rPr>
          <w:b/>
          <w:bCs/>
        </w:rPr>
        <w:t xml:space="preserve">Grant permissions:</w:t>
      </w:r>
      <w:r>
        <w:t xml:space="preserve"> under </w:t>
      </w:r>
      <w:r>
        <w:rPr>
          <w:b/>
          <w:bCs/>
        </w:rPr>
        <w:t xml:space="preserve">Agent Permissions</w:t>
      </w:r>
      <w:r>
        <w:t xml:space="preserve">, enable:</w:t>
      </w:r>
    </w:p>
    <w:p>
      <w:pPr>
        <w:pStyle w:val="ListParagraph"/>
        <w:numPr>
          <w:ilvl w:val="1"/>
          <w:numId w:val="2"/>
        </w:numPr>
        <w:spacing w:after="60"/>
      </w:pPr>
      <w:r>
        <w:rPr>
          <w:b/>
          <w:bCs/>
        </w:rPr>
        <w:t xml:space="preserve">Git</w:t>
      </w:r>
      <w:r>
        <w:t xml:space="preserve">, so EMA can commit and push code to the repo.</w:t>
      </w:r>
    </w:p>
    <w:p>
      <w:pPr>
        <w:pStyle w:val="ListParagraph"/>
        <w:numPr>
          <w:ilvl w:val="1"/>
          <w:numId w:val="2"/>
        </w:numPr>
        <w:spacing w:after="60"/>
      </w:pPr>
      <w:r>
        <w:rPr>
          <w:b/>
          <w:bCs/>
        </w:rPr>
        <w:t xml:space="preserve">Adobe credentials</w:t>
      </w:r>
      <w:r>
        <w:t xml:space="preserve"> ("Allow LLM to use my Adobe credentials for admin.hlx.page and Document Authoring uploads"). Turn this on only if you want EMA to update site settings, preview or publish for you.</w:t>
      </w:r>
    </w:p>
    <w:p>
      <w:pPr>
        <w:pStyle w:val="ListParagraph"/>
        <w:numPr>
          <w:ilvl w:val="0"/>
          <w:numId w:val="6"/>
        </w:numPr>
        <w:spacing w:after="60"/>
      </w:pPr>
      <w:r>
        <w:rPr>
          <w:b/>
          <w:bCs/>
        </w:rPr>
        <w:t xml:space="preserve">Return to the chat</w:t>
      </w:r>
      <w:r>
        <w:t xml:space="preserve"> with the back arrow.</w:t>
      </w:r>
    </w:p>
    <w:p>
      <w:pPr>
        <w:pStyle w:val="ListParagraph"/>
        <w:numPr>
          <w:ilvl w:val="0"/>
          <w:numId w:val="6"/>
        </w:numPr>
        <w:spacing w:after="60"/>
      </w:pPr>
      <w:r>
        <w:rPr>
          <w:b/>
          <w:bCs/>
        </w:rPr>
        <w:t xml:space="preserve">Check that push is available:</w:t>
      </w:r>
      <w:r>
        <w:t xml:space="preserve"> open the </w:t>
      </w:r>
      <w:r>
        <w:rPr>
          <w:b/>
          <w:bCs/>
        </w:rPr>
        <w:t xml:space="preserve">Sync</w:t>
      </w:r>
      <w:r>
        <w:t xml:space="preserve"> button at the top right of the workspace.</w:t>
      </w:r>
    </w:p>
    <w:p>
      <w:pPr>
        <w:pStyle w:val="ListParagraph"/>
        <w:numPr>
          <w:ilvl w:val="1"/>
          <w:numId w:val="2"/>
        </w:numPr>
        <w:spacing w:after="60"/>
      </w:pPr>
      <w:r>
        <w:t xml:space="preserve">If the </w:t>
      </w:r>
      <w:r>
        <w:rPr>
          <w:b/>
          <w:bCs/>
        </w:rPr>
        <w:t xml:space="preserve">Code</w:t>
      </w:r>
      <w:r>
        <w:t xml:space="preserve"> item is clickable, pushing is set up.</w:t>
      </w:r>
    </w:p>
    <w:p>
      <w:pPr>
        <w:pStyle w:val="ListParagraph"/>
        <w:numPr>
          <w:ilvl w:val="1"/>
          <w:numId w:val="2"/>
        </w:numPr>
        <w:spacing w:after="60"/>
      </w:pPr>
      <w:r>
        <w:t xml:space="preserve">If it's greyed out, hover over it to see the reason, such as the Code Connector app not being installed or GitHub not being connected. Follow the link it gives to fix it.</w:t>
      </w:r>
    </w:p>
    <w:p>
      <w:pPr>
        <w:spacing w:after="120"/>
      </w:pPr>
      <w:r>
        <w:rPr>
          <w:b/>
          <w:bCs/>
        </w:rPr>
        <w:t xml:space="preserve">Important:</w:t>
      </w:r>
      <w:r>
        <w:t xml:space="preserve"> never paste tokens or passwords into the chat. Credentials belong only in Settings.</w:t>
      </w:r>
    </w:p>
    <w:p>
      <w:pPr>
        <w:pStyle w:val="Heading1"/>
        <w:spacing w:after="120" w:before="240"/>
      </w:pPr>
      <w:r>
        <w:t xml:space="preserve">Part 4: Migrate with EMA</w:t>
      </w:r>
    </w:p>
    <w:p>
      <w:pPr>
        <w:spacing w:after="120"/>
      </w:pPr>
      <w:r>
        <w:t xml:space="preserve">Each step starts with a plain request typed into the chat:</w:t>
      </w:r>
    </w:p>
    <w:p>
      <w:pPr>
        <w:pStyle w:val="ListParagraph"/>
        <w:numPr>
          <w:ilvl w:val="0"/>
          <w:numId w:val="7"/>
        </w:numPr>
        <w:spacing w:after="60"/>
      </w:pPr>
      <w:r>
        <w:rPr>
          <w:b/>
          <w:bCs/>
        </w:rPr>
        <w:t xml:space="preserve">Scope the site:</w:t>
      </w:r>
      <w:r>
        <w:t xml:space="preserve"> </w:t>
      </w:r>
      <w:r>
        <w:rPr>
          <w:i/>
          <w:iCs/>
        </w:rPr>
        <w:t xml:space="preserve">"Run a site scope for </w:t>
      </w:r>
      <w:hyperlink w:history="1" r:id="rIdkt5qcvqurzawhyims5zct">
        <w:r>
          <w:rPr>
            <w:rStyle w:val="Hyperlink"/>
            <w:i/>
            <w:iCs/>
          </w:rPr>
          <w:t xml:space="preserve">https://source-site.com</w:t>
        </w:r>
      </w:hyperlink>
      <w:r>
        <w:rPr>
          <w:i/>
          <w:iCs/>
        </w:rPr>
        <w:t xml:space="preserve">"</w:t>
      </w:r>
      <w:r>
        <w:t xml:space="preserve">. This finds the URLs, groups pages into templates, lists the blocks and estimates the effort.</w:t>
      </w:r>
    </w:p>
    <w:p>
      <w:pPr>
        <w:pStyle w:val="ListParagraph"/>
        <w:numPr>
          <w:ilvl w:val="0"/>
          <w:numId w:val="7"/>
        </w:numPr>
        <w:spacing w:after="60"/>
      </w:pPr>
      <w:r>
        <w:rPr>
          <w:b/>
          <w:bCs/>
        </w:rPr>
        <w:t xml:space="preserve">Review the scope results:</w:t>
      </w:r>
      <w:r>
        <w:t xml:space="preserve"> </w:t>
      </w:r>
      <w:r>
        <w:rPr>
          <w:i/>
          <w:iCs/>
        </w:rPr>
        <w:t xml:space="preserve">"Review scoping results"</w:t>
      </w:r>
      <w:r>
        <w:t xml:space="preserve">. Rename, merge or split templates and blocks before building anything.</w:t>
      </w:r>
    </w:p>
    <w:p>
      <w:pPr>
        <w:pStyle w:val="ListParagraph"/>
        <w:numPr>
          <w:ilvl w:val="0"/>
          <w:numId w:val="7"/>
        </w:numPr>
        <w:spacing w:after="60"/>
      </w:pPr>
      <w:r>
        <w:rPr>
          <w:b/>
          <w:bCs/>
        </w:rPr>
        <w:t xml:space="preserve">Migrate pages:</w:t>
      </w:r>
      <w:r>
        <w:t xml:space="preserve"> </w:t>
      </w:r>
      <w:r>
        <w:rPr>
          <w:i/>
          <w:iCs/>
        </w:rPr>
        <w:t xml:space="preserve">"Migrate these URLs: …"</w:t>
      </w:r>
      <w:r>
        <w:t xml:space="preserve">, or migrate by template. This builds the blocks with their Universal Editor models, the import scripts and the page content.</w:t>
      </w:r>
    </w:p>
    <w:p>
      <w:pPr>
        <w:pStyle w:val="ListParagraph"/>
        <w:numPr>
          <w:ilvl w:val="1"/>
          <w:numId w:val="2"/>
        </w:numPr>
        <w:spacing w:after="60"/>
      </w:pPr>
      <w:r>
        <w:t xml:space="preserve">How Universal Editor block models work: </w:t>
      </w:r>
      <w:hyperlink w:history="1" r:id="rIdnpvldjkvgfav_drfqkbeq">
        <w:r>
          <w:rPr>
            <w:rStyle w:val="Hyperlink"/>
          </w:rPr>
          <w:t xml:space="preserve">https://www.aem.live/developer/component-model-definitions</w:t>
        </w:r>
      </w:hyperlink>
    </w:p>
    <w:p>
      <w:pPr>
        <w:pStyle w:val="ListParagraph"/>
        <w:numPr>
          <w:ilvl w:val="0"/>
          <w:numId w:val="7"/>
        </w:numPr>
        <w:spacing w:after="60"/>
      </w:pPr>
      <w:r>
        <w:rPr>
          <w:b/>
          <w:bCs/>
        </w:rPr>
        <w:t xml:space="preserve">Migrate the design:</w:t>
      </w:r>
      <w:r>
        <w:t xml:space="preserve"> </w:t>
      </w:r>
      <w:r>
        <w:rPr>
          <w:i/>
          <w:iCs/>
        </w:rPr>
        <w:t xml:space="preserve">"Start design migration"</w:t>
      </w:r>
      <w:r>
        <w:t xml:space="preserve">.</w:t>
      </w:r>
    </w:p>
    <w:p>
      <w:pPr>
        <w:pStyle w:val="ListParagraph"/>
        <w:numPr>
          <w:ilvl w:val="0"/>
          <w:numId w:val="7"/>
        </w:numPr>
        <w:spacing w:after="60"/>
      </w:pPr>
      <w:r>
        <w:rPr>
          <w:b/>
          <w:bCs/>
        </w:rPr>
        <w:t xml:space="preserve">Migrate the header and footer:</w:t>
      </w:r>
      <w:r>
        <w:t xml:space="preserve"> </w:t>
      </w:r>
      <w:r>
        <w:rPr>
          <w:i/>
          <w:iCs/>
        </w:rPr>
        <w:t xml:space="preserve">"Migrate header from </w:t>
      </w:r>
      <w:r>
        <w:rPr>
          <w:i/>
          <w:iCs/>
        </w:rPr>
        <w:t xml:space="preserve">"</w:t>
      </w:r>
      <w:r>
        <w:t xml:space="preserve"> and </w:t>
      </w:r>
      <w:r>
        <w:rPr>
          <w:i/>
          <w:iCs/>
        </w:rPr>
        <w:t xml:space="preserve">"Migrate footer from </w:t>
      </w:r>
      <w:r>
        <w:rPr>
          <w:i/>
          <w:iCs/>
        </w:rPr>
        <w:t xml:space="preserve">"</w:t>
      </w:r>
      <w:r>
        <w:t xml:space="preserve">.</w:t>
      </w:r>
    </w:p>
    <w:p>
      <w:pPr>
        <w:pStyle w:val="ListParagraph"/>
        <w:numPr>
          <w:ilvl w:val="0"/>
          <w:numId w:val="7"/>
        </w:numPr>
        <w:spacing w:after="60"/>
      </w:pPr>
      <w:r>
        <w:rPr>
          <w:b/>
          <w:bCs/>
        </w:rPr>
        <w:t xml:space="preserve">Check against the original:</w:t>
      </w:r>
      <w:r>
        <w:t xml:space="preserve"> </w:t>
      </w:r>
      <w:r>
        <w:rPr>
          <w:i/>
          <w:iCs/>
        </w:rPr>
        <w:t xml:space="preserve">"Critique page </w:t>
      </w:r>
      <w:r>
        <w:rPr>
          <w:i/>
          <w:iCs/>
        </w:rPr>
        <w:t xml:space="preserve">"</w:t>
      </w:r>
      <w:r>
        <w:t xml:space="preserve"> or </w:t>
      </w:r>
      <w:r>
        <w:rPr>
          <w:i/>
          <w:iCs/>
        </w:rPr>
        <w:t xml:space="preserve">"Critique site"</w:t>
      </w:r>
      <w:r>
        <w:t xml:space="preserve">.</w:t>
      </w:r>
    </w:p>
    <w:p>
      <w:pPr>
        <w:pStyle w:val="ListParagraph"/>
        <w:numPr>
          <w:ilvl w:val="0"/>
          <w:numId w:val="7"/>
        </w:numPr>
        <w:spacing w:after="60"/>
      </w:pPr>
      <w:r>
        <w:rPr>
          <w:b/>
          <w:bCs/>
        </w:rPr>
        <w:t xml:space="preserve">Push the code:</w:t>
      </w:r>
      <w:r>
        <w:t xml:space="preserve"> use </w:t>
      </w:r>
      <w:r>
        <w:rPr>
          <w:b/>
          <w:bCs/>
        </w:rPr>
        <w:t xml:space="preserve">Sync → Code</w:t>
      </w:r>
      <w:r>
        <w:t xml:space="preserve">, stage the files, write a commit message and push. This uses the </w:t>
      </w:r>
      <w:r>
        <w:rPr>
          <w:b/>
          <w:bCs/>
        </w:rPr>
        <w:t xml:space="preserve">AEM Code Connector</w:t>
      </w:r>
      <w:r>
        <w:t xml:space="preserve">. </w:t>
      </w:r>
      <w:r>
        <w:rPr>
          <w:b/>
          <w:bCs/>
        </w:rPr>
        <w:t xml:space="preserve">AEM Code Sync</w:t>
      </w:r>
      <w:r>
        <w:t xml:space="preserve"> then deploys the code to </w:t>
      </w:r>
      <w:r>
        <w:rPr>
          <w:rFonts w:ascii="Consolas" w:cs="Consolas" w:eastAsia="Consolas" w:hAnsi="Consolas"/>
          <w:sz w:val="19"/>
          <w:szCs w:val="19"/>
          <w:shd w:fill="EFEFEF" w:val="clear"/>
        </w:rPr>
        <w:t xml:space="preserve">https://main--&lt;repo&gt;--&lt;org&gt;.aem.page/</w:t>
      </w:r>
      <w:r>
        <w:t xml:space="preserve">.</w:t>
      </w:r>
    </w:p>
    <w:p>
      <w:pPr>
        <w:pStyle w:val="ListParagraph"/>
        <w:numPr>
          <w:ilvl w:val="0"/>
          <w:numId w:val="7"/>
        </w:numPr>
        <w:spacing w:after="60"/>
      </w:pPr>
      <w:r>
        <w:rPr>
          <w:b/>
          <w:bCs/>
        </w:rPr>
        <w:t xml:space="preserve">Upload the content to AEM author:</w:t>
      </w:r>
      <w:r>
        <w:t xml:space="preserve"> use </w:t>
      </w:r>
      <w:r>
        <w:rPr>
          <w:b/>
          <w:bCs/>
        </w:rPr>
        <w:t xml:space="preserve">Sync → Content</w:t>
      </w:r>
      <w:r>
        <w:t xml:space="preserve">.</w:t>
      </w:r>
    </w:p>
    <w:p>
      <w:pPr>
        <w:pStyle w:val="ListParagraph"/>
        <w:numPr>
          <w:ilvl w:val="1"/>
          <w:numId w:val="2"/>
        </w:numPr>
        <w:spacing w:after="60"/>
      </w:pPr>
      <w:r>
        <w:t xml:space="preserve">Then open the pages in Universal Editor to review and author them: </w:t>
      </w:r>
      <w:r>
        <w:rPr>
          <w:rFonts w:ascii="Consolas" w:cs="Consolas" w:eastAsia="Consolas" w:hAnsi="Consolas"/>
          <w:sz w:val="19"/>
          <w:szCs w:val="19"/>
          <w:shd w:fill="EFEFEF" w:val="clear"/>
        </w:rPr>
        <w:t xml:space="preserve">https://experience.adobe.com/#/aem/editor/canvas/&lt;author-host&gt;&lt;site-path&gt;/index.html</w:t>
      </w:r>
    </w:p>
    <w:p>
      <w:pPr>
        <w:pStyle w:val="ListParagraph"/>
        <w:numPr>
          <w:ilvl w:val="0"/>
          <w:numId w:val="7"/>
        </w:numPr>
        <w:spacing w:after="60"/>
      </w:pPr>
      <w:r>
        <w:rPr>
          <w:b/>
          <w:bCs/>
        </w:rPr>
        <w:t xml:space="preserve">Publish</w:t>
      </w:r>
      <w:r>
        <w:t xml:space="preserve"> from Universal Editor (the </w:t>
      </w:r>
      <w:r>
        <w:rPr>
          <w:b/>
          <w:bCs/>
        </w:rPr>
        <w:t xml:space="preserve">Publish</w:t>
      </w:r>
      <w:r>
        <w:t xml:space="preserve"> button) or the Sites console (</w:t>
      </w:r>
      <w:r>
        <w:rPr>
          <w:b/>
          <w:bCs/>
        </w:rPr>
        <w:t xml:space="preserve">Quick Publish</w:t>
      </w:r>
      <w:r>
        <w:t xml:space="preserve"> or </w:t>
      </w:r>
      <w:r>
        <w:rPr>
          <w:b/>
          <w:bCs/>
        </w:rPr>
        <w:t xml:space="preserve">Manage Publication</w:t>
      </w:r>
      <w:r>
        <w:t xml:space="preserve">). Check the preview and live URLs afterwards.</w:t>
      </w:r>
    </w:p>
    <w:p>
      <w:pPr>
        <w:pStyle w:val="ListParagraph"/>
        <w:numPr>
          <w:ilvl w:val="0"/>
          <w:numId w:val="7"/>
        </w:numPr>
        <w:spacing w:after="60"/>
      </w:pPr>
      <w:r>
        <w:rPr>
          <w:b/>
          <w:bCs/>
        </w:rPr>
        <w:t xml:space="preserve">Go live:</w:t>
      </w:r>
      <w:r>
        <w:t xml:space="preserve"> set up the CDN and production domain.</w:t>
      </w:r>
    </w:p>
    <w:p>
      <w:pPr>
        <w:pStyle w:val="ListParagraph"/>
        <w:numPr>
          <w:ilvl w:val="1"/>
          <w:numId w:val="2"/>
        </w:numPr>
        <w:spacing w:after="60"/>
      </w:pPr>
      <w:r>
        <w:t xml:space="preserve">Go-live checklist: </w:t>
      </w:r>
      <w:hyperlink w:history="1" r:id="rIdrllra87mfsnhgum2o3z0q">
        <w:r>
          <w:rPr>
            <w:rStyle w:val="Hyperlink"/>
          </w:rPr>
          <w:t xml:space="preserve">https://www.aem.live/docs/go-live-checklist</w:t>
        </w:r>
      </w:hyperlink>
    </w:p>
    <w:p>
      <w:pPr>
        <w:pStyle w:val="Heading1"/>
        <w:spacing w:after="120" w:before="240"/>
      </w:pPr>
      <w:r>
        <w:t xml:space="preserve">Troubleshooting</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shd w:fill="DCE6F1" w:val="clear"/>
            <w:tcMar>
              <w:top w:type="dxa" w:w="60"/>
              <w:left w:type="dxa" w:w="100"/>
              <w:bottom w:type="dxa" w:w="60"/>
              <w:right w:type="dxa" w:w="100"/>
            </w:tcMar>
          </w:tcPr>
          <w:p>
            <w:r>
              <w:rPr>
                <w:b/>
                <w:bCs/>
              </w:rPr>
              <w:t xml:space="preserve">Symptom</w:t>
            </w:r>
          </w:p>
        </w:tc>
        <w:tc>
          <w:tcPr>
            <w:shd w:fill="DCE6F1" w:val="clear"/>
            <w:tcMar>
              <w:top w:type="dxa" w:w="60"/>
              <w:left w:type="dxa" w:w="100"/>
              <w:bottom w:type="dxa" w:w="60"/>
              <w:right w:type="dxa" w:w="100"/>
            </w:tcMar>
          </w:tcPr>
          <w:p>
            <w:r>
              <w:rPr>
                <w:b/>
                <w:bCs/>
              </w:rPr>
              <w:t xml:space="preserve">Cause and fix</w:t>
            </w:r>
          </w:p>
        </w:tc>
      </w:tr>
      <w:tr>
        <w:tc>
          <w:tcPr>
            <w:tcMar>
              <w:top w:type="dxa" w:w="60"/>
              <w:left w:type="dxa" w:w="100"/>
              <w:bottom w:type="dxa" w:w="60"/>
              <w:right w:type="dxa" w:w="100"/>
            </w:tcMar>
          </w:tcPr>
          <w:p>
            <w:r>
              <w:t xml:space="preserve">Pages come from the wrong AEM instance, or publishing points at the boilerplate</w:t>
            </w:r>
          </w:p>
        </w:tc>
        <w:tc>
          <w:tcPr>
            <w:tcMar>
              <w:top w:type="dxa" w:w="60"/>
              <w:left w:type="dxa" w:w="100"/>
              <w:bottom w:type="dxa" w:w="60"/>
              <w:right w:type="dxa" w:w="100"/>
            </w:tcMar>
          </w:tcPr>
          <w:p>
            <w:r>
              <w:t xml:space="preserve">The content source still has the boilerplate URL (</w:t>
            </w:r>
            <w:r>
              <w:rPr>
                <w:rFonts w:ascii="Consolas" w:cs="Consolas" w:eastAsia="Consolas" w:hAnsi="Consolas"/>
                <w:sz w:val="19"/>
                <w:szCs w:val="19"/>
                <w:shd w:fill="EFEFEF" w:val="clear"/>
              </w:rPr>
              <w:t xml:space="preserve">author-p130360-e1272151…/adobe-rnd/aem-boilerplate-xwalk/main</w:t>
            </w:r>
            <w:r>
              <w:t xml:space="preserve">). Redo Part 2, step 3.</w:t>
            </w:r>
          </w:p>
        </w:tc>
      </w:tr>
      <w:tr>
        <w:tc>
          <w:tcPr>
            <w:tcMar>
              <w:top w:type="dxa" w:w="60"/>
              <w:left w:type="dxa" w:w="100"/>
              <w:bottom w:type="dxa" w:w="60"/>
              <w:right w:type="dxa" w:w="100"/>
            </w:tcMar>
          </w:tcPr>
          <w:p>
            <w:r>
              <w:t xml:space="preserve">Publish error: "technical account is missing … permissions"</w:t>
            </w:r>
          </w:p>
        </w:tc>
        <w:tc>
          <w:tcPr>
            <w:tcMar>
              <w:top w:type="dxa" w:w="60"/>
              <w:left w:type="dxa" w:w="100"/>
              <w:bottom w:type="dxa" w:w="60"/>
              <w:right w:type="dxa" w:w="100"/>
            </w:tcMar>
          </w:tcPr>
          <w:p>
            <w:r>
              <w:t xml:space="preserve">Step 6 of Part 2 was skipped. Add the technical account as </w:t>
            </w:r>
            <w:r>
              <w:rPr>
                <w:b/>
                <w:bCs/>
              </w:rPr>
              <w:t xml:space="preserve">Config Admin</w:t>
            </w:r>
            <w:r>
              <w:t xml:space="preserve"> in the User Admin tool.</w:t>
            </w:r>
          </w:p>
        </w:tc>
      </w:tr>
      <w:tr>
        <w:tc>
          <w:tcPr>
            <w:tcMar>
              <w:top w:type="dxa" w:w="60"/>
              <w:left w:type="dxa" w:w="100"/>
              <w:bottom w:type="dxa" w:w="60"/>
              <w:right w:type="dxa" w:w="100"/>
            </w:tcMar>
          </w:tcPr>
          <w:p>
            <w:r>
              <w:t xml:space="preserve">Page loads but the header and footer are empty</w:t>
            </w:r>
          </w:p>
        </w:tc>
        <w:tc>
          <w:tcPr>
            <w:tcMar>
              <w:top w:type="dxa" w:w="60"/>
              <w:left w:type="dxa" w:w="100"/>
              <w:bottom w:type="dxa" w:w="60"/>
              <w:right w:type="dxa" w:w="100"/>
            </w:tcMar>
          </w:tcPr>
          <w:p>
            <w:r>
              <w:rPr>
                <w:b/>
                <w:bCs/>
              </w:rPr>
              <w:t xml:space="preserve">Header (nav)</w:t>
            </w:r>
            <w:r>
              <w:t xml:space="preserve"> and </w:t>
            </w:r>
            <w:r>
              <w:rPr>
                <w:b/>
                <w:bCs/>
              </w:rPr>
              <w:t xml:space="preserve">Footer</w:t>
            </w:r>
            <w:r>
              <w:t xml:space="preserve"> weren't published. Quick Publish them.</w:t>
            </w:r>
          </w:p>
        </w:tc>
      </w:tr>
      <w:tr>
        <w:tc>
          <w:tcPr>
            <w:tcMar>
              <w:top w:type="dxa" w:w="60"/>
              <w:left w:type="dxa" w:w="100"/>
              <w:bottom w:type="dxa" w:w="60"/>
              <w:right w:type="dxa" w:w="100"/>
            </w:tcMar>
          </w:tcPr>
          <w:p>
            <w:r>
              <w:rPr>
                <w:b/>
                <w:bCs/>
              </w:rPr>
              <w:t xml:space="preserve">Sync → Code</w:t>
            </w:r>
            <w:r>
              <w:t xml:space="preserve"> is greyed out</w:t>
            </w:r>
          </w:p>
        </w:tc>
        <w:tc>
          <w:tcPr>
            <w:tcMar>
              <w:top w:type="dxa" w:w="60"/>
              <w:left w:type="dxa" w:w="100"/>
              <w:bottom w:type="dxa" w:w="60"/>
              <w:right w:type="dxa" w:w="100"/>
            </w:tcMar>
          </w:tcPr>
          <w:p>
            <w:r>
              <w:t xml:space="preserve">Install the </w:t>
            </w:r>
            <w:r>
              <w:rPr>
                <w:b/>
                <w:bCs/>
              </w:rPr>
              <w:t xml:space="preserve">AEM Code Connector</w:t>
            </w:r>
            <w:r>
              <w:t xml:space="preserve"> app on the repo (</w:t>
            </w:r>
            <w:hyperlink w:history="1" r:id="rIdpmmdjqlk25kesv4vbuzvk">
              <w:r>
                <w:rPr>
                  <w:rStyle w:val="Hyperlink"/>
                </w:rPr>
                <w:t xml:space="preserve">https://github.com/apps/aem-code-connector</w:t>
              </w:r>
            </w:hyperlink>
            <w:r>
              <w:t xml:space="preserve">), or connect GitHub in Settings → Credentials.</w:t>
            </w:r>
          </w:p>
        </w:tc>
      </w:tr>
      <w:tr>
        <w:tc>
          <w:tcPr>
            <w:tcMar>
              <w:top w:type="dxa" w:w="60"/>
              <w:left w:type="dxa" w:w="100"/>
              <w:bottom w:type="dxa" w:w="60"/>
              <w:right w:type="dxa" w:w="100"/>
            </w:tcMar>
          </w:tcPr>
          <w:p>
            <w:r>
              <w:t xml:space="preserve">Code was pushed but </w:t>
            </w:r>
            <w:r>
              <w:rPr>
                <w:rFonts w:ascii="Consolas" w:cs="Consolas" w:eastAsia="Consolas" w:hAnsi="Consolas"/>
                <w:sz w:val="19"/>
                <w:szCs w:val="19"/>
                <w:shd w:fill="EFEFEF" w:val="clear"/>
              </w:rPr>
              <w:t xml:space="preserve">.aem.page</w:t>
            </w:r>
            <w:r>
              <w:t xml:space="preserve"> doesn't update</w:t>
            </w:r>
          </w:p>
        </w:tc>
        <w:tc>
          <w:tcPr>
            <w:tcMar>
              <w:top w:type="dxa" w:w="60"/>
              <w:left w:type="dxa" w:w="100"/>
              <w:bottom w:type="dxa" w:w="60"/>
              <w:right w:type="dxa" w:w="100"/>
            </w:tcMar>
          </w:tcPr>
          <w:p>
            <w:r>
              <w:t xml:space="preserve">Install the </w:t>
            </w:r>
            <w:r>
              <w:rPr>
                <w:b/>
                <w:bCs/>
              </w:rPr>
              <w:t xml:space="preserve">AEM Code Sync</w:t>
            </w:r>
            <w:r>
              <w:t xml:space="preserve"> app on the repo (</w:t>
            </w:r>
            <w:hyperlink w:history="1" r:id="rIdjqtelkz7xul-onuzfhcvy">
              <w:r>
                <w:rPr>
                  <w:rStyle w:val="Hyperlink"/>
                </w:rPr>
                <w:t xml:space="preserve">https://github.com/apps/aem-code-sync</w:t>
              </w:r>
            </w:hyperlink>
            <w:r>
              <w:t xml:space="preserve">).</w:t>
            </w:r>
          </w:p>
        </w:tc>
      </w:tr>
      <w:tr>
        <w:tc>
          <w:tcPr>
            <w:tcMar>
              <w:top w:type="dxa" w:w="60"/>
              <w:left w:type="dxa" w:w="100"/>
              <w:bottom w:type="dxa" w:w="60"/>
              <w:right w:type="dxa" w:w="100"/>
            </w:tcMar>
          </w:tcPr>
          <w:p>
            <w:r>
              <w:t xml:space="preserve">EMA is working on the wrong repo</w:t>
            </w:r>
          </w:p>
        </w:tc>
        <w:tc>
          <w:tcPr>
            <w:tcMar>
              <w:top w:type="dxa" w:w="60"/>
              <w:left w:type="dxa" w:w="100"/>
              <w:bottom w:type="dxa" w:w="60"/>
              <w:right w:type="dxa" w:w="100"/>
            </w:tcMar>
          </w:tcPr>
          <w:p>
            <w:r>
              <w:t xml:space="preserve">Settings → Project → </w:t>
            </w:r>
            <w:r>
              <w:rPr>
                <w:b/>
                <w:bCs/>
              </w:rPr>
              <w:t xml:space="preserve">Switch site</w:t>
            </w:r>
            <w:r>
              <w:t xml:space="preserve">.</w:t>
            </w:r>
          </w:p>
        </w:tc>
      </w:tr>
      <w:tr>
        <w:tc>
          <w:tcPr>
            <w:tcMar>
              <w:top w:type="dxa" w:w="60"/>
              <w:left w:type="dxa" w:w="100"/>
              <w:bottom w:type="dxa" w:w="60"/>
              <w:right w:type="dxa" w:w="100"/>
            </w:tcMar>
          </w:tcPr>
          <w:p>
            <w:r>
              <w:t xml:space="preserve">Searching "Tools → Cloud Services…" in AEM finds nothing</w:t>
            </w:r>
          </w:p>
        </w:tc>
        <w:tc>
          <w:tcPr>
            <w:tcMar>
              <w:top w:type="dxa" w:w="60"/>
              <w:left w:type="dxa" w:w="100"/>
              <w:bottom w:type="dxa" w:w="60"/>
              <w:right w:type="dxa" w:w="100"/>
            </w:tcMar>
          </w:tcPr>
          <w:p>
            <w:r>
              <w:t xml:space="preserve">That box searches content. Open the menu with the </w:t>
            </w:r>
            <w:r>
              <w:rPr>
                <w:b/>
                <w:bCs/>
              </w:rPr>
              <w:t xml:space="preserve">Adobe Experience Manager</w:t>
            </w:r>
            <w:r>
              <w:t xml:space="preserve"> label in the top-left corner instead.</w:t>
            </w:r>
          </w:p>
        </w:tc>
      </w:tr>
    </w:tbl>
    <w:p/>
    <w:p>
      <w:pPr>
        <w:pStyle w:val="Heading1"/>
        <w:spacing w:after="120" w:before="240"/>
      </w:pPr>
      <w:r>
        <w:t xml:space="preserve">Reference docs</w:t>
      </w:r>
    </w:p>
    <w:p>
      <w:pPr>
        <w:pStyle w:val="ListParagraph"/>
        <w:numPr>
          <w:ilvl w:val="0"/>
          <w:numId w:val="2"/>
        </w:numPr>
        <w:spacing w:after="60"/>
      </w:pPr>
      <w:r>
        <w:t xml:space="preserve">Getting started with Universal Editor and Edge Delivery: </w:t>
      </w:r>
      <w:hyperlink w:history="1" r:id="rId1dxejxxkgd9tbjlrbhpu0">
        <w:r>
          <w:rPr>
            <w:rStyle w:val="Hyperlink"/>
          </w:rPr>
          <w:t xml:space="preserve">https://experienceleague.adobe.com/en/docs/experience-manager-cloud-service/content/edge-delivery/wysiwyg-authoring/edge-dev-getting-started</w:t>
        </w:r>
      </w:hyperlink>
    </w:p>
    <w:p>
      <w:pPr>
        <w:pStyle w:val="ListParagraph"/>
        <w:numPr>
          <w:ilvl w:val="0"/>
          <w:numId w:val="2"/>
        </w:numPr>
        <w:spacing w:after="60"/>
      </w:pPr>
      <w:r>
        <w:t xml:space="preserve">AEM authoring with Edge Delivery: </w:t>
      </w:r>
      <w:hyperlink w:history="1" r:id="rIdypmk-jn0cqt5nmundelxh">
        <w:r>
          <w:rPr>
            <w:rStyle w:val="Hyperlink"/>
          </w:rPr>
          <w:t xml:space="preserve">https://www.aem.live/docs/aem-authoring</w:t>
        </w:r>
      </w:hyperlink>
    </w:p>
    <w:p>
      <w:pPr>
        <w:pStyle w:val="ListParagraph"/>
        <w:numPr>
          <w:ilvl w:val="0"/>
          <w:numId w:val="2"/>
        </w:numPr>
        <w:spacing w:after="60"/>
      </w:pPr>
      <w:r>
        <w:t xml:space="preserve">Setting up AEM Sites as a content source: </w:t>
      </w:r>
      <w:hyperlink w:history="1" r:id="rIdri6kerjyz3lft1tu962k7">
        <w:r>
          <w:rPr>
            <w:rStyle w:val="Hyperlink"/>
          </w:rPr>
          <w:t xml:space="preserve">https://www.aem.live/developer/ue-tutorial</w:t>
        </w:r>
      </w:hyperlink>
    </w:p>
    <w:p>
      <w:pPr>
        <w:pStyle w:val="ListParagraph"/>
        <w:numPr>
          <w:ilvl w:val="0"/>
          <w:numId w:val="2"/>
        </w:numPr>
        <w:spacing w:after="60"/>
      </w:pPr>
      <w:r>
        <w:t xml:space="preserve">Reusing one codebase across several sites: </w:t>
      </w:r>
      <w:hyperlink w:history="1" r:id="rId-rgcmn30byx1ld0f7wtlc">
        <w:r>
          <w:rPr>
            <w:rStyle w:val="Hyperlink"/>
          </w:rPr>
          <w:t xml:space="preserve">https://www.aem.live/developer/repoless-authoring</w:t>
        </w:r>
      </w:hyperlink>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gazi3rtjpxburzmfqvvgl" Type="http://schemas.openxmlformats.org/officeDocument/2006/relationships/hyperlink" Target="https://github.com/apps/aem-code-sync/installations/new" TargetMode="External"/><Relationship Id="rId7fverajuuwciuyaxqaqnk" Type="http://schemas.openxmlformats.org/officeDocument/2006/relationships/hyperlink" Target="https://github.com/apps/aem-code-connector/installations/new" TargetMode="External"/><Relationship Id="rIdyriggagm7z7hq2xjyxtrz" Type="http://schemas.openxmlformats.org/officeDocument/2006/relationships/hyperlink" Target="https://experience.adobe.com/" TargetMode="External"/><Relationship Id="rIdtzvob8m3p-cro6iwizvdh" Type="http://schemas.openxmlformats.org/officeDocument/2006/relationships/hyperlink" Target="https://experienceleague.adobe.com/en/docs/experience-manager-cloud-service/content/implementing/using-cloud-manager/programs/creating-sandbox-programs" TargetMode="External"/><Relationship Id="rIdfikh_r1sexe1m-ldvhnhd" Type="http://schemas.openxmlformats.org/officeDocument/2006/relationships/hyperlink" Target="https://experienceleague.adobe.com/en/docs/experience-manager-cloud-service/content/implementing/using-cloud-manager/manage-environments" TargetMode="External"/><Relationship Id="rIdwplh-lrhbrqqhji4gopyf" Type="http://schemas.openxmlformats.org/officeDocument/2006/relationships/hyperlink" Target="https://adminconsole.adobe.com" TargetMode="External"/><Relationship Id="rIdkfjnwfig7nnqn8kmdzoq1" Type="http://schemas.openxmlformats.org/officeDocument/2006/relationships/hyperlink" Target="https://github.com" TargetMode="External"/><Relationship Id="rIds2dy17zkl670xjog9fdlk" Type="http://schemas.openxmlformats.org/officeDocument/2006/relationships/hyperlink" Target="https://github.com/adobe-rnd/aem-boilerplate-xwalk" TargetMode="External"/><Relationship Id="rIdliupxju0lzzrj_qrqlca8" Type="http://schemas.openxmlformats.org/officeDocument/2006/relationships/hyperlink" Target="https://github.com/new?template_name=aem-boilerplate-xwalk&amp;template_owner=adobe-rnd" TargetMode="External"/><Relationship Id="rIdmediigm9bzdxblvglbqqx" Type="http://schemas.openxmlformats.org/officeDocument/2006/relationships/hyperlink" Target="https://github.com/apps/aem-code-sync" TargetMode="External"/><Relationship Id="rIdrpootowj_r0o7reeznqlx" Type="http://schemas.openxmlformats.org/officeDocument/2006/relationships/hyperlink" Target="https://github.com/apps/aem-code-sync/installations/new" TargetMode="External"/><Relationship Id="rIdvxvnyxmqzu6dccheurdgw" Type="http://schemas.openxmlformats.org/officeDocument/2006/relationships/hyperlink" Target="https://tools.aem.live/bot/setup" TargetMode="External"/><Relationship Id="rIdefhfvf-owudtcfugrd6-d" Type="http://schemas.openxmlformats.org/officeDocument/2006/relationships/hyperlink" Target="https://www.aem.live/docs/config-service-setup" TargetMode="External"/><Relationship Id="rIdqdykaxum_ouw1nkgzklch" Type="http://schemas.openxmlformats.org/officeDocument/2006/relationships/hyperlink" Target="https://github.com/adobe-rnd/aem-boilerplate-xwalk/releases" TargetMode="External"/><Relationship Id="rIdys4u2ev_noetjn-4mxigh" Type="http://schemas.openxmlformats.org/officeDocument/2006/relationships/hyperlink" Target="https://tools.aem.live/tools/user-admin/index.html" TargetMode="External"/><Relationship Id="rIdxv8d-gttrtkr9obnjbkxu" Type="http://schemas.openxmlformats.org/officeDocument/2006/relationships/hyperlink" Target="https://www.aem.live/developer/ue-tutorial" TargetMode="External"/><Relationship Id="rIdm2m20pqjwcdr8gmzjxry-" Type="http://schemas.openxmlformats.org/officeDocument/2006/relationships/hyperlink" Target="https://github.com/apps/aem-code-connector" TargetMode="External"/><Relationship Id="rIdozmcta1dwokv0_8zkus_q" Type="http://schemas.openxmlformats.org/officeDocument/2006/relationships/hyperlink" Target="https://github.com/apps/aem-code-connector/installations/new" TargetMode="External"/><Relationship Id="rIdkt5qcvqurzawhyims5zct" Type="http://schemas.openxmlformats.org/officeDocument/2006/relationships/hyperlink" Target="https://source-site.com" TargetMode="External"/><Relationship Id="rIdnpvldjkvgfav_drfqkbeq" Type="http://schemas.openxmlformats.org/officeDocument/2006/relationships/hyperlink" Target="https://www.aem.live/developer/component-model-definitions" TargetMode="External"/><Relationship Id="rIdrllra87mfsnhgum2o3z0q" Type="http://schemas.openxmlformats.org/officeDocument/2006/relationships/hyperlink" Target="https://www.aem.live/docs/go-live-checklist" TargetMode="External"/><Relationship Id="rIdpmmdjqlk25kesv4vbuzvk" Type="http://schemas.openxmlformats.org/officeDocument/2006/relationships/hyperlink" Target="https://github.com/apps/aem-code-connector" TargetMode="External"/><Relationship Id="rIdjqtelkz7xul-onuzfhcvy" Type="http://schemas.openxmlformats.org/officeDocument/2006/relationships/hyperlink" Target="https://github.com/apps/aem-code-sync" TargetMode="External"/><Relationship Id="rId1dxejxxkgd9tbjlrbhpu0" Type="http://schemas.openxmlformats.org/officeDocument/2006/relationships/hyperlink" Target="https://experienceleague.adobe.com/en/docs/experience-manager-cloud-service/content/edge-delivery/wysiwyg-authoring/edge-dev-getting-started" TargetMode="External"/><Relationship Id="rIdypmk-jn0cqt5nmundelxh" Type="http://schemas.openxmlformats.org/officeDocument/2006/relationships/hyperlink" Target="https://www.aem.live/docs/aem-authoring" TargetMode="External"/><Relationship Id="rIdri6kerjyz3lft1tu962k7" Type="http://schemas.openxmlformats.org/officeDocument/2006/relationships/hyperlink" Target="https://www.aem.live/developer/ue-tutorial" TargetMode="External"/><Relationship Id="rId-rgcmn30byx1ld0f7wtlc" Type="http://schemas.openxmlformats.org/officeDocument/2006/relationships/hyperlink" Target="https://www.aem.live/developer/repoless-authorin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Migrating a Site to AEM Universal Editor with EMA</dc:title>
  <dc:creator>sheetal-hablani-adobe</dc:creator>
  <cp:lastModifiedBy>Un-named</cp:lastModifiedBy>
  <cp:revision>1</cp:revision>
  <dcterms:created xsi:type="dcterms:W3CDTF">2026-10-29T09:21:48.199Z</dcterms:created>
  <dcterms:modified xsi:type="dcterms:W3CDTF">2026-10-29T09:21:48.199Z</dcterms:modified>
</cp:coreProperties>
</file>

<file path=docProps/custom.xml><?xml version="1.0" encoding="utf-8"?>
<Properties xmlns="http://schemas.openxmlformats.org/officeDocument/2006/custom-properties" xmlns:vt="http://schemas.openxmlformats.org/officeDocument/2006/docPropsVTypes"/>
</file>