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Heading 2"/>
        <w:bidi w:val="0"/>
      </w:pPr>
    </w:p>
    <w:p>
      <w:pPr>
        <w:pStyle w:val="Heading"/>
        <w:bidi w:val="0"/>
      </w:pPr>
    </w:p>
    <w:p>
      <w:pPr>
        <w:pStyle w:val="Heading"/>
        <w:rPr>
          <w:sz w:val="48"/>
          <w:szCs w:val="48"/>
        </w:rPr>
      </w:pPr>
      <w:r>
        <w:rPr>
          <w:sz w:val="48"/>
          <w:szCs w:val="48"/>
          <w:rtl w:val="0"/>
          <w:lang w:val="en-US"/>
        </w:rPr>
        <w:t>A taste of Olympics International Event.</w:t>
      </w:r>
    </w:p>
    <w:p>
      <w:pPr>
        <w:pStyle w:val="Heading"/>
        <w:bidi w:val="0"/>
      </w:pPr>
    </w:p>
    <w:p>
      <w:pPr>
        <w:pStyle w:val="Heading"/>
        <w:jc w:val="center"/>
      </w:pPr>
    </w:p>
    <w:p>
      <w:pPr>
        <w:pStyle w:val="Heading"/>
        <w:jc w:val="center"/>
      </w:pPr>
    </w:p>
    <w:p>
      <w:pPr>
        <w:pStyle w:val="Heading"/>
        <w:jc w:val="center"/>
      </w:pPr>
    </w:p>
    <w:p>
      <w:pPr>
        <w:pStyle w:val="Heading"/>
        <w:jc w:val="center"/>
      </w:pPr>
    </w:p>
    <w:p>
      <w:pPr>
        <w:pStyle w:val="Heading"/>
        <w:jc w:val="center"/>
      </w:pPr>
    </w:p>
    <w:p>
      <w:pPr>
        <w:pStyle w:val="Heading"/>
        <w:jc w:val="center"/>
      </w:pPr>
    </w:p>
    <w:p>
      <w:pPr>
        <w:pStyle w:val="Heading"/>
        <w:jc w:val="center"/>
      </w:pPr>
    </w:p>
    <w:p>
      <w:pPr>
        <w:pStyle w:val="Heading"/>
        <w:jc w:val="center"/>
      </w:pPr>
    </w:p>
    <w:p>
      <w:pPr>
        <w:pStyle w:val="Heading"/>
        <w:jc w:val="center"/>
      </w:pPr>
    </w:p>
    <w:p>
      <w:pPr>
        <w:pStyle w:val="Heading"/>
        <w:jc w:val="center"/>
      </w:pPr>
    </w:p>
    <w:p>
      <w:pPr>
        <w:pStyle w:val="Heading"/>
        <w:jc w:val="center"/>
      </w:pPr>
    </w:p>
    <w:p>
      <w:pPr>
        <w:pStyle w:val="Heading"/>
        <w:jc w:val="center"/>
      </w:pPr>
      <w:r>
        <w:rPr>
          <w:rtl w:val="0"/>
          <w:lang w:val="en-US"/>
        </w:rPr>
        <w:t>By</w:t>
      </w: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1582807</wp:posOffset>
            </wp:positionH>
            <wp:positionV relativeFrom="page">
              <wp:posOffset>2396400</wp:posOffset>
            </wp:positionV>
            <wp:extent cx="4638283" cy="3429841"/>
            <wp:effectExtent l="0" t="0" r="0" b="0"/>
            <wp:wrapTopAndBottom distT="152400" distB="15240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s.jpe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8283" cy="342984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>
                      <a:reflection blurRad="0" stA="50000" stPos="0" endA="0" endPos="40000" dist="0" dir="5400000" fadeDir="5400000" sx="100000" sy="-100000" kx="0" ky="0" algn="bl" rotWithShape="0"/>
                    </a:effectLst>
                  </pic:spPr>
                </pic:pic>
              </a:graphicData>
            </a:graphic>
          </wp:anchor>
        </w:drawing>
      </w:r>
      <w:r>
        <w:rPr>
          <w:rtl w:val="0"/>
          <w:lang w:val="en-US"/>
        </w:rPr>
        <w:t xml:space="preserve"> </w:t>
      </w:r>
    </w:p>
    <w:p>
      <w:pPr>
        <w:pStyle w:val="Heading"/>
        <w:jc w:val="center"/>
      </w:pPr>
      <w:r>
        <w:rPr>
          <w:rtl w:val="0"/>
          <w:lang w:val="en-US"/>
        </w:rPr>
        <w:tab/>
        <w:tab/>
        <w:tab/>
        <w:tab/>
        <w:tab/>
        <w:tab/>
        <w:tab/>
        <w:tab/>
        <w:t>Sheetal Gaikwad</w:t>
      </w:r>
    </w:p>
    <w:p>
      <w:pPr>
        <w:pStyle w:val="Body"/>
        <w:bidi w:val="0"/>
      </w:pPr>
      <w:r>
        <w:rPr>
          <w:rtl w:val="0"/>
          <w:lang w:val="en-US"/>
        </w:rPr>
        <w:tab/>
        <w:tab/>
        <w:tab/>
        <w:tab/>
        <w:tab/>
        <w:tab/>
        <w:tab/>
        <w:tab/>
        <w:t xml:space="preserve">        CBA Batch -10</w:t>
        <w:tab/>
      </w:r>
    </w:p>
    <w:p>
      <w:pPr>
        <w:pStyle w:val="Heading"/>
        <w:jc w:val="center"/>
      </w:pPr>
    </w:p>
    <w:p>
      <w:pPr>
        <w:pStyle w:val="Heading"/>
        <w:jc w:val="center"/>
      </w:pPr>
      <w:r>
        <w:rPr>
          <w:rtl w:val="0"/>
          <w:lang w:val="en-US"/>
        </w:rPr>
        <w:t xml:space="preserve">Olympics Analysis </w:t>
      </w:r>
    </w:p>
    <w:p>
      <w:pPr>
        <w:pStyle w:val="Body"/>
        <w:bidi w:val="0"/>
      </w:pPr>
    </w:p>
    <w:p>
      <w:pPr>
        <w:pStyle w:val="Body"/>
        <w:jc w:val="center"/>
      </w:pPr>
    </w:p>
    <w:p>
      <w:pPr>
        <w:pStyle w:val="Heading"/>
        <w:bidi w:val="0"/>
      </w:pPr>
    </w:p>
    <w:p>
      <w:pPr>
        <w:pStyle w:val="Heading"/>
        <w:bidi w:val="0"/>
      </w:pPr>
      <w:r>
        <w:rPr>
          <w:rtl w:val="0"/>
          <w:lang w:val="en-US"/>
        </w:rPr>
        <w:t>Executive Summary</w:t>
      </w:r>
    </w:p>
    <w:p>
      <w:pPr>
        <w:pStyle w:val="Body"/>
        <w:bidi w:val="0"/>
      </w:pPr>
    </w:p>
    <w:p>
      <w:pPr>
        <w:pStyle w:val="Body"/>
        <w:rPr>
          <w:rFonts w:ascii="Geneva" w:cs="Geneva" w:hAnsi="Geneva" w:eastAsia="Geneva"/>
          <w:sz w:val="32"/>
          <w:szCs w:val="32"/>
        </w:rPr>
      </w:pPr>
      <w:r>
        <w:rPr>
          <w:rFonts w:ascii="Geneva" w:hAnsi="Geneva"/>
          <w:sz w:val="32"/>
          <w:szCs w:val="32"/>
          <w:rtl w:val="0"/>
          <w:lang w:val="en-US"/>
        </w:rPr>
        <w:t xml:space="preserve">Olympics is the highest rated International Sporting Event. The five rings represent the different continents united by sporting spirit. It is a showcase of talent, grandeur, dreams, achievement, success. It is a combination of tradition and modernity - the Olympic itself started to continue the traditional sporting event at held at Greece, keeping the flame burning throughout from Greece to the Olympic Venue is the modern touch to a century old tradition. Along with came new games and Winter season came into existence. 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Heading"/>
        <w:bidi w:val="0"/>
      </w:pPr>
      <w:r>
        <w:rPr>
          <w:rtl w:val="0"/>
          <w:lang w:val="en-US"/>
        </w:rPr>
        <w:t>Business Problem</w:t>
      </w:r>
    </w:p>
    <w:p>
      <w:pPr>
        <w:pStyle w:val="Body"/>
        <w:rPr>
          <w:rFonts w:ascii="Geneva" w:cs="Geneva" w:hAnsi="Geneva" w:eastAsia="Geneva"/>
        </w:rPr>
      </w:pPr>
    </w:p>
    <w:p>
      <w:pPr>
        <w:pStyle w:val="Body"/>
        <w:rPr>
          <w:rFonts w:ascii="Geneva" w:cs="Geneva" w:hAnsi="Geneva" w:eastAsia="Geneva"/>
          <w:sz w:val="32"/>
          <w:szCs w:val="32"/>
        </w:rPr>
      </w:pPr>
      <w:r>
        <w:rPr>
          <w:rFonts w:ascii="Geneva" w:hAnsi="Geneva"/>
          <w:sz w:val="32"/>
          <w:szCs w:val="32"/>
          <w:rtl w:val="0"/>
          <w:lang w:val="en-US"/>
        </w:rPr>
        <w:t xml:space="preserve">The data set from 1896 to 2016 open some trivial and non trivial questions - </w:t>
      </w:r>
    </w:p>
    <w:p>
      <w:pPr>
        <w:pStyle w:val="Body"/>
        <w:rPr>
          <w:rFonts w:ascii="Geneva" w:cs="Geneva" w:hAnsi="Geneva" w:eastAsia="Geneva"/>
          <w:sz w:val="32"/>
          <w:szCs w:val="32"/>
        </w:rPr>
      </w:pPr>
      <w:r>
        <w:rPr>
          <w:rFonts w:ascii="Geneva" w:hAnsi="Geneva"/>
          <w:sz w:val="32"/>
          <w:szCs w:val="32"/>
          <w:rtl w:val="0"/>
          <w:lang w:val="en-US"/>
        </w:rPr>
        <w:t>Which countries perform better than rest of the world?</w:t>
      </w:r>
    </w:p>
    <w:p>
      <w:pPr>
        <w:pStyle w:val="Body"/>
        <w:rPr>
          <w:rFonts w:ascii="Geneva" w:cs="Geneva" w:hAnsi="Geneva" w:eastAsia="Geneva"/>
          <w:sz w:val="32"/>
          <w:szCs w:val="32"/>
        </w:rPr>
      </w:pPr>
      <w:r>
        <w:rPr>
          <w:rFonts w:ascii="Geneva" w:hAnsi="Geneva"/>
          <w:sz w:val="32"/>
          <w:szCs w:val="32"/>
          <w:rtl w:val="0"/>
          <w:lang w:val="en-US"/>
        </w:rPr>
        <w:t>Who are the top player?</w:t>
      </w:r>
    </w:p>
    <w:p>
      <w:pPr>
        <w:pStyle w:val="Body"/>
        <w:rPr>
          <w:rFonts w:ascii="Geneva" w:cs="Geneva" w:hAnsi="Geneva" w:eastAsia="Geneva"/>
          <w:sz w:val="32"/>
          <w:szCs w:val="32"/>
        </w:rPr>
      </w:pPr>
      <w:r>
        <w:rPr>
          <w:rFonts w:ascii="Geneva" w:hAnsi="Geneva"/>
          <w:sz w:val="32"/>
          <w:szCs w:val="32"/>
          <w:rtl w:val="0"/>
          <w:lang w:val="en-US"/>
        </w:rPr>
        <w:t>Which countries win the most Gold medals?</w:t>
      </w:r>
    </w:p>
    <w:p>
      <w:pPr>
        <w:pStyle w:val="Body"/>
        <w:rPr>
          <w:rFonts w:ascii="Geneva" w:cs="Geneva" w:hAnsi="Geneva" w:eastAsia="Geneva"/>
          <w:sz w:val="32"/>
          <w:szCs w:val="32"/>
        </w:rPr>
      </w:pPr>
      <w:r>
        <w:rPr>
          <w:rFonts w:ascii="Geneva" w:hAnsi="Geneva"/>
          <w:sz w:val="32"/>
          <w:szCs w:val="32"/>
          <w:rtl w:val="0"/>
          <w:lang w:val="en-US"/>
        </w:rPr>
        <w:t>Do female and male athletes perform equally?</w:t>
      </w:r>
    </w:p>
    <w:p>
      <w:pPr>
        <w:pStyle w:val="Body"/>
        <w:rPr>
          <w:rFonts w:ascii="Geneva" w:cs="Geneva" w:hAnsi="Geneva" w:eastAsia="Geneva"/>
          <w:sz w:val="32"/>
          <w:szCs w:val="32"/>
        </w:rPr>
      </w:pPr>
      <w:r>
        <w:rPr>
          <w:rFonts w:ascii="Geneva" w:hAnsi="Geneva"/>
          <w:sz w:val="32"/>
          <w:szCs w:val="32"/>
          <w:rtl w:val="0"/>
          <w:lang w:val="en-US"/>
        </w:rPr>
        <w:t>What does regression analysis of the dataset reveal?</w:t>
      </w:r>
    </w:p>
    <w:p>
      <w:pPr>
        <w:pStyle w:val="Body"/>
        <w:rPr>
          <w:rFonts w:ascii="Geneva" w:cs="Geneva" w:hAnsi="Geneva" w:eastAsia="Geneva"/>
          <w:sz w:val="32"/>
          <w:szCs w:val="32"/>
        </w:rPr>
      </w:pPr>
      <w:r>
        <w:rPr>
          <w:rFonts w:ascii="Geneva" w:hAnsi="Geneva"/>
          <w:sz w:val="32"/>
          <w:szCs w:val="32"/>
          <w:rtl w:val="0"/>
          <w:lang w:val="en-US"/>
        </w:rPr>
        <w:t>If we were to cluster players, what would be the critical attributes determining those clusters?</w:t>
      </w:r>
    </w:p>
    <w:p>
      <w:pPr>
        <w:pStyle w:val="Body"/>
      </w:pPr>
      <w:r>
        <w:rPr>
          <w:rFonts w:ascii="Geneva" w:cs="Geneva" w:hAnsi="Geneva" w:eastAsia="Geneva"/>
          <w:sz w:val="32"/>
          <w:szCs w:val="32"/>
        </w:rPr>
      </w:r>
    </w:p>
    <w:sectPr>
      <w:headerReference w:type="default" r:id="rId5"/>
      <w:footerReference w:type="default" r:id="rId6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Genev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ing 2">
    <w:name w:val="Heading 2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Heading">
    <w:name w:val="Heading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vertAlign w:val="baseli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