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B431" w14:textId="77777777" w:rsidR="00815A42" w:rsidRPr="00815A42" w:rsidRDefault="00815A42" w:rsidP="00815A42">
      <w:pPr>
        <w:jc w:val="both"/>
        <w:rPr>
          <w:rFonts w:ascii="Calibri" w:eastAsia="Times New Roman" w:hAnsi="Calibri" w:cs="Calibri"/>
          <w:color w:val="000000"/>
        </w:rPr>
      </w:pPr>
      <w:r w:rsidRPr="00815A42">
        <w:rPr>
          <w:rFonts w:ascii="Calibri" w:eastAsia="Times New Roman" w:hAnsi="Calibri" w:cs="Calibri"/>
          <w:color w:val="000000"/>
        </w:rPr>
        <w:t>Prison Break</w:t>
      </w:r>
    </w:p>
    <w:p w14:paraId="49120753" w14:textId="2A6203E1" w:rsidR="00712CA4" w:rsidRPr="00123C62" w:rsidRDefault="00147B97" w:rsidP="00123C62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123C62">
        <w:rPr>
          <w:rFonts w:cstheme="minorHAnsi"/>
          <w:b/>
          <w:bCs/>
          <w:sz w:val="32"/>
          <w:szCs w:val="32"/>
        </w:rPr>
        <w:t>Given the provided data, what are three conclusions we can draw about Kickstarter campaigns?</w:t>
      </w:r>
    </w:p>
    <w:p w14:paraId="0D3B885D" w14:textId="77777777" w:rsidR="00712CA4" w:rsidRPr="00712CA4" w:rsidRDefault="00712CA4" w:rsidP="00712CA4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1190F03A" w14:textId="4AFEC1EA" w:rsidR="00B15F8B" w:rsidRPr="00712CA4" w:rsidRDefault="00D2785C" w:rsidP="00712CA4">
      <w:pPr>
        <w:pStyle w:val="ListParagraph"/>
        <w:spacing w:line="276" w:lineRule="auto"/>
        <w:ind w:left="432"/>
        <w:jc w:val="both"/>
        <w:rPr>
          <w:rFonts w:cstheme="minorHAnsi"/>
          <w:b/>
          <w:bCs/>
          <w:sz w:val="32"/>
          <w:szCs w:val="32"/>
        </w:rPr>
      </w:pPr>
      <w:r w:rsidRPr="00712CA4">
        <w:rPr>
          <w:rFonts w:eastAsia="Times New Roman" w:cstheme="minorHAnsi"/>
          <w:color w:val="24292E"/>
          <w:sz w:val="32"/>
          <w:szCs w:val="32"/>
        </w:rPr>
        <w:t>From the analysis, the following trends can be concluded</w:t>
      </w:r>
      <w:r w:rsidR="00712CA4">
        <w:rPr>
          <w:rFonts w:eastAsia="Times New Roman" w:cstheme="minorHAnsi"/>
          <w:color w:val="24292E"/>
          <w:sz w:val="32"/>
          <w:szCs w:val="32"/>
        </w:rPr>
        <w:t>:</w:t>
      </w:r>
    </w:p>
    <w:p w14:paraId="1F736484" w14:textId="038BDF42" w:rsidR="00D2785C" w:rsidRDefault="00D2785C" w:rsidP="00712CA4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="Times New Roman" w:cstheme="minorHAnsi"/>
          <w:color w:val="24292E"/>
          <w:sz w:val="32"/>
          <w:szCs w:val="32"/>
        </w:rPr>
      </w:pPr>
      <w:r>
        <w:rPr>
          <w:rFonts w:eastAsia="Times New Roman" w:cstheme="minorHAnsi"/>
          <w:color w:val="24292E"/>
          <w:sz w:val="32"/>
          <w:szCs w:val="32"/>
        </w:rPr>
        <w:t xml:space="preserve">Observing the trends in the </w:t>
      </w:r>
      <w:r w:rsidRPr="00D2785C">
        <w:rPr>
          <w:rFonts w:eastAsia="Times New Roman" w:cstheme="minorHAnsi"/>
          <w:color w:val="24292E"/>
          <w:sz w:val="32"/>
          <w:szCs w:val="32"/>
          <w:u w:val="single"/>
        </w:rPr>
        <w:t>Parent category</w:t>
      </w:r>
      <w:r>
        <w:rPr>
          <w:rFonts w:eastAsia="Times New Roman" w:cstheme="minorHAnsi"/>
          <w:color w:val="24292E"/>
          <w:sz w:val="32"/>
          <w:szCs w:val="32"/>
        </w:rPr>
        <w:t xml:space="preserve">, </w:t>
      </w:r>
      <w:r w:rsidRPr="00D2785C">
        <w:rPr>
          <w:rFonts w:eastAsia="Times New Roman" w:cstheme="minorHAnsi"/>
          <w:i/>
          <w:iCs/>
          <w:color w:val="24292E"/>
          <w:sz w:val="32"/>
          <w:szCs w:val="32"/>
        </w:rPr>
        <w:t>Music</w:t>
      </w:r>
      <w:r>
        <w:rPr>
          <w:rFonts w:eastAsia="Times New Roman" w:cstheme="minorHAnsi"/>
          <w:color w:val="24292E"/>
          <w:sz w:val="32"/>
          <w:szCs w:val="32"/>
        </w:rPr>
        <w:t xml:space="preserve"> and </w:t>
      </w:r>
      <w:r w:rsidRPr="00D2785C">
        <w:rPr>
          <w:rFonts w:eastAsia="Times New Roman" w:cstheme="minorHAnsi"/>
          <w:i/>
          <w:iCs/>
          <w:color w:val="24292E"/>
          <w:sz w:val="32"/>
          <w:szCs w:val="32"/>
        </w:rPr>
        <w:t>Theatre</w:t>
      </w:r>
      <w:r>
        <w:rPr>
          <w:rFonts w:eastAsia="Times New Roman" w:cstheme="minorHAnsi"/>
          <w:color w:val="24292E"/>
          <w:sz w:val="32"/>
          <w:szCs w:val="32"/>
        </w:rPr>
        <w:t xml:space="preserve"> are the most successful campaigns, with </w:t>
      </w:r>
      <w:r w:rsidRPr="00D2785C">
        <w:rPr>
          <w:rFonts w:eastAsia="Times New Roman" w:cstheme="minorHAnsi"/>
          <w:i/>
          <w:iCs/>
          <w:color w:val="24292E"/>
          <w:sz w:val="32"/>
          <w:szCs w:val="32"/>
        </w:rPr>
        <w:t>Music</w:t>
      </w:r>
      <w:r>
        <w:rPr>
          <w:rFonts w:eastAsia="Times New Roman" w:cstheme="minorHAnsi"/>
          <w:color w:val="24292E"/>
          <w:sz w:val="32"/>
          <w:szCs w:val="32"/>
        </w:rPr>
        <w:t xml:space="preserve"> having a higher success ratio. </w:t>
      </w:r>
      <w:r w:rsidRPr="00D2785C">
        <w:rPr>
          <w:rFonts w:eastAsia="Times New Roman" w:cstheme="minorHAnsi"/>
          <w:i/>
          <w:iCs/>
          <w:color w:val="24292E"/>
          <w:sz w:val="32"/>
          <w:szCs w:val="32"/>
        </w:rPr>
        <w:t xml:space="preserve">Journalism </w:t>
      </w:r>
      <w:r w:rsidRPr="00D2785C">
        <w:rPr>
          <w:rFonts w:eastAsia="Times New Roman" w:cstheme="minorHAnsi"/>
          <w:color w:val="24292E"/>
          <w:sz w:val="32"/>
          <w:szCs w:val="32"/>
        </w:rPr>
        <w:t>campaigns have not shown success on Kickstarter</w:t>
      </w:r>
      <w:r>
        <w:rPr>
          <w:rFonts w:eastAsia="Times New Roman" w:cstheme="minorHAnsi"/>
          <w:color w:val="24292E"/>
          <w:sz w:val="32"/>
          <w:szCs w:val="32"/>
        </w:rPr>
        <w:t>.</w:t>
      </w:r>
    </w:p>
    <w:p w14:paraId="171D0B76" w14:textId="46149A61" w:rsidR="00FA7C36" w:rsidRPr="00B15F8B" w:rsidRDefault="00FA7C36" w:rsidP="00712CA4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="Times New Roman" w:cstheme="minorHAnsi"/>
          <w:color w:val="24292E"/>
          <w:sz w:val="32"/>
          <w:szCs w:val="32"/>
        </w:rPr>
      </w:pPr>
      <w:r w:rsidRPr="00FA7C36">
        <w:rPr>
          <w:rFonts w:eastAsia="Times New Roman" w:cstheme="minorHAnsi"/>
          <w:color w:val="24292E"/>
          <w:sz w:val="32"/>
          <w:szCs w:val="32"/>
        </w:rPr>
        <w:t xml:space="preserve">Analyzing the </w:t>
      </w:r>
      <w:r>
        <w:rPr>
          <w:rFonts w:eastAsia="Times New Roman" w:cstheme="minorHAnsi"/>
          <w:color w:val="24292E"/>
          <w:sz w:val="32"/>
          <w:szCs w:val="32"/>
        </w:rPr>
        <w:t xml:space="preserve">relationship between the </w:t>
      </w:r>
      <w:r w:rsidRPr="00B15F8B">
        <w:rPr>
          <w:rFonts w:eastAsia="Times New Roman" w:cstheme="minorHAnsi"/>
          <w:color w:val="24292E"/>
          <w:sz w:val="32"/>
          <w:szCs w:val="32"/>
          <w:u w:val="single"/>
        </w:rPr>
        <w:t>count of states and sub-categories,</w:t>
      </w:r>
      <w:r w:rsidRPr="00FA7C36">
        <w:rPr>
          <w:rFonts w:eastAsia="Times New Roman" w:cstheme="minorHAnsi"/>
          <w:color w:val="24292E"/>
          <w:sz w:val="32"/>
          <w:szCs w:val="32"/>
        </w:rPr>
        <w:t xml:space="preserve"> </w:t>
      </w:r>
      <w:r w:rsidR="00057D15" w:rsidRPr="00B15F8B">
        <w:rPr>
          <w:rFonts w:eastAsia="Times New Roman" w:cstheme="minorHAnsi"/>
          <w:i/>
          <w:iCs/>
          <w:color w:val="24292E"/>
          <w:sz w:val="32"/>
          <w:szCs w:val="32"/>
        </w:rPr>
        <w:t>play</w:t>
      </w:r>
      <w:r w:rsidRPr="00B15F8B">
        <w:rPr>
          <w:rFonts w:eastAsia="Times New Roman" w:cstheme="minorHAnsi"/>
          <w:i/>
          <w:iCs/>
          <w:color w:val="24292E"/>
          <w:sz w:val="32"/>
          <w:szCs w:val="32"/>
        </w:rPr>
        <w:t>s</w:t>
      </w:r>
      <w:r>
        <w:rPr>
          <w:rFonts w:eastAsia="Times New Roman" w:cstheme="minorHAnsi"/>
          <w:color w:val="24292E"/>
          <w:sz w:val="32"/>
          <w:szCs w:val="32"/>
        </w:rPr>
        <w:t xml:space="preserve"> </w:t>
      </w:r>
      <w:r w:rsidR="00057D15" w:rsidRPr="00FA7C36">
        <w:rPr>
          <w:rFonts w:eastAsia="Times New Roman" w:cstheme="minorHAnsi"/>
          <w:color w:val="24292E"/>
          <w:sz w:val="32"/>
          <w:szCs w:val="32"/>
        </w:rPr>
        <w:t>are the most successful campaigns</w:t>
      </w:r>
      <w:r w:rsidR="00B15F8B">
        <w:rPr>
          <w:rFonts w:eastAsia="Times New Roman" w:cstheme="minorHAnsi"/>
          <w:color w:val="24292E"/>
          <w:sz w:val="32"/>
          <w:szCs w:val="32"/>
        </w:rPr>
        <w:t xml:space="preserve"> in number</w:t>
      </w:r>
      <w:r w:rsidR="00057D15" w:rsidRPr="00FA7C36">
        <w:rPr>
          <w:rFonts w:eastAsia="Times New Roman" w:cstheme="minorHAnsi"/>
          <w:color w:val="24292E"/>
          <w:sz w:val="32"/>
          <w:szCs w:val="32"/>
        </w:rPr>
        <w:t xml:space="preserve">. </w:t>
      </w:r>
      <w:r w:rsidR="00B15F8B" w:rsidRPr="00B15F8B">
        <w:rPr>
          <w:rFonts w:eastAsia="Times New Roman" w:cstheme="minorHAnsi"/>
          <w:i/>
          <w:iCs/>
          <w:color w:val="24292E"/>
          <w:sz w:val="32"/>
          <w:szCs w:val="32"/>
        </w:rPr>
        <w:t>Jazz, Hardware, Rock</w:t>
      </w:r>
      <w:r w:rsidR="00B15F8B">
        <w:rPr>
          <w:rFonts w:eastAsia="Times New Roman" w:cstheme="minorHAnsi"/>
          <w:color w:val="24292E"/>
          <w:sz w:val="32"/>
          <w:szCs w:val="32"/>
        </w:rPr>
        <w:t xml:space="preserve"> </w:t>
      </w:r>
      <w:r w:rsidR="00B15F8B" w:rsidRPr="00FA7C36">
        <w:rPr>
          <w:rFonts w:eastAsia="Times New Roman" w:cstheme="minorHAnsi"/>
          <w:color w:val="24292E"/>
          <w:sz w:val="32"/>
          <w:szCs w:val="32"/>
        </w:rPr>
        <w:t>ha</w:t>
      </w:r>
      <w:r w:rsidR="00B15F8B">
        <w:rPr>
          <w:rFonts w:eastAsia="Times New Roman" w:cstheme="minorHAnsi"/>
          <w:color w:val="24292E"/>
          <w:sz w:val="32"/>
          <w:szCs w:val="32"/>
        </w:rPr>
        <w:t>ve</w:t>
      </w:r>
      <w:r w:rsidR="00B15F8B" w:rsidRPr="00FA7C36">
        <w:rPr>
          <w:rFonts w:eastAsia="Times New Roman" w:cstheme="minorHAnsi"/>
          <w:color w:val="24292E"/>
          <w:sz w:val="32"/>
          <w:szCs w:val="32"/>
        </w:rPr>
        <w:t xml:space="preserve"> 0 failed or canceled campaigns </w:t>
      </w:r>
      <w:r w:rsidR="00B15F8B">
        <w:rPr>
          <w:rFonts w:eastAsia="Times New Roman" w:cstheme="minorHAnsi"/>
          <w:color w:val="24292E"/>
          <w:sz w:val="32"/>
          <w:szCs w:val="32"/>
        </w:rPr>
        <w:t xml:space="preserve">making them the most successful campaigns overall. </w:t>
      </w:r>
      <w:r w:rsidRPr="00B15F8B">
        <w:rPr>
          <w:rFonts w:eastAsia="Times New Roman" w:cstheme="minorHAnsi"/>
          <w:i/>
          <w:iCs/>
          <w:color w:val="24292E"/>
          <w:sz w:val="32"/>
          <w:szCs w:val="32"/>
        </w:rPr>
        <w:t xml:space="preserve">Animation, </w:t>
      </w:r>
      <w:r w:rsidR="00B15F8B" w:rsidRPr="00B15F8B">
        <w:rPr>
          <w:rFonts w:eastAsia="Times New Roman" w:cstheme="minorHAnsi"/>
          <w:i/>
          <w:iCs/>
          <w:color w:val="24292E"/>
          <w:sz w:val="32"/>
          <w:szCs w:val="32"/>
        </w:rPr>
        <w:t>Food trucks</w:t>
      </w:r>
      <w:r w:rsidRPr="00B15F8B">
        <w:rPr>
          <w:rFonts w:eastAsia="Times New Roman" w:cstheme="minorHAnsi"/>
          <w:i/>
          <w:iCs/>
          <w:color w:val="24292E"/>
          <w:sz w:val="32"/>
          <w:szCs w:val="32"/>
        </w:rPr>
        <w:t>, Videogames</w:t>
      </w:r>
      <w:r>
        <w:rPr>
          <w:rFonts w:eastAsia="Times New Roman" w:cstheme="minorHAnsi"/>
          <w:color w:val="24292E"/>
          <w:sz w:val="32"/>
          <w:szCs w:val="32"/>
        </w:rPr>
        <w:t xml:space="preserve"> </w:t>
      </w:r>
      <w:r w:rsidR="00B15F8B">
        <w:rPr>
          <w:rFonts w:eastAsia="Times New Roman" w:cstheme="minorHAnsi"/>
          <w:color w:val="24292E"/>
          <w:sz w:val="32"/>
          <w:szCs w:val="32"/>
        </w:rPr>
        <w:t>have the highest failure rate with 0 successful projects.</w:t>
      </w:r>
    </w:p>
    <w:p w14:paraId="3298900F" w14:textId="3D483B70" w:rsidR="00057D15" w:rsidRPr="00FA7C36" w:rsidRDefault="00057D15" w:rsidP="00712CA4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="Times New Roman" w:cstheme="minorHAnsi"/>
          <w:color w:val="24292E"/>
          <w:sz w:val="32"/>
          <w:szCs w:val="32"/>
        </w:rPr>
      </w:pPr>
      <w:r w:rsidRPr="00FA7C36">
        <w:rPr>
          <w:rFonts w:eastAsia="Times New Roman" w:cstheme="minorHAnsi"/>
          <w:color w:val="24292E"/>
          <w:sz w:val="32"/>
          <w:szCs w:val="32"/>
        </w:rPr>
        <w:t xml:space="preserve">The month of May has the highest number of successful projects. </w:t>
      </w:r>
    </w:p>
    <w:p w14:paraId="3E0303BF" w14:textId="77777777" w:rsidR="002D1993" w:rsidRPr="00FA7C36" w:rsidRDefault="002D1993" w:rsidP="00712CA4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61A8E715" w14:textId="77777777" w:rsidR="00BC7B1B" w:rsidRDefault="00147B97" w:rsidP="00BC7B1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FA7C36">
        <w:rPr>
          <w:rFonts w:cstheme="minorHAnsi"/>
          <w:b/>
          <w:bCs/>
          <w:sz w:val="32"/>
          <w:szCs w:val="32"/>
        </w:rPr>
        <w:t>What are some limitations of this dataset?</w:t>
      </w:r>
    </w:p>
    <w:p w14:paraId="30B47E0E" w14:textId="4F62B024" w:rsidR="002D1993" w:rsidRPr="00E9635D" w:rsidRDefault="00BC7B1B" w:rsidP="00BC7B1B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BC7B1B">
        <w:rPr>
          <w:rFonts w:eastAsia="Times New Roman" w:cstheme="minorHAnsi"/>
          <w:color w:val="24292E"/>
          <w:sz w:val="32"/>
          <w:szCs w:val="32"/>
        </w:rPr>
        <w:t xml:space="preserve">The dataset does not </w:t>
      </w:r>
      <w:r w:rsidR="00E9635D" w:rsidRPr="00BC7B1B">
        <w:rPr>
          <w:rFonts w:eastAsia="Times New Roman" w:cstheme="minorHAnsi"/>
          <w:color w:val="24292E"/>
          <w:sz w:val="32"/>
          <w:szCs w:val="32"/>
        </w:rPr>
        <w:t>explain</w:t>
      </w:r>
      <w:r w:rsidRPr="00BC7B1B">
        <w:rPr>
          <w:rFonts w:eastAsia="Times New Roman" w:cstheme="minorHAnsi"/>
          <w:color w:val="24292E"/>
          <w:sz w:val="32"/>
          <w:szCs w:val="32"/>
        </w:rPr>
        <w:t xml:space="preserve"> </w:t>
      </w:r>
      <w:r>
        <w:rPr>
          <w:rFonts w:eastAsia="Times New Roman" w:cstheme="minorHAnsi"/>
          <w:color w:val="24292E"/>
          <w:sz w:val="32"/>
          <w:szCs w:val="32"/>
        </w:rPr>
        <w:t xml:space="preserve">any </w:t>
      </w:r>
      <w:r w:rsidRPr="00BC7B1B">
        <w:rPr>
          <w:rFonts w:eastAsia="Times New Roman" w:cstheme="minorHAnsi"/>
          <w:color w:val="24292E"/>
          <w:sz w:val="32"/>
          <w:szCs w:val="32"/>
        </w:rPr>
        <w:t>reason why a project fails, succeeds, is cancelled</w:t>
      </w:r>
      <w:r w:rsidR="00E9635D">
        <w:rPr>
          <w:rFonts w:eastAsia="Times New Roman" w:cstheme="minorHAnsi"/>
          <w:color w:val="24292E"/>
          <w:sz w:val="32"/>
          <w:szCs w:val="32"/>
        </w:rPr>
        <w:t xml:space="preserve">. </w:t>
      </w:r>
    </w:p>
    <w:p w14:paraId="180C2AE0" w14:textId="1E19BBA1" w:rsidR="00E9635D" w:rsidRPr="00E9635D" w:rsidRDefault="00E9635D" w:rsidP="00BC7B1B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color w:val="24292E"/>
          <w:sz w:val="32"/>
          <w:szCs w:val="32"/>
        </w:rPr>
      </w:pPr>
      <w:r w:rsidRPr="00E9635D">
        <w:rPr>
          <w:rFonts w:eastAsia="Times New Roman" w:cstheme="minorHAnsi"/>
          <w:color w:val="24292E"/>
          <w:sz w:val="32"/>
          <w:szCs w:val="32"/>
        </w:rPr>
        <w:t>This dataset doesn’t show the impact of third-party campaigning on Kickstarter projects.</w:t>
      </w:r>
    </w:p>
    <w:p w14:paraId="5C3FDB9D" w14:textId="77777777" w:rsidR="00E9635D" w:rsidRPr="00BC7B1B" w:rsidRDefault="00E9635D" w:rsidP="00E9635D">
      <w:pPr>
        <w:pStyle w:val="ListParagraph"/>
        <w:spacing w:line="276" w:lineRule="auto"/>
        <w:ind w:left="792"/>
        <w:jc w:val="both"/>
        <w:rPr>
          <w:rFonts w:cstheme="minorHAnsi"/>
          <w:b/>
          <w:bCs/>
          <w:sz w:val="32"/>
          <w:szCs w:val="32"/>
        </w:rPr>
      </w:pPr>
    </w:p>
    <w:p w14:paraId="6CA9A17E" w14:textId="3328C308" w:rsidR="00147B97" w:rsidRDefault="00147B97" w:rsidP="00712CA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 w:rsidRPr="00FA7C36">
        <w:rPr>
          <w:rFonts w:cstheme="minorHAnsi"/>
          <w:b/>
          <w:bCs/>
          <w:sz w:val="32"/>
          <w:szCs w:val="32"/>
        </w:rPr>
        <w:t>What are some other possible tables and/or graphs that we could create?</w:t>
      </w:r>
    </w:p>
    <w:p w14:paraId="291EEBF7" w14:textId="6AD1307E" w:rsidR="00635794" w:rsidRDefault="00635794" w:rsidP="00635794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Times New Roman" w:cstheme="minorHAnsi"/>
          <w:color w:val="24292E"/>
          <w:sz w:val="32"/>
          <w:szCs w:val="32"/>
        </w:rPr>
      </w:pPr>
      <w:r w:rsidRPr="00635794">
        <w:rPr>
          <w:rFonts w:eastAsia="Times New Roman" w:cstheme="minorHAnsi"/>
          <w:color w:val="24292E"/>
          <w:sz w:val="32"/>
          <w:szCs w:val="32"/>
        </w:rPr>
        <w:t>Scatter pl</w:t>
      </w:r>
      <w:r w:rsidR="00123C62">
        <w:rPr>
          <w:rFonts w:eastAsia="Times New Roman" w:cstheme="minorHAnsi"/>
          <w:color w:val="24292E"/>
          <w:sz w:val="32"/>
          <w:szCs w:val="32"/>
        </w:rPr>
        <w:t>ot to understand the relationship between funding percentage vs goals and also vs backers count.</w:t>
      </w:r>
    </w:p>
    <w:p w14:paraId="0A56CB0D" w14:textId="312273CF" w:rsidR="00635794" w:rsidRPr="00C82B50" w:rsidRDefault="00635794" w:rsidP="00635794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32"/>
          <w:szCs w:val="32"/>
        </w:rPr>
      </w:pPr>
      <w:r w:rsidRPr="00635794">
        <w:rPr>
          <w:rFonts w:eastAsia="Times New Roman" w:cstheme="minorHAnsi"/>
          <w:color w:val="24292E"/>
          <w:sz w:val="32"/>
          <w:szCs w:val="32"/>
        </w:rPr>
        <w:lastRenderedPageBreak/>
        <w:t>A pivot table that shows the number of days of the fundraising for every sub-category filtered by the state and the parent category</w:t>
      </w:r>
      <w:r>
        <w:rPr>
          <w:rFonts w:eastAsia="Times New Roman" w:cstheme="minorHAnsi"/>
          <w:color w:val="24292E"/>
          <w:sz w:val="32"/>
          <w:szCs w:val="32"/>
        </w:rPr>
        <w:t xml:space="preserve"> as shown below:</w:t>
      </w:r>
      <w:r w:rsidRPr="00635794">
        <w:rPr>
          <w:rFonts w:eastAsia="Times New Roman" w:cstheme="minorHAnsi"/>
          <w:color w:val="24292E"/>
          <w:sz w:val="32"/>
          <w:szCs w:val="32"/>
        </w:rPr>
        <w:t xml:space="preserve"> </w:t>
      </w:r>
    </w:p>
    <w:p w14:paraId="5DF0CA88" w14:textId="77777777" w:rsidR="00123C62" w:rsidRDefault="00123C62" w:rsidP="00635794">
      <w:pPr>
        <w:spacing w:line="276" w:lineRule="auto"/>
        <w:jc w:val="both"/>
        <w:rPr>
          <w:rFonts w:cstheme="minorHAnsi"/>
          <w:sz w:val="32"/>
          <w:szCs w:val="32"/>
        </w:rPr>
      </w:pPr>
    </w:p>
    <w:tbl>
      <w:tblPr>
        <w:tblW w:w="5267" w:type="dxa"/>
        <w:tblLook w:val="04A0" w:firstRow="1" w:lastRow="0" w:firstColumn="1" w:lastColumn="0" w:noHBand="0" w:noVBand="1"/>
      </w:tblPr>
      <w:tblGrid>
        <w:gridCol w:w="2604"/>
        <w:gridCol w:w="2663"/>
      </w:tblGrid>
      <w:tr w:rsidR="00635794" w:rsidRPr="00635794" w14:paraId="5A135604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88147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85DA44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</w:tr>
      <w:tr w:rsidR="00635794" w:rsidRPr="00635794" w14:paraId="5A0BF125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7C646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E37B6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</w:tr>
      <w:tr w:rsidR="00635794" w:rsidRPr="00635794" w14:paraId="1111593F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02D8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C940" w14:textId="77777777" w:rsidR="00635794" w:rsidRPr="00635794" w:rsidRDefault="00635794" w:rsidP="006357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794" w:rsidRPr="00635794" w14:paraId="44B02018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9973D1" w14:textId="77777777" w:rsidR="00635794" w:rsidRPr="00635794" w:rsidRDefault="00635794" w:rsidP="0063579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D0B8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Sum of No. of days</w:t>
            </w:r>
          </w:p>
        </w:tc>
      </w:tr>
      <w:tr w:rsidR="00635794" w:rsidRPr="00635794" w14:paraId="52034010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21B2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animation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6F7F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3770</w:t>
            </w:r>
          </w:p>
        </w:tc>
      </w:tr>
      <w:tr w:rsidR="00635794" w:rsidRPr="00635794" w14:paraId="3BCCF27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995A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 books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EEF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742</w:t>
            </w:r>
          </w:p>
        </w:tc>
      </w:tr>
      <w:tr w:rsidR="00635794" w:rsidRPr="00635794" w14:paraId="2F0F6B85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A769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audio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469A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830</w:t>
            </w:r>
          </w:p>
        </w:tc>
      </w:tr>
      <w:tr w:rsidR="00635794" w:rsidRPr="00635794" w14:paraId="76BA42FF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A49B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children's books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BF99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1275</w:t>
            </w:r>
          </w:p>
        </w:tc>
      </w:tr>
      <w:tr w:rsidR="00635794" w:rsidRPr="00635794" w14:paraId="48087BFA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188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classical music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23C2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</w:tr>
      <w:tr w:rsidR="00635794" w:rsidRPr="00635794" w14:paraId="223239BB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0FF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documentary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6BE0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6296</w:t>
            </w:r>
          </w:p>
        </w:tc>
      </w:tr>
      <w:tr w:rsidR="00635794" w:rsidRPr="00635794" w14:paraId="34E3BA24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8E1A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drama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6D1C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3026</w:t>
            </w:r>
          </w:p>
        </w:tc>
      </w:tr>
      <w:tr w:rsidR="00635794" w:rsidRPr="00635794" w14:paraId="6D598FBA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D15E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electronic music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D845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1165</w:t>
            </w:r>
          </w:p>
        </w:tc>
      </w:tr>
      <w:tr w:rsidR="00635794" w:rsidRPr="00635794" w14:paraId="47F743B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969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faith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77E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2113</w:t>
            </w:r>
          </w:p>
        </w:tc>
      </w:tr>
      <w:tr w:rsidR="00635794" w:rsidRPr="00635794" w14:paraId="555E81B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3E6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fiction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83A1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</w:t>
            </w:r>
          </w:p>
        </w:tc>
      </w:tr>
      <w:tr w:rsidR="00635794" w:rsidRPr="00635794" w14:paraId="6CCA8810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301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 trucks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A292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5058</w:t>
            </w:r>
          </w:p>
        </w:tc>
      </w:tr>
      <w:tr w:rsidR="00635794" w:rsidRPr="00635794" w14:paraId="47EE3931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C38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gadgets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D34F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</w:tr>
      <w:tr w:rsidR="00635794" w:rsidRPr="00635794" w14:paraId="593BDF2D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EF2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A482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5144</w:t>
            </w:r>
          </w:p>
        </w:tc>
      </w:tr>
      <w:tr w:rsidR="00635794" w:rsidRPr="00635794" w14:paraId="1417B62C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93EB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indie rock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7EA7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5520</w:t>
            </w:r>
          </w:p>
        </w:tc>
      </w:tr>
      <w:tr w:rsidR="00635794" w:rsidRPr="00635794" w14:paraId="3B2C86AB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FDE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B617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2138</w:t>
            </w:r>
          </w:p>
        </w:tc>
      </w:tr>
      <w:tr w:rsidR="00635794" w:rsidRPr="00635794" w14:paraId="757F6BA0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20B1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makerspaces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0695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653</w:t>
            </w:r>
          </w:p>
        </w:tc>
      </w:tr>
      <w:tr w:rsidR="00635794" w:rsidRPr="00635794" w14:paraId="403C21B1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CFBD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4DD2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</w:t>
            </w:r>
          </w:p>
        </w:tc>
      </w:tr>
      <w:tr w:rsidR="00635794" w:rsidRPr="00635794" w14:paraId="0A663B1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6A2D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mobile games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293F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1300</w:t>
            </w:r>
          </w:p>
        </w:tc>
      </w:tr>
      <w:tr w:rsidR="00635794" w:rsidRPr="00635794" w14:paraId="6313190D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B09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musical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374C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4649</w:t>
            </w:r>
          </w:p>
        </w:tc>
      </w:tr>
      <w:tr w:rsidR="00635794" w:rsidRPr="00635794" w14:paraId="4E88E909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FBA2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nature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75F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597</w:t>
            </w:r>
          </w:p>
        </w:tc>
      </w:tr>
      <w:tr w:rsidR="00635794" w:rsidRPr="00635794" w14:paraId="01F21B3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E9B7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nonfiction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FD74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1991</w:t>
            </w:r>
          </w:p>
        </w:tc>
      </w:tr>
      <w:tr w:rsidR="00635794" w:rsidRPr="00635794" w14:paraId="1EEC6926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3AB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1F2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</w:tr>
      <w:tr w:rsidR="00635794" w:rsidRPr="00635794" w14:paraId="48E62F00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96F1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photobooks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87F9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5396</w:t>
            </w:r>
          </w:p>
        </w:tc>
      </w:tr>
      <w:tr w:rsidR="00635794" w:rsidRPr="00635794" w14:paraId="04E9550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0125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places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C2BC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</w:tr>
      <w:tr w:rsidR="00635794" w:rsidRPr="00635794" w14:paraId="3348EFB2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BAC1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plays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2839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32808</w:t>
            </w:r>
          </w:p>
        </w:tc>
      </w:tr>
      <w:tr w:rsidR="00635794" w:rsidRPr="00635794" w14:paraId="615062D9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431A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0234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1364</w:t>
            </w:r>
          </w:p>
        </w:tc>
      </w:tr>
      <w:tr w:rsidR="00635794" w:rsidRPr="00635794" w14:paraId="14476868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167E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radio &amp; podcasts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BCB0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668</w:t>
            </w:r>
          </w:p>
        </w:tc>
      </w:tr>
      <w:tr w:rsidR="00635794" w:rsidRPr="00635794" w14:paraId="26408101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27AA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restaurants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BFA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682</w:t>
            </w:r>
          </w:p>
        </w:tc>
      </w:tr>
      <w:tr w:rsidR="00635794" w:rsidRPr="00635794" w14:paraId="601D8C21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CE85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7EE9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8840</w:t>
            </w:r>
          </w:p>
        </w:tc>
      </w:tr>
      <w:tr w:rsidR="00635794" w:rsidRPr="00635794" w14:paraId="07B4B47D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C5D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science fiction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EDD4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1537</w:t>
            </w:r>
          </w:p>
        </w:tc>
      </w:tr>
      <w:tr w:rsidR="00635794" w:rsidRPr="00635794" w14:paraId="656ED1C0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C40D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shorts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F9BE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1997</w:t>
            </w:r>
          </w:p>
        </w:tc>
      </w:tr>
      <w:tr w:rsidR="00635794" w:rsidRPr="00635794" w14:paraId="27FC25AF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A9E2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small batch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3BF7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1198</w:t>
            </w:r>
          </w:p>
        </w:tc>
      </w:tr>
      <w:tr w:rsidR="00635794" w:rsidRPr="00635794" w14:paraId="7E8C3136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71D6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 exploration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840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1929</w:t>
            </w:r>
          </w:p>
        </w:tc>
      </w:tr>
      <w:tr w:rsidR="00635794" w:rsidRPr="00635794" w14:paraId="2A759257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F62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6BB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6579</w:t>
            </w:r>
          </w:p>
        </w:tc>
      </w:tr>
      <w:tr w:rsidR="00635794" w:rsidRPr="00635794" w14:paraId="0AFC05D8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F04A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tabletop games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48CF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2147</w:t>
            </w:r>
          </w:p>
        </w:tc>
      </w:tr>
      <w:tr w:rsidR="00635794" w:rsidRPr="00635794" w14:paraId="03122B8E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DE61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television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D77A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1802</w:t>
            </w:r>
          </w:p>
        </w:tc>
      </w:tr>
      <w:tr w:rsidR="00635794" w:rsidRPr="00635794" w14:paraId="12466B16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A975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translations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DEE8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1950</w:t>
            </w:r>
          </w:p>
        </w:tc>
      </w:tr>
      <w:tr w:rsidR="00635794" w:rsidRPr="00635794" w14:paraId="519B1B89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E7C3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video games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E33A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3315</w:t>
            </w:r>
          </w:p>
        </w:tc>
      </w:tr>
      <w:tr w:rsidR="00635794" w:rsidRPr="00635794" w14:paraId="5CF6DC63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2D29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wearables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684B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7282</w:t>
            </w:r>
          </w:p>
        </w:tc>
      </w:tr>
      <w:tr w:rsidR="00635794" w:rsidRPr="00635794" w14:paraId="75AF7FBA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553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0F15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5565</w:t>
            </w:r>
          </w:p>
        </w:tc>
      </w:tr>
      <w:tr w:rsidR="00635794" w:rsidRPr="00635794" w14:paraId="74B68BB4" w14:textId="77777777" w:rsidTr="00635794">
        <w:trPr>
          <w:trHeight w:val="15"/>
        </w:trPr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005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world music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BD1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738</w:t>
            </w:r>
          </w:p>
        </w:tc>
      </w:tr>
      <w:tr w:rsidR="00635794" w:rsidRPr="00635794" w14:paraId="6F4B488A" w14:textId="77777777" w:rsidTr="00635794">
        <w:trPr>
          <w:trHeight w:val="15"/>
        </w:trPr>
        <w:tc>
          <w:tcPr>
            <w:tcW w:w="260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1A5CDF" w14:textId="77777777" w:rsidR="00635794" w:rsidRPr="00635794" w:rsidRDefault="00635794" w:rsidP="0063579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66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69A0D2" w14:textId="77777777" w:rsidR="00635794" w:rsidRPr="00635794" w:rsidRDefault="00635794" w:rsidP="0063579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3579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137454</w:t>
            </w:r>
          </w:p>
        </w:tc>
      </w:tr>
    </w:tbl>
    <w:p w14:paraId="5D5B72F2" w14:textId="77777777" w:rsidR="00635794" w:rsidRPr="00635794" w:rsidRDefault="00635794" w:rsidP="00635794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1A3D27AA" w14:textId="77777777" w:rsidR="007C0A36" w:rsidRPr="00FA7C36" w:rsidRDefault="004465A2" w:rsidP="00712CA4">
      <w:pPr>
        <w:spacing w:line="276" w:lineRule="auto"/>
        <w:jc w:val="both"/>
        <w:rPr>
          <w:rFonts w:cstheme="minorHAnsi"/>
          <w:i/>
          <w:iCs/>
          <w:sz w:val="32"/>
          <w:szCs w:val="32"/>
        </w:rPr>
      </w:pPr>
    </w:p>
    <w:p w14:paraId="5C9B1374" w14:textId="18AD0D94" w:rsidR="00147B97" w:rsidRPr="00635794" w:rsidRDefault="00635794" w:rsidP="00712CA4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1EE9A3E" wp14:editId="7F73A4B2">
            <wp:extent cx="5943600" cy="32524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79046E-BC02-0C4F-B9C8-F092E7D51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47B97" w:rsidRPr="00635794" w:rsidSect="00635794">
      <w:headerReference w:type="default" r:id="rId9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B5B0" w14:textId="77777777" w:rsidR="004465A2" w:rsidRDefault="004465A2" w:rsidP="00147B97">
      <w:r>
        <w:separator/>
      </w:r>
    </w:p>
  </w:endnote>
  <w:endnote w:type="continuationSeparator" w:id="0">
    <w:p w14:paraId="4D71D64C" w14:textId="77777777" w:rsidR="004465A2" w:rsidRDefault="004465A2" w:rsidP="0014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BCB2" w14:textId="77777777" w:rsidR="004465A2" w:rsidRDefault="004465A2" w:rsidP="00147B97">
      <w:r>
        <w:separator/>
      </w:r>
    </w:p>
  </w:footnote>
  <w:footnote w:type="continuationSeparator" w:id="0">
    <w:p w14:paraId="2B0E8B70" w14:textId="77777777" w:rsidR="004465A2" w:rsidRDefault="004465A2" w:rsidP="0014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" w:hAnsi="Times"/>
        <w:caps/>
        <w:color w:val="44546A" w:themeColor="text2"/>
        <w:sz w:val="21"/>
        <w:szCs w:val="21"/>
      </w:rPr>
      <w:alias w:val="Author"/>
      <w:tag w:val=""/>
      <w:id w:val="-1701008461"/>
      <w:placeholder>
        <w:docPart w:val="44648C8626B0AA458B3089630CBBF75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2A93A65" w14:textId="0491533B" w:rsidR="002D1993" w:rsidRPr="002D1993" w:rsidRDefault="002D1993">
        <w:pPr>
          <w:pStyle w:val="Header"/>
          <w:jc w:val="right"/>
          <w:rPr>
            <w:rFonts w:ascii="Times" w:hAnsi="Times"/>
            <w:caps/>
            <w:color w:val="44546A" w:themeColor="text2"/>
            <w:sz w:val="21"/>
            <w:szCs w:val="21"/>
          </w:rPr>
        </w:pPr>
        <w:r w:rsidRPr="002D1993">
          <w:rPr>
            <w:rFonts w:ascii="Times" w:hAnsi="Times"/>
            <w:color w:val="44546A" w:themeColor="text2"/>
            <w:sz w:val="21"/>
            <w:szCs w:val="21"/>
          </w:rPr>
          <w:t>Sheetal Bongale</w:t>
        </w:r>
      </w:p>
    </w:sdtContent>
  </w:sdt>
  <w:sdt>
    <w:sdtPr>
      <w:rPr>
        <w:caps/>
        <w:noProof/>
        <w:color w:val="44546A" w:themeColor="text2"/>
        <w:sz w:val="20"/>
        <w:szCs w:val="20"/>
      </w:rPr>
      <w:alias w:val="Date"/>
      <w:tag w:val="Date"/>
      <w:id w:val="-304078227"/>
      <w:placeholder>
        <w:docPart w:val="97348DCCEB36FD438BD75C4744C95E7B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11-12T00:00:00Z">
        <w:dateFormat w:val="M/d/yy"/>
        <w:lid w:val="en-US"/>
        <w:storeMappedDataAs w:val="dateTime"/>
        <w:calendar w:val="gregorian"/>
      </w:date>
    </w:sdtPr>
    <w:sdtEndPr/>
    <w:sdtContent>
      <w:p w14:paraId="3131E000" w14:textId="0D9FA3B9" w:rsidR="002D1993" w:rsidRDefault="00815A4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noProof/>
            <w:color w:val="44546A" w:themeColor="text2"/>
            <w:sz w:val="20"/>
            <w:szCs w:val="20"/>
          </w:rPr>
          <w:t>11/12/19</w:t>
        </w:r>
      </w:p>
    </w:sdtContent>
  </w:sdt>
  <w:p w14:paraId="616B3964" w14:textId="69A1B847" w:rsidR="002D1993" w:rsidRPr="00057D15" w:rsidRDefault="004465A2">
    <w:pPr>
      <w:pStyle w:val="Header"/>
      <w:jc w:val="center"/>
      <w:rPr>
        <w:i/>
        <w:iCs/>
        <w:color w:val="44546A" w:themeColor="text2"/>
        <w:sz w:val="21"/>
        <w:szCs w:val="21"/>
      </w:rPr>
    </w:pPr>
    <w:sdt>
      <w:sdtPr>
        <w:rPr>
          <w:rStyle w:val="Heading1Char"/>
          <w:rFonts w:ascii="Times" w:hAnsi="Times" w:cs="Arial"/>
          <w:b/>
          <w:bCs/>
          <w:i/>
          <w:iCs/>
          <w:color w:val="000000" w:themeColor="text1"/>
          <w:sz w:val="40"/>
          <w:szCs w:val="40"/>
        </w:rPr>
        <w:alias w:val="Title"/>
        <w:tag w:val=""/>
        <w:id w:val="-484788024"/>
        <w:placeholder>
          <w:docPart w:val="3C34C8A200A00048A06094E444C4F6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1Char"/>
        </w:rPr>
      </w:sdtEndPr>
      <w:sdtContent>
        <w:r w:rsidR="002D1993" w:rsidRPr="00057D15">
          <w:rPr>
            <w:rStyle w:val="Heading1Char"/>
            <w:rFonts w:ascii="Times" w:hAnsi="Times" w:cs="Arial"/>
            <w:b/>
            <w:bCs/>
            <w:i/>
            <w:iCs/>
            <w:color w:val="000000" w:themeColor="text1"/>
            <w:sz w:val="40"/>
            <w:szCs w:val="40"/>
          </w:rPr>
          <w:t>Kickstarter Campaign Analysis</w:t>
        </w:r>
      </w:sdtContent>
    </w:sdt>
  </w:p>
  <w:p w14:paraId="6079139D" w14:textId="7C7C4525" w:rsidR="00A90252" w:rsidRPr="00A90252" w:rsidRDefault="00A90252" w:rsidP="00A90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F11"/>
    <w:multiLevelType w:val="hybridMultilevel"/>
    <w:tmpl w:val="DBCA93B6"/>
    <w:lvl w:ilvl="0" w:tplc="C8D421CE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158"/>
    <w:multiLevelType w:val="hybridMultilevel"/>
    <w:tmpl w:val="910C226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848320E"/>
    <w:multiLevelType w:val="hybridMultilevel"/>
    <w:tmpl w:val="C58E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1C91"/>
    <w:multiLevelType w:val="hybridMultilevel"/>
    <w:tmpl w:val="07222160"/>
    <w:lvl w:ilvl="0" w:tplc="4F480CA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975"/>
    <w:multiLevelType w:val="hybridMultilevel"/>
    <w:tmpl w:val="55FC24D6"/>
    <w:lvl w:ilvl="0" w:tplc="C8D421CE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4C46"/>
    <w:multiLevelType w:val="hybridMultilevel"/>
    <w:tmpl w:val="718C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87318"/>
    <w:multiLevelType w:val="hybridMultilevel"/>
    <w:tmpl w:val="7E90C40E"/>
    <w:lvl w:ilvl="0" w:tplc="F092C968">
      <w:start w:val="1"/>
      <w:numFmt w:val="decimal"/>
      <w:lvlText w:val="%1."/>
      <w:lvlJc w:val="left"/>
      <w:pPr>
        <w:ind w:left="79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60542D8"/>
    <w:multiLevelType w:val="hybridMultilevel"/>
    <w:tmpl w:val="A09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A3C4E"/>
    <w:multiLevelType w:val="hybridMultilevel"/>
    <w:tmpl w:val="042A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95EB7"/>
    <w:multiLevelType w:val="hybridMultilevel"/>
    <w:tmpl w:val="A86812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7"/>
    <w:rsid w:val="00057D15"/>
    <w:rsid w:val="00123C62"/>
    <w:rsid w:val="00147B97"/>
    <w:rsid w:val="001E0A08"/>
    <w:rsid w:val="002D1993"/>
    <w:rsid w:val="002F6432"/>
    <w:rsid w:val="004465A2"/>
    <w:rsid w:val="00466CEA"/>
    <w:rsid w:val="005A7ADB"/>
    <w:rsid w:val="00635794"/>
    <w:rsid w:val="00712CA4"/>
    <w:rsid w:val="00741D83"/>
    <w:rsid w:val="00784D6B"/>
    <w:rsid w:val="00815A42"/>
    <w:rsid w:val="00A90252"/>
    <w:rsid w:val="00A92E9F"/>
    <w:rsid w:val="00B15F8B"/>
    <w:rsid w:val="00BC7B1B"/>
    <w:rsid w:val="00C671A9"/>
    <w:rsid w:val="00C82B50"/>
    <w:rsid w:val="00D2785C"/>
    <w:rsid w:val="00E9635D"/>
    <w:rsid w:val="00FA3EE6"/>
    <w:rsid w:val="00FA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CB9B"/>
  <w15:chartTrackingRefBased/>
  <w15:docId w15:val="{CCACD0A3-48FA-AF4D-8824-8D8EB5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7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97"/>
  </w:style>
  <w:style w:type="paragraph" w:styleId="Footer">
    <w:name w:val="footer"/>
    <w:basedOn w:val="Normal"/>
    <w:link w:val="FooterChar"/>
    <w:uiPriority w:val="99"/>
    <w:unhideWhenUsed/>
    <w:rsid w:val="00147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97"/>
  </w:style>
  <w:style w:type="paragraph" w:styleId="NoSpacing">
    <w:name w:val="No Spacing"/>
    <w:uiPriority w:val="1"/>
    <w:qFormat/>
    <w:rsid w:val="00A90252"/>
  </w:style>
  <w:style w:type="character" w:styleId="Strong">
    <w:name w:val="Strong"/>
    <w:basedOn w:val="DefaultParagraphFont"/>
    <w:uiPriority w:val="22"/>
    <w:qFormat/>
    <w:rsid w:val="00A90252"/>
    <w:rPr>
      <w:b/>
      <w:bCs/>
    </w:rPr>
  </w:style>
  <w:style w:type="paragraph" w:styleId="ListParagraph">
    <w:name w:val="List Paragraph"/>
    <w:basedOn w:val="Normal"/>
    <w:uiPriority w:val="34"/>
    <w:qFormat/>
    <w:rsid w:val="002D1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1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eetalbongale/Homework1-Excel-Kickstarter/Excel-Homework1-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0">
                <c:v>3769.8288310185089</c:v>
              </c:pt>
              <c:pt idx="1">
                <c:v>742.10942129629984</c:v>
              </c:pt>
              <c:pt idx="2">
                <c:v>829.61766203706065</c:v>
              </c:pt>
              <c:pt idx="3">
                <c:v>1275.3993634259241</c:v>
              </c:pt>
              <c:pt idx="4">
                <c:v>1393.0506597222338</c:v>
              </c:pt>
              <c:pt idx="5">
                <c:v>6296.3367939815071</c:v>
              </c:pt>
              <c:pt idx="6">
                <c:v>3026.3890393518304</c:v>
              </c:pt>
              <c:pt idx="7">
                <c:v>1165.2457870370126</c:v>
              </c:pt>
              <c:pt idx="8">
                <c:v>2113.0761342592523</c:v>
              </c:pt>
              <c:pt idx="9">
                <c:v>1394.7448958333262</c:v>
              </c:pt>
              <c:pt idx="10">
                <c:v>5057.5034490741382</c:v>
              </c:pt>
              <c:pt idx="11">
                <c:v>617.099074074089</c:v>
              </c:pt>
              <c:pt idx="12">
                <c:v>5144.0551041666768</c:v>
              </c:pt>
              <c:pt idx="13">
                <c:v>5520.4947569444776</c:v>
              </c:pt>
              <c:pt idx="14">
                <c:v>2137.5452199074134</c:v>
              </c:pt>
              <c:pt idx="15">
                <c:v>652.81130787036091</c:v>
              </c:pt>
              <c:pt idx="16">
                <c:v>647.62878472224111</c:v>
              </c:pt>
              <c:pt idx="17">
                <c:v>1300.1860069444665</c:v>
              </c:pt>
              <c:pt idx="18">
                <c:v>4648.8570138889263</c:v>
              </c:pt>
              <c:pt idx="19">
                <c:v>596.81184027776908</c:v>
              </c:pt>
              <c:pt idx="20">
                <c:v>1991.2437847222172</c:v>
              </c:pt>
              <c:pt idx="21">
                <c:v>632.66447916667676</c:v>
              </c:pt>
              <c:pt idx="22">
                <c:v>5395.6223379629737</c:v>
              </c:pt>
              <c:pt idx="23">
                <c:v>704.0478935185165</c:v>
              </c:pt>
              <c:pt idx="24">
                <c:v>32807.784571759323</c:v>
              </c:pt>
              <c:pt idx="25">
                <c:v>1364.2897106481469</c:v>
              </c:pt>
              <c:pt idx="26">
                <c:v>667.88718750000407</c:v>
              </c:pt>
              <c:pt idx="27">
                <c:v>681.7634027777749</c:v>
              </c:pt>
              <c:pt idx="28">
                <c:v>8840.4782754629705</c:v>
              </c:pt>
              <c:pt idx="29">
                <c:v>1536.8792824073898</c:v>
              </c:pt>
              <c:pt idx="30">
                <c:v>1997.2206018518482</c:v>
              </c:pt>
              <c:pt idx="31">
                <c:v>1198.0355439814884</c:v>
              </c:pt>
              <c:pt idx="32">
                <c:v>1929.3176273148129</c:v>
              </c:pt>
              <c:pt idx="33">
                <c:v>6579.3750578703985</c:v>
              </c:pt>
              <c:pt idx="34">
                <c:v>2147.0486342592994</c:v>
              </c:pt>
              <c:pt idx="35">
                <c:v>1801.5501967592718</c:v>
              </c:pt>
              <c:pt idx="36">
                <c:v>1949.933287037049</c:v>
              </c:pt>
              <c:pt idx="37">
                <c:v>3315.0553472222382</c:v>
              </c:pt>
              <c:pt idx="38">
                <c:v>7281.7176157407011</c:v>
              </c:pt>
              <c:pt idx="39">
                <c:v>5565.1960879629623</c:v>
              </c:pt>
              <c:pt idx="40">
                <c:v>738.49900462962978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FFF-6D45-95BD-E08E5B657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828975"/>
        <c:axId val="143062287"/>
      </c:lineChart>
      <c:catAx>
        <c:axId val="37782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62287"/>
        <c:crosses val="autoZero"/>
        <c:auto val="1"/>
        <c:lblAlgn val="ctr"/>
        <c:lblOffset val="100"/>
        <c:noMultiLvlLbl val="0"/>
      </c:catAx>
      <c:valAx>
        <c:axId val="1430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828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648C8626B0AA458B3089630CBB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807A-BDD5-9D49-B931-4C07022B32ED}"/>
      </w:docPartPr>
      <w:docPartBody>
        <w:p w:rsidR="002D2277" w:rsidRDefault="00E26802" w:rsidP="00E26802">
          <w:pPr>
            <w:pStyle w:val="44648C8626B0AA458B3089630CBBF75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7348DCCEB36FD438BD75C4744C9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EAF7E-5557-9447-ACDD-C3E89CC5D32F}"/>
      </w:docPartPr>
      <w:docPartBody>
        <w:p w:rsidR="002D2277" w:rsidRDefault="00E26802" w:rsidP="00E26802">
          <w:pPr>
            <w:pStyle w:val="97348DCCEB36FD438BD75C4744C95E7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C34C8A200A00048A06094E444C4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6C5B-B225-7A41-958A-7DDEFA55263B}"/>
      </w:docPartPr>
      <w:docPartBody>
        <w:p w:rsidR="002D2277" w:rsidRDefault="00E26802" w:rsidP="00E26802">
          <w:pPr>
            <w:pStyle w:val="3C34C8A200A00048A06094E444C4F6A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02"/>
    <w:rsid w:val="0008357B"/>
    <w:rsid w:val="002D2277"/>
    <w:rsid w:val="00360E73"/>
    <w:rsid w:val="00AC1AB6"/>
    <w:rsid w:val="00E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837D4D8C74745A5A9B0786730C650">
    <w:name w:val="B34837D4D8C74745A5A9B0786730C650"/>
    <w:rsid w:val="00E26802"/>
  </w:style>
  <w:style w:type="paragraph" w:customStyle="1" w:styleId="4247879611D9544883D280F1B556A058">
    <w:name w:val="4247879611D9544883D280F1B556A058"/>
    <w:rsid w:val="00E26802"/>
  </w:style>
  <w:style w:type="paragraph" w:customStyle="1" w:styleId="62CD46A1E6CC6A4FBE3C7276455313D6">
    <w:name w:val="62CD46A1E6CC6A4FBE3C7276455313D6"/>
    <w:rsid w:val="00E26802"/>
  </w:style>
  <w:style w:type="character" w:styleId="PlaceholderText">
    <w:name w:val="Placeholder Text"/>
    <w:basedOn w:val="DefaultParagraphFont"/>
    <w:uiPriority w:val="99"/>
    <w:semiHidden/>
    <w:rsid w:val="00E26802"/>
    <w:rPr>
      <w:color w:val="808080"/>
    </w:rPr>
  </w:style>
  <w:style w:type="paragraph" w:customStyle="1" w:styleId="0C07BB6B52EA2C42B583F903EBE2C2C4">
    <w:name w:val="0C07BB6B52EA2C42B583F903EBE2C2C4"/>
    <w:rsid w:val="00E26802"/>
  </w:style>
  <w:style w:type="paragraph" w:customStyle="1" w:styleId="44648C8626B0AA458B3089630CBBF752">
    <w:name w:val="44648C8626B0AA458B3089630CBBF752"/>
    <w:rsid w:val="00E26802"/>
  </w:style>
  <w:style w:type="paragraph" w:customStyle="1" w:styleId="97348DCCEB36FD438BD75C4744C95E7B">
    <w:name w:val="97348DCCEB36FD438BD75C4744C95E7B"/>
    <w:rsid w:val="00E26802"/>
  </w:style>
  <w:style w:type="paragraph" w:customStyle="1" w:styleId="3C34C8A200A00048A06094E444C4F6AB">
    <w:name w:val="3C34C8A200A00048A06094E444C4F6AB"/>
    <w:rsid w:val="00E26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Campaigns Analysis</vt:lpstr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Campaign Analysis</dc:title>
  <dc:subject/>
  <dc:creator>Sheetal Bongale</dc:creator>
  <cp:keywords/>
  <dc:description/>
  <cp:lastModifiedBy>sneha shinde</cp:lastModifiedBy>
  <cp:revision>1</cp:revision>
  <dcterms:created xsi:type="dcterms:W3CDTF">2019-11-13T00:42:00Z</dcterms:created>
  <dcterms:modified xsi:type="dcterms:W3CDTF">2019-11-16T20:42:00Z</dcterms:modified>
  <cp:category/>
</cp:coreProperties>
</file>