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task-4-troubleshooting-scenarios"/>
    <w:p>
      <w:pPr>
        <w:pStyle w:val="Heading1"/>
      </w:pPr>
      <w:r>
        <w:t xml:space="preserve">Task 4 – Troubleshooting Scenarios</w:t>
      </w:r>
    </w:p>
    <w:p>
      <w:pPr>
        <w:pStyle w:val="FirstParagraph"/>
      </w:pPr>
      <w:r>
        <w:t xml:space="preserve">This document covers</w:t>
      </w:r>
      <w:r>
        <w:t xml:space="preserve"> </w:t>
      </w:r>
      <w:r>
        <w:rPr>
          <w:b/>
          <w:bCs/>
        </w:rPr>
        <w:t xml:space="preserve">real-world L1/L2 troubleshooting scenarios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Task 4: Build a Production-Ready Kubernetes (K3s / EKS-like) Cluster with Private Nodes and Public ALB</w:t>
      </w:r>
      <w:r>
        <w:t xml:space="preserve">.</w:t>
      </w:r>
    </w:p>
    <w:p>
      <w:pPr>
        <w:pStyle w:val="BodyText"/>
      </w:pPr>
      <w:r>
        <w:t xml:space="preserve">The scenarios are written in</w:t>
      </w:r>
      <w:r>
        <w:t xml:space="preserve"> </w:t>
      </w:r>
      <w:r>
        <w:rPr>
          <w:b/>
          <w:bCs/>
        </w:rPr>
        <w:t xml:space="preserve">interview + on-job style</w:t>
      </w:r>
      <w:r>
        <w:t xml:space="preserve">:</w:t>
      </w:r>
      <w:r>
        <w:t xml:space="preserve"> </w:t>
      </w:r>
      <w:r>
        <w:rPr>
          <w:i/>
          <w:iCs/>
        </w:rPr>
        <w:t xml:space="preserve">symptom → root cause → validation → fix → interview explanation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a56122e6b60c5cd3519f442a1fe29e358b2ac76"/>
    <w:p>
      <w:pPr>
        <w:pStyle w:val="Heading2"/>
      </w:pPr>
      <w:r>
        <w:t xml:space="preserve">1. CloudFormation Stack Fails – AMI Does Not Exist</w:t>
      </w:r>
    </w:p>
    <w:bookmarkStart w:id="20" w:name="symptom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The image id '[ami-xxxx]' does not exist</w:t>
      </w:r>
    </w:p>
    <w:bookmarkEnd w:id="20"/>
    <w:bookmarkStart w:id="21" w:name="root-cause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1"/>
        </w:numPr>
      </w:pPr>
      <w:r>
        <w:t xml:space="preserve">AMI IDs are</w:t>
      </w:r>
      <w:r>
        <w:t xml:space="preserve"> </w:t>
      </w:r>
      <w:r>
        <w:rPr>
          <w:b/>
          <w:bCs/>
        </w:rPr>
        <w:t xml:space="preserve">region-specific</w:t>
      </w:r>
    </w:p>
    <w:p>
      <w:pPr>
        <w:pStyle w:val="Compact"/>
        <w:numPr>
          <w:ilvl w:val="0"/>
          <w:numId w:val="1001"/>
        </w:numPr>
      </w:pPr>
      <w:r>
        <w:t xml:space="preserve">Template hardcoded an AMI from another region</w:t>
      </w:r>
    </w:p>
    <w:bookmarkEnd w:id="21"/>
    <w:bookmarkStart w:id="22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Check region where stack is deployed</w:t>
      </w:r>
    </w:p>
    <w:p>
      <w:pPr>
        <w:pStyle w:val="Compact"/>
        <w:numPr>
          <w:ilvl w:val="0"/>
          <w:numId w:val="1002"/>
        </w:numPr>
      </w:pPr>
      <w:r>
        <w:t xml:space="preserve">Compare AMI region vs stack region</w:t>
      </w:r>
    </w:p>
    <w:bookmarkEnd w:id="22"/>
    <w:bookmarkStart w:id="23" w:name="fix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SSM Parameter Store</w:t>
      </w:r>
      <w:r>
        <w:t xml:space="preserve"> </w:t>
      </w:r>
      <w:r>
        <w:t xml:space="preserve">for dynamic AMI resolution:</w:t>
      </w:r>
    </w:p>
    <w:p>
      <w:pPr>
        <w:pStyle w:val="SourceCode"/>
      </w:pPr>
      <w:r>
        <w:rPr>
          <w:rStyle w:val="VerbatimChar"/>
        </w:rPr>
        <w:t xml:space="preserve">ImageId: !Sub "{{resolve:ssm:/aws/service/ami-amazon-linux-latest/amzn2-ami-hvm-x86_64-gp2}}"</w:t>
      </w:r>
    </w:p>
    <w:bookmarkEnd w:id="23"/>
    <w:bookmarkStart w:id="24" w:name="interview-answer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“AMI IDs are region-specific, so I used SSM public parameters to dynamically resolve the latest Amazon Linux AMI.”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3c91ed497ba2fc153ec582248b51921de0dc0f5"/>
    <w:p>
      <w:pPr>
        <w:pStyle w:val="Heading2"/>
      </w:pPr>
      <w:r>
        <w:t xml:space="preserve">2. EC2 Has Public IP (Violation of Requirement)</w:t>
      </w:r>
    </w:p>
    <w:bookmarkStart w:id="26" w:name="symptom-1"/>
    <w:p>
      <w:pPr>
        <w:pStyle w:val="Heading3"/>
      </w:pPr>
      <w:r>
        <w:t xml:space="preserve">Symptom</w:t>
      </w:r>
    </w:p>
    <w:p>
      <w:pPr>
        <w:pStyle w:val="Compact"/>
        <w:numPr>
          <w:ilvl w:val="0"/>
          <w:numId w:val="1004"/>
        </w:numPr>
      </w:pPr>
      <w:r>
        <w:t xml:space="preserve">EC2 shows a Public IPv4 address</w:t>
      </w:r>
    </w:p>
    <w:bookmarkEnd w:id="26"/>
    <w:bookmarkStart w:id="27" w:name="root-cause-1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AssociatePublicIpAddress</w:t>
      </w:r>
      <w:r>
        <w:t xml:space="preserve"> </w:t>
      </w:r>
      <w:r>
        <w:t xml:space="preserve">not disabled</w:t>
      </w:r>
    </w:p>
    <w:p>
      <w:pPr>
        <w:pStyle w:val="Compact"/>
        <w:numPr>
          <w:ilvl w:val="0"/>
          <w:numId w:val="1005"/>
        </w:numPr>
      </w:pPr>
      <w:r>
        <w:t xml:space="preserve">EC2 launched directly in subnet instead of via NetworkInterface</w:t>
      </w:r>
    </w:p>
    <w:bookmarkEnd w:id="27"/>
    <w:bookmarkStart w:id="28" w:name="validation-1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EC2 → Networking → Public IPv4 field</w:t>
      </w:r>
    </w:p>
    <w:bookmarkEnd w:id="28"/>
    <w:bookmarkStart w:id="29" w:name="fix-1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07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NetworkInterfaces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VerbatimChar"/>
        </w:rPr>
        <w:t xml:space="preserve">AssociatePublicIpAddress: false</w:t>
      </w:r>
    </w:p>
    <w:bookmarkEnd w:id="29"/>
    <w:bookmarkStart w:id="30" w:name="interview-answer-1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“Private worker nodes must never have public IPs; ingress should be only via ALB.”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unable-to-ssh-to-ec2"/>
    <w:p>
      <w:pPr>
        <w:pStyle w:val="Heading2"/>
      </w:pPr>
      <w:r>
        <w:t xml:space="preserve">3. Unable to SSH to EC2</w:t>
      </w:r>
    </w:p>
    <w:bookmarkStart w:id="32" w:name="symptom-2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Connection timed out</w:t>
      </w:r>
    </w:p>
    <w:bookmarkEnd w:id="32"/>
    <w:bookmarkStart w:id="33" w:name="root-cause-2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08"/>
        </w:numPr>
      </w:pPr>
      <w:r>
        <w:t xml:space="preserve">Instance is in a</w:t>
      </w:r>
      <w:r>
        <w:t xml:space="preserve"> </w:t>
      </w:r>
      <w:r>
        <w:rPr>
          <w:b/>
          <w:bCs/>
        </w:rPr>
        <w:t xml:space="preserve">private subnet</w:t>
      </w:r>
    </w:p>
    <w:p>
      <w:pPr>
        <w:pStyle w:val="Compact"/>
        <w:numPr>
          <w:ilvl w:val="0"/>
          <w:numId w:val="1008"/>
        </w:numPr>
      </w:pPr>
      <w:r>
        <w:t xml:space="preserve">No public IP</w:t>
      </w:r>
    </w:p>
    <w:bookmarkEnd w:id="33"/>
    <w:bookmarkStart w:id="34" w:name="validation-2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Check subnet route table</w:t>
      </w:r>
    </w:p>
    <w:p>
      <w:pPr>
        <w:pStyle w:val="Compact"/>
        <w:numPr>
          <w:ilvl w:val="0"/>
          <w:numId w:val="1009"/>
        </w:numPr>
      </w:pPr>
      <w:r>
        <w:t xml:space="preserve">Check EC2 networking</w:t>
      </w:r>
    </w:p>
    <w:bookmarkEnd w:id="34"/>
    <w:bookmarkStart w:id="35" w:name="fix-2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AWS SSM Session Manager</w:t>
      </w:r>
      <w:r>
        <w:t xml:space="preserve"> </w:t>
      </w:r>
      <w:r>
        <w:t xml:space="preserve">OR</w:t>
      </w:r>
    </w:p>
    <w:p>
      <w:pPr>
        <w:pStyle w:val="Compact"/>
        <w:numPr>
          <w:ilvl w:val="0"/>
          <w:numId w:val="1010"/>
        </w:numPr>
      </w:pPr>
      <w:r>
        <w:t xml:space="preserve">Use Bastion host</w:t>
      </w:r>
    </w:p>
    <w:bookmarkEnd w:id="35"/>
    <w:bookmarkStart w:id="36" w:name="interview-answer-2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“Private instances are accessed via SSM or bastion, not direct SSH.”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sm-session-manager-shows-agent-offline"/>
    <w:p>
      <w:pPr>
        <w:pStyle w:val="Heading2"/>
      </w:pPr>
      <w:r>
        <w:t xml:space="preserve">4. SSM Session Manager Shows</w:t>
      </w:r>
      <w:r>
        <w:t xml:space="preserve"> </w:t>
      </w:r>
      <w:r>
        <w:t xml:space="preserve">“Agent Offline”</w:t>
      </w:r>
    </w:p>
    <w:bookmarkStart w:id="38" w:name="symptom-3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SSM Agent is not online</w:t>
      </w:r>
    </w:p>
    <w:bookmarkEnd w:id="38"/>
    <w:bookmarkStart w:id="39" w:name="root-cause-3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11"/>
        </w:numPr>
      </w:pPr>
      <w:r>
        <w:t xml:space="preserve">No internet or VPC endpoints</w:t>
      </w:r>
    </w:p>
    <w:p>
      <w:pPr>
        <w:pStyle w:val="Compact"/>
        <w:numPr>
          <w:ilvl w:val="0"/>
          <w:numId w:val="1011"/>
        </w:numPr>
      </w:pPr>
      <w:r>
        <w:t xml:space="preserve">Missing IAM role</w:t>
      </w:r>
    </w:p>
    <w:bookmarkEnd w:id="39"/>
    <w:bookmarkStart w:id="40" w:name="validation-3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EC2 IAM role</w:t>
      </w:r>
    </w:p>
    <w:p>
      <w:pPr>
        <w:pStyle w:val="Compact"/>
        <w:numPr>
          <w:ilvl w:val="0"/>
          <w:numId w:val="1012"/>
        </w:numPr>
      </w:pPr>
      <w:r>
        <w:t xml:space="preserve">VPC → Endpoints</w:t>
      </w:r>
    </w:p>
    <w:bookmarkEnd w:id="40"/>
    <w:bookmarkStart w:id="41" w:name="fix-3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13"/>
        </w:numPr>
      </w:pPr>
      <w:r>
        <w:t xml:space="preserve">Attach IAM role with</w:t>
      </w:r>
      <w:r>
        <w:t xml:space="preserve"> </w:t>
      </w:r>
      <w:r>
        <w:rPr>
          <w:rStyle w:val="VerbatimChar"/>
        </w:rPr>
        <w:t xml:space="preserve">AmazonSSMManagedInstanceCore</w:t>
      </w:r>
    </w:p>
    <w:p>
      <w:pPr>
        <w:pStyle w:val="Compact"/>
        <w:numPr>
          <w:ilvl w:val="0"/>
          <w:numId w:val="1013"/>
        </w:numPr>
      </w:pPr>
      <w:r>
        <w:t xml:space="preserve">Create VPC interface endpoints:</w:t>
      </w:r>
    </w:p>
    <w:p>
      <w:pPr>
        <w:pStyle w:val="Compact"/>
        <w:numPr>
          <w:ilvl w:val="1"/>
          <w:numId w:val="1014"/>
        </w:numPr>
      </w:pPr>
      <w:r>
        <w:t xml:space="preserve">ssm</w:t>
      </w:r>
    </w:p>
    <w:p>
      <w:pPr>
        <w:pStyle w:val="Compact"/>
        <w:numPr>
          <w:ilvl w:val="1"/>
          <w:numId w:val="1014"/>
        </w:numPr>
      </w:pPr>
      <w:r>
        <w:t xml:space="preserve">ec2messages</w:t>
      </w:r>
    </w:p>
    <w:p>
      <w:pPr>
        <w:pStyle w:val="Compact"/>
        <w:numPr>
          <w:ilvl w:val="1"/>
          <w:numId w:val="1014"/>
        </w:numPr>
      </w:pPr>
      <w:r>
        <w:t xml:space="preserve">ssmmessages</w:t>
      </w:r>
    </w:p>
    <w:bookmarkEnd w:id="41"/>
    <w:bookmarkStart w:id="42" w:name="interview-answer-3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“SSM in private subnets requires IAM permissions and VPC endpoints.”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k3s-not-installing"/>
    <w:p>
      <w:pPr>
        <w:pStyle w:val="Heading2"/>
      </w:pPr>
      <w:r>
        <w:t xml:space="preserve">5. K3s Not Installing</w:t>
      </w:r>
    </w:p>
    <w:bookmarkStart w:id="44" w:name="symptom-4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curl: could not resolve host</w:t>
      </w:r>
    </w:p>
    <w:bookmarkEnd w:id="44"/>
    <w:bookmarkStart w:id="45" w:name="root-cause-4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15"/>
        </w:numPr>
      </w:pPr>
      <w:r>
        <w:t xml:space="preserve">Private EC2 has</w:t>
      </w:r>
      <w:r>
        <w:t xml:space="preserve"> </w:t>
      </w:r>
      <w:r>
        <w:rPr>
          <w:b/>
          <w:bCs/>
        </w:rPr>
        <w:t xml:space="preserve">no outbound internet</w:t>
      </w:r>
    </w:p>
    <w:bookmarkEnd w:id="45"/>
    <w:bookmarkStart w:id="46" w:name="validation-4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curl https://google.com</w:t>
      </w:r>
    </w:p>
    <w:bookmarkEnd w:id="46"/>
    <w:bookmarkStart w:id="47" w:name="fix-4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1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NAT Gateway</w:t>
      </w:r>
    </w:p>
    <w:p>
      <w:pPr>
        <w:pStyle w:val="Compact"/>
        <w:numPr>
          <w:ilvl w:val="0"/>
          <w:numId w:val="1016"/>
        </w:numPr>
      </w:pPr>
      <w:r>
        <w:t xml:space="preserve">Update private route table</w:t>
      </w:r>
    </w:p>
    <w:bookmarkEnd w:id="47"/>
    <w:bookmarkStart w:id="48" w:name="interview-answer-4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“Private nodes require NAT or VPC endpoints to access external repositories.”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kubectl-command-not-found"/>
    <w:p>
      <w:pPr>
        <w:pStyle w:val="Heading2"/>
      </w:pPr>
      <w:r>
        <w:t xml:space="preserve">6. kubectl Command Not Found</w:t>
      </w:r>
    </w:p>
    <w:bookmarkStart w:id="50" w:name="symptom-5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kubectl: command not found</w:t>
      </w:r>
    </w:p>
    <w:bookmarkEnd w:id="50"/>
    <w:bookmarkStart w:id="51" w:name="root-cause-5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17"/>
        </w:numPr>
      </w:pPr>
      <w:r>
        <w:t xml:space="preserve">K3s not installed OR</w:t>
      </w:r>
    </w:p>
    <w:p>
      <w:pPr>
        <w:pStyle w:val="Compact"/>
        <w:numPr>
          <w:ilvl w:val="0"/>
          <w:numId w:val="1017"/>
        </w:numPr>
      </w:pPr>
      <w:r>
        <w:t xml:space="preserve">kubectl not in PATH</w:t>
      </w:r>
    </w:p>
    <w:bookmarkEnd w:id="51"/>
    <w:bookmarkStart w:id="52" w:name="validation-5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which k3s</w:t>
      </w:r>
    </w:p>
    <w:bookmarkEnd w:id="52"/>
    <w:bookmarkStart w:id="53" w:name="fix-5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18"/>
        </w:numPr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k3s kubectl get nodes</w:t>
      </w:r>
    </w:p>
    <w:p>
      <w:pPr>
        <w:pStyle w:val="Compact"/>
        <w:numPr>
          <w:ilvl w:val="0"/>
          <w:numId w:val="1019"/>
        </w:numPr>
      </w:pPr>
      <w:r>
        <w:t xml:space="preserve">Or export kubeconfig</w:t>
      </w:r>
    </w:p>
    <w:bookmarkEnd w:id="53"/>
    <w:bookmarkStart w:id="54" w:name="interview-answer-5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“K3s provides kubectl as</w:t>
      </w:r>
      <w:r>
        <w:t xml:space="preserve"> </w:t>
      </w:r>
      <w:r>
        <w:rPr>
          <w:rStyle w:val="VerbatimChar"/>
        </w:rPr>
        <w:t xml:space="preserve">k3s kubectl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nginx-pods-not-running"/>
    <w:p>
      <w:pPr>
        <w:pStyle w:val="Heading2"/>
      </w:pPr>
      <w:r>
        <w:t xml:space="preserve">7. NGINX Pods Not Running</w:t>
      </w:r>
    </w:p>
    <w:bookmarkStart w:id="56" w:name="symptom-6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Pods in Pending / CrashLoopBackOff</w:t>
      </w:r>
    </w:p>
    <w:bookmarkEnd w:id="56"/>
    <w:bookmarkStart w:id="57" w:name="root-cause-6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0"/>
        </w:numPr>
      </w:pPr>
      <w:r>
        <w:t xml:space="preserve">K3s not running</w:t>
      </w:r>
    </w:p>
    <w:p>
      <w:pPr>
        <w:pStyle w:val="Compact"/>
        <w:numPr>
          <w:ilvl w:val="0"/>
          <w:numId w:val="1020"/>
        </w:numPr>
      </w:pPr>
      <w:r>
        <w:t xml:space="preserve">Insufficient resources</w:t>
      </w:r>
    </w:p>
    <w:bookmarkEnd w:id="57"/>
    <w:bookmarkStart w:id="58" w:name="validation-6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k3s kubectl describe pod</w:t>
      </w:r>
    </w:p>
    <w:bookmarkEnd w:id="58"/>
    <w:bookmarkStart w:id="59" w:name="fix-6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21"/>
        </w:numPr>
      </w:pPr>
      <w:r>
        <w:t xml:space="preserve">Restart k3s</w:t>
      </w:r>
    </w:p>
    <w:p>
      <w:pPr>
        <w:pStyle w:val="Compact"/>
        <w:numPr>
          <w:ilvl w:val="0"/>
          <w:numId w:val="1021"/>
        </w:numPr>
      </w:pPr>
      <w:r>
        <w:t xml:space="preserve">Use t3.micro or larger</w:t>
      </w:r>
    </w:p>
    <w:bookmarkEnd w:id="59"/>
    <w:bookmarkStart w:id="60" w:name="interview-answer-6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“Pod state indicates cluster or resource issues.”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alb-target-group-shows-0-targets"/>
    <w:p>
      <w:pPr>
        <w:pStyle w:val="Heading2"/>
      </w:pPr>
      <w:r>
        <w:t xml:space="preserve">8. ALB Target Group Shows 0 Targets</w:t>
      </w:r>
    </w:p>
    <w:bookmarkStart w:id="62" w:name="symptom-7"/>
    <w:p>
      <w:pPr>
        <w:pStyle w:val="Heading3"/>
      </w:pPr>
      <w:r>
        <w:t xml:space="preserve">Symptom</w:t>
      </w:r>
    </w:p>
    <w:p>
      <w:pPr>
        <w:pStyle w:val="Compact"/>
        <w:numPr>
          <w:ilvl w:val="0"/>
          <w:numId w:val="1022"/>
        </w:numPr>
      </w:pPr>
      <w:r>
        <w:t xml:space="preserve">Total targets: 0</w:t>
      </w:r>
    </w:p>
    <w:bookmarkEnd w:id="62"/>
    <w:bookmarkStart w:id="63" w:name="root-cause-7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3"/>
        </w:numPr>
      </w:pPr>
      <w:r>
        <w:t xml:space="preserve">EC2 instance not registered</w:t>
      </w:r>
    </w:p>
    <w:p>
      <w:pPr>
        <w:pStyle w:val="Compact"/>
        <w:numPr>
          <w:ilvl w:val="0"/>
          <w:numId w:val="1023"/>
        </w:numPr>
      </w:pPr>
      <w:r>
        <w:t xml:space="preserve">Listener not associated</w:t>
      </w:r>
    </w:p>
    <w:bookmarkEnd w:id="63"/>
    <w:bookmarkStart w:id="64" w:name="validation-7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24"/>
        </w:numPr>
      </w:pPr>
      <w:r>
        <w:t xml:space="preserve">Target group → Targets tab</w:t>
      </w:r>
    </w:p>
    <w:bookmarkEnd w:id="64"/>
    <w:bookmarkStart w:id="65" w:name="fix-7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25"/>
        </w:numPr>
      </w:pPr>
      <w:r>
        <w:t xml:space="preserve">Register EC2 manually or via CloudFormation</w:t>
      </w:r>
    </w:p>
    <w:p>
      <w:pPr>
        <w:pStyle w:val="Compact"/>
        <w:numPr>
          <w:ilvl w:val="0"/>
          <w:numId w:val="1025"/>
        </w:numPr>
      </w:pPr>
      <w:r>
        <w:t xml:space="preserve">Ensure listener forwards to target group</w:t>
      </w:r>
    </w:p>
    <w:bookmarkEnd w:id="65"/>
    <w:bookmarkStart w:id="66" w:name="interview-answer-7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“ALB must be explicitly wired to the target group.”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arget-registered-but-unhealthy"/>
    <w:p>
      <w:pPr>
        <w:pStyle w:val="Heading2"/>
      </w:pPr>
      <w:r>
        <w:t xml:space="preserve">9. Target Registered but Unhealthy</w:t>
      </w:r>
    </w:p>
    <w:bookmarkStart w:id="68" w:name="symptom-8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Health: Unhealthy</w:t>
      </w:r>
    </w:p>
    <w:bookmarkEnd w:id="68"/>
    <w:bookmarkStart w:id="69" w:name="root-cause-8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6"/>
        </w:numPr>
      </w:pPr>
      <w:r>
        <w:t xml:space="preserve">NodePort not listening</w:t>
      </w:r>
    </w:p>
    <w:p>
      <w:pPr>
        <w:pStyle w:val="Compact"/>
        <w:numPr>
          <w:ilvl w:val="0"/>
          <w:numId w:val="1026"/>
        </w:numPr>
      </w:pPr>
      <w:r>
        <w:t xml:space="preserve">Wrong health check path</w:t>
      </w:r>
    </w:p>
    <w:p>
      <w:pPr>
        <w:pStyle w:val="Compact"/>
        <w:numPr>
          <w:ilvl w:val="0"/>
          <w:numId w:val="1026"/>
        </w:numPr>
      </w:pPr>
      <w:r>
        <w:t xml:space="preserve">Security group blocking traffic</w:t>
      </w:r>
    </w:p>
    <w:bookmarkEnd w:id="69"/>
    <w:bookmarkStart w:id="70" w:name="validation-8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curl http://localhost:30080</w:t>
      </w:r>
    </w:p>
    <w:bookmarkEnd w:id="70"/>
    <w:bookmarkStart w:id="71" w:name="fix-8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27"/>
        </w:numPr>
      </w:pPr>
      <w:r>
        <w:t xml:space="preserve">Fix NodePort</w:t>
      </w:r>
    </w:p>
    <w:p>
      <w:pPr>
        <w:pStyle w:val="Compact"/>
        <w:numPr>
          <w:ilvl w:val="0"/>
          <w:numId w:val="1027"/>
        </w:numPr>
      </w:pPr>
      <w:r>
        <w:t xml:space="preserve">Health check path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27"/>
        </w:numPr>
      </w:pPr>
      <w:r>
        <w:t xml:space="preserve">Allow ALB SG → Node SG</w:t>
      </w:r>
    </w:p>
    <w:bookmarkEnd w:id="71"/>
    <w:bookmarkStart w:id="72" w:name="interview-answer-8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“ALB health checks fail if NodePort or security rules are incorrect.”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direct-node-access-works-security-issue"/>
    <w:p>
      <w:pPr>
        <w:pStyle w:val="Heading2"/>
      </w:pPr>
      <w:r>
        <w:t xml:space="preserve">10. Direct Node Access Works (Security Issue)</w:t>
      </w:r>
    </w:p>
    <w:bookmarkStart w:id="74" w:name="symptom-9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curl http://&lt;node-ip&gt;:30080 works</w:t>
      </w:r>
    </w:p>
    <w:bookmarkEnd w:id="74"/>
    <w:bookmarkStart w:id="75" w:name="root-cause-9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28"/>
        </w:numPr>
      </w:pPr>
      <w:r>
        <w:t xml:space="preserve">NodePort exposed publicly</w:t>
      </w:r>
    </w:p>
    <w:bookmarkEnd w:id="75"/>
    <w:bookmarkStart w:id="76" w:name="validation-9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29"/>
        </w:numPr>
      </w:pPr>
      <w:r>
        <w:t xml:space="preserve">EC2 security group rules</w:t>
      </w:r>
    </w:p>
    <w:bookmarkEnd w:id="76"/>
    <w:bookmarkStart w:id="77" w:name="fix-9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30"/>
        </w:numPr>
      </w:pPr>
      <w:r>
        <w:t xml:space="preserve">Restrict NodePort to ALB SG only</w:t>
      </w:r>
    </w:p>
    <w:bookmarkEnd w:id="77"/>
    <w:bookmarkStart w:id="78" w:name="interview-answer-9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“Worker nodes must not be directly reachable from the internet.”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alb-dns-not-working"/>
    <w:p>
      <w:pPr>
        <w:pStyle w:val="Heading2"/>
      </w:pPr>
      <w:r>
        <w:t xml:space="preserve">11. ALB DNS Not Working</w:t>
      </w:r>
    </w:p>
    <w:bookmarkStart w:id="80" w:name="symptom-10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502 / Timeout</w:t>
      </w:r>
    </w:p>
    <w:bookmarkEnd w:id="80"/>
    <w:bookmarkStart w:id="81" w:name="root-cause-10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31"/>
        </w:numPr>
      </w:pPr>
      <w:r>
        <w:t xml:space="preserve">Target unhealthy</w:t>
      </w:r>
    </w:p>
    <w:p>
      <w:pPr>
        <w:pStyle w:val="Compact"/>
        <w:numPr>
          <w:ilvl w:val="0"/>
          <w:numId w:val="1031"/>
        </w:numPr>
      </w:pPr>
      <w:r>
        <w:t xml:space="preserve">Listener misconfigured</w:t>
      </w:r>
    </w:p>
    <w:bookmarkEnd w:id="81"/>
    <w:bookmarkStart w:id="82" w:name="validation-10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32"/>
        </w:numPr>
      </w:pPr>
      <w:r>
        <w:t xml:space="preserve">ALB listener rules</w:t>
      </w:r>
    </w:p>
    <w:bookmarkEnd w:id="82"/>
    <w:bookmarkStart w:id="83" w:name="fix-10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33"/>
        </w:numPr>
      </w:pPr>
      <w:r>
        <w:t xml:space="preserve">Verify listener → target group</w:t>
      </w:r>
    </w:p>
    <w:bookmarkEnd w:id="83"/>
    <w:bookmarkStart w:id="84" w:name="interview-answer-10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“ALB DNS issues usually trace back to target health.”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cloudformation-stack-rollback"/>
    <w:p>
      <w:pPr>
        <w:pStyle w:val="Heading2"/>
      </w:pPr>
      <w:r>
        <w:t xml:space="preserve">12. CloudFormation Stack Rollback</w:t>
      </w:r>
    </w:p>
    <w:bookmarkStart w:id="86" w:name="symptom-11"/>
    <w:p>
      <w:pPr>
        <w:pStyle w:val="Heading3"/>
      </w:pPr>
      <w:r>
        <w:t xml:space="preserve">Symptom</w:t>
      </w:r>
    </w:p>
    <w:p>
      <w:pPr>
        <w:pStyle w:val="SourceCode"/>
      </w:pPr>
      <w:r>
        <w:rPr>
          <w:rStyle w:val="VerbatimChar"/>
        </w:rPr>
        <w:t xml:space="preserve">ROLLBACK_COMPLETE</w:t>
      </w:r>
    </w:p>
    <w:bookmarkEnd w:id="86"/>
    <w:bookmarkStart w:id="87" w:name="root-cause-11"/>
    <w:p>
      <w:pPr>
        <w:pStyle w:val="Heading3"/>
      </w:pPr>
      <w:r>
        <w:t xml:space="preserve">Root Cause</w:t>
      </w:r>
    </w:p>
    <w:p>
      <w:pPr>
        <w:pStyle w:val="Compact"/>
        <w:numPr>
          <w:ilvl w:val="0"/>
          <w:numId w:val="1034"/>
        </w:numPr>
      </w:pPr>
      <w:r>
        <w:t xml:space="preserve">Dependency order</w:t>
      </w:r>
    </w:p>
    <w:p>
      <w:pPr>
        <w:pStyle w:val="Compact"/>
        <w:numPr>
          <w:ilvl w:val="0"/>
          <w:numId w:val="1034"/>
        </w:numPr>
      </w:pPr>
      <w:r>
        <w:t xml:space="preserve">Invalid parameters</w:t>
      </w:r>
    </w:p>
    <w:bookmarkEnd w:id="87"/>
    <w:bookmarkStart w:id="88" w:name="validation-11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35"/>
        </w:numPr>
      </w:pPr>
      <w:r>
        <w:t xml:space="preserve">Events tab</w:t>
      </w:r>
    </w:p>
    <w:bookmarkEnd w:id="88"/>
    <w:bookmarkStart w:id="89" w:name="fix-11"/>
    <w:p>
      <w:pPr>
        <w:pStyle w:val="Heading3"/>
      </w:pPr>
      <w:r>
        <w:t xml:space="preserve">Fix</w:t>
      </w:r>
    </w:p>
    <w:p>
      <w:pPr>
        <w:pStyle w:val="Compact"/>
        <w:numPr>
          <w:ilvl w:val="0"/>
          <w:numId w:val="1036"/>
        </w:numPr>
      </w:pPr>
      <w:r>
        <w:t xml:space="preserve">Fix resource dependency</w:t>
      </w:r>
    </w:p>
    <w:p>
      <w:pPr>
        <w:pStyle w:val="Compact"/>
        <w:numPr>
          <w:ilvl w:val="0"/>
          <w:numId w:val="1036"/>
        </w:numPr>
      </w:pPr>
      <w:r>
        <w:t xml:space="preserve">Redeploy stack</w:t>
      </w:r>
    </w:p>
    <w:bookmarkEnd w:id="89"/>
    <w:bookmarkStart w:id="90" w:name="interview-answer-11"/>
    <w:p>
      <w:pPr>
        <w:pStyle w:val="Heading3"/>
      </w:pPr>
      <w:r>
        <w:t xml:space="preserve">Interview Answer</w:t>
      </w:r>
    </w:p>
    <w:p>
      <w:pPr>
        <w:pStyle w:val="BlockText"/>
      </w:pPr>
      <w:r>
        <w:t xml:space="preserve">“CloudFormation events give exact failure context.”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final-interview-summary-gold"/>
    <w:p>
      <w:pPr>
        <w:pStyle w:val="Heading2"/>
      </w:pPr>
      <w:r>
        <w:t xml:space="preserve">FINAL INTERVIEW SUMMARY (GOLD)</w:t>
      </w:r>
    </w:p>
    <w:p>
      <w:pPr>
        <w:pStyle w:val="BlockText"/>
      </w:pPr>
      <w:r>
        <w:t xml:space="preserve">“I deployed a Kubernetes cluster using K3s with private worker nodes and a public ALB for ingress. I troubleshot issues across networking, IAM, SSM, Kubernetes, and ALB health checks, ensuring traffic flowed only through the load balancer while nodes remained private.”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2025-12-17T08:12:53Z</dcterms:created>
  <dcterms:modified xsi:type="dcterms:W3CDTF">2025-12-17T08:12:53Z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