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BC16" w14:textId="77777777" w:rsidR="000C1A93" w:rsidRDefault="00BC38BD">
      <w:pPr>
        <w:pStyle w:val="Heading1"/>
      </w:pPr>
      <w:bookmarkStart w:id="0" w:name="X4c84f2e15ae580cad1c23d35d27841a8846e2e7"/>
      <w:r>
        <w:t>Build an EKS‑Like Kubernetes Platform Using K3s on AWS (Free Tier)</w:t>
      </w:r>
    </w:p>
    <w:p w14:paraId="4366BC17" w14:textId="77777777" w:rsidR="000C1A93" w:rsidRDefault="00BC38BD">
      <w:pPr>
        <w:pStyle w:val="FirstParagraph"/>
      </w:pPr>
      <w:r>
        <w:rPr>
          <w:b/>
          <w:bCs/>
        </w:rPr>
        <w:t>Private EC2 Nodes + Public ALB + Secure Access (No SSH)</w:t>
      </w:r>
    </w:p>
    <w:p w14:paraId="4366BC18" w14:textId="77777777" w:rsidR="000C1A93" w:rsidRDefault="001F06E0">
      <w:r>
        <w:pict w14:anchorId="4366BCAE">
          <v:rect id="_x0000_i1025" style="width:0;height:1.5pt" o:hralign="center" o:hrstd="t" o:hr="t"/>
        </w:pict>
      </w:r>
    </w:p>
    <w:p w14:paraId="4366BC19" w14:textId="77777777" w:rsidR="000C1A93" w:rsidRDefault="00BC38BD">
      <w:pPr>
        <w:pStyle w:val="Heading2"/>
      </w:pPr>
      <w:bookmarkStart w:id="1" w:name="introduction"/>
      <w:r>
        <w:t>1. Introduction</w:t>
      </w:r>
    </w:p>
    <w:p w14:paraId="4366BC1A" w14:textId="77777777" w:rsidR="000C1A93" w:rsidRDefault="00BC38BD">
      <w:pPr>
        <w:pStyle w:val="FirstParagraph"/>
      </w:pPr>
      <w:r>
        <w:t xml:space="preserve">Running a managed Amazon EKS cluster is </w:t>
      </w:r>
      <w:r>
        <w:rPr>
          <w:b/>
          <w:bCs/>
        </w:rPr>
        <w:t>not free‑tier eligible</w:t>
      </w:r>
      <w:r>
        <w:t xml:space="preserve">, but many real‑world architectures can still be learned and implemented using </w:t>
      </w:r>
      <w:r>
        <w:rPr>
          <w:b/>
          <w:bCs/>
        </w:rPr>
        <w:t>K3s on EC2</w:t>
      </w:r>
      <w:r>
        <w:t>.</w:t>
      </w:r>
    </w:p>
    <w:p w14:paraId="4366BC1B" w14:textId="77777777" w:rsidR="000C1A93" w:rsidRDefault="00BC38BD">
      <w:pPr>
        <w:pStyle w:val="BodyText"/>
      </w:pPr>
      <w:r>
        <w:t xml:space="preserve">In this blog, we build an </w:t>
      </w:r>
      <w:r>
        <w:rPr>
          <w:b/>
          <w:bCs/>
        </w:rPr>
        <w:t>EKS‑like architecture</w:t>
      </w:r>
      <w:r>
        <w:t xml:space="preserve"> using: - </w:t>
      </w:r>
      <w:r>
        <w:rPr>
          <w:b/>
          <w:bCs/>
        </w:rPr>
        <w:t>K3s (lightweight Kubernetes)</w:t>
      </w:r>
      <w:r>
        <w:t xml:space="preserve"> - </w:t>
      </w:r>
      <w:r>
        <w:rPr>
          <w:b/>
          <w:bCs/>
        </w:rPr>
        <w:t>Private EC2 instances</w:t>
      </w:r>
      <w:r>
        <w:t xml:space="preserve"> - </w:t>
      </w:r>
      <w:r>
        <w:rPr>
          <w:b/>
          <w:bCs/>
        </w:rPr>
        <w:t>Public Application Load Balancer (ALB)</w:t>
      </w:r>
      <w:r>
        <w:t xml:space="preserve"> - </w:t>
      </w:r>
      <w:r>
        <w:rPr>
          <w:b/>
          <w:bCs/>
        </w:rPr>
        <w:t>Ingress / NodePort exposure</w:t>
      </w:r>
      <w:r>
        <w:t xml:space="preserve"> - </w:t>
      </w:r>
      <w:r>
        <w:rPr>
          <w:b/>
          <w:bCs/>
        </w:rPr>
        <w:t>Session Manager instead of SSH</w:t>
      </w:r>
    </w:p>
    <w:p w14:paraId="4366BC1C" w14:textId="77777777" w:rsidR="000C1A93" w:rsidRDefault="00BC38BD">
      <w:pPr>
        <w:pStyle w:val="BodyText"/>
      </w:pPr>
      <w:r>
        <w:t>This mirrors how production EKS clusters are designed.</w:t>
      </w:r>
    </w:p>
    <w:p w14:paraId="4366BC1D" w14:textId="77777777" w:rsidR="000C1A93" w:rsidRDefault="001F06E0">
      <w:r>
        <w:pict w14:anchorId="4366BCAF">
          <v:rect id="_x0000_i1026" style="width:0;height:1.5pt" o:hralign="center" o:hrstd="t" o:hr="t"/>
        </w:pict>
      </w:r>
    </w:p>
    <w:p w14:paraId="4366BC1F" w14:textId="40735DB1" w:rsidR="000C1A93" w:rsidRDefault="00BC38BD" w:rsidP="00E228C5">
      <w:pPr>
        <w:pStyle w:val="Heading2"/>
      </w:pPr>
      <w:bookmarkStart w:id="2" w:name="final-architecture"/>
      <w:bookmarkEnd w:id="1"/>
      <w:r>
        <w:t>2. Final Architecture</w:t>
      </w:r>
    </w:p>
    <w:p w14:paraId="4366BC20" w14:textId="77777777" w:rsidR="000C1A93" w:rsidRDefault="00BC38BD">
      <w:pPr>
        <w:pStyle w:val="SourceCode"/>
      </w:pPr>
      <w:r>
        <w:rPr>
          <w:rStyle w:val="VerbatimChar"/>
        </w:rPr>
        <w:t>Internet</w:t>
      </w:r>
      <w:r>
        <w:br/>
      </w:r>
      <w:r>
        <w:rPr>
          <w:rStyle w:val="VerbatimChar"/>
        </w:rPr>
        <w:t xml:space="preserve">   |</w:t>
      </w:r>
      <w:r>
        <w:br/>
      </w:r>
      <w:r>
        <w:rPr>
          <w:rStyle w:val="VerbatimChar"/>
        </w:rPr>
        <w:t xml:space="preserve">   v</w:t>
      </w:r>
      <w:r>
        <w:br/>
      </w:r>
      <w:r>
        <w:rPr>
          <w:rStyle w:val="VerbatimChar"/>
        </w:rPr>
        <w:t>Public ALB (80 / 443)</w:t>
      </w:r>
      <w:r>
        <w:br/>
      </w:r>
      <w:r>
        <w:rPr>
          <w:rStyle w:val="VerbatimChar"/>
        </w:rPr>
        <w:t xml:space="preserve">   |</w:t>
      </w:r>
      <w:r>
        <w:br/>
      </w:r>
      <w:r>
        <w:rPr>
          <w:rStyle w:val="VerbatimChar"/>
        </w:rPr>
        <w:t>Target Group (NodePort / Ingress)</w:t>
      </w:r>
      <w:r>
        <w:br/>
      </w:r>
      <w:r>
        <w:rPr>
          <w:rStyle w:val="VerbatimChar"/>
        </w:rPr>
        <w:t xml:space="preserve">   |</w:t>
      </w:r>
      <w:r>
        <w:br/>
      </w:r>
      <w:r>
        <w:rPr>
          <w:rStyle w:val="VerbatimChar"/>
        </w:rPr>
        <w:t>Private Subnets</w:t>
      </w:r>
      <w:r>
        <w:br/>
      </w:r>
      <w:r>
        <w:rPr>
          <w:rStyle w:val="VerbatimChar"/>
        </w:rPr>
        <w:t xml:space="preserve">   |</w:t>
      </w:r>
      <w:r>
        <w:br/>
      </w:r>
      <w:r>
        <w:rPr>
          <w:rStyle w:val="VerbatimChar"/>
        </w:rPr>
        <w:t>K3s EC2 Nodes (No Public IP)</w:t>
      </w:r>
      <w:r>
        <w:br/>
      </w:r>
      <w:r>
        <w:rPr>
          <w:rStyle w:val="VerbatimChar"/>
        </w:rPr>
        <w:t xml:space="preserve">   |</w:t>
      </w:r>
      <w:r>
        <w:br/>
      </w:r>
      <w:r>
        <w:rPr>
          <w:rStyle w:val="VerbatimChar"/>
        </w:rPr>
        <w:t>NGINX Pods</w:t>
      </w:r>
      <w:r>
        <w:br/>
      </w:r>
      <w:r>
        <w:rPr>
          <w:rStyle w:val="VerbatimChar"/>
        </w:rPr>
        <w:t xml:space="preserve">   |</w:t>
      </w:r>
      <w:r>
        <w:br/>
      </w:r>
      <w:r>
        <w:rPr>
          <w:rStyle w:val="VerbatimChar"/>
        </w:rPr>
        <w:t>NAT Gateway (Outbound Only)</w:t>
      </w:r>
    </w:p>
    <w:p w14:paraId="4366BC21" w14:textId="77777777" w:rsidR="000C1A93" w:rsidRDefault="00BC38BD">
      <w:pPr>
        <w:pStyle w:val="Heading3"/>
      </w:pPr>
      <w:bookmarkStart w:id="3" w:name="key-design-principles"/>
      <w:r>
        <w:t>Key Design Principles</w:t>
      </w:r>
    </w:p>
    <w:p w14:paraId="4366BC22" w14:textId="77777777" w:rsidR="000C1A93" w:rsidRDefault="00BC38BD">
      <w:pPr>
        <w:pStyle w:val="Compact"/>
        <w:numPr>
          <w:ilvl w:val="0"/>
          <w:numId w:val="2"/>
        </w:numPr>
      </w:pPr>
      <w:r>
        <w:t>No public IPs on EC2</w:t>
      </w:r>
    </w:p>
    <w:p w14:paraId="4366BC23" w14:textId="77777777" w:rsidR="000C1A93" w:rsidRDefault="00BC38BD">
      <w:pPr>
        <w:pStyle w:val="Compact"/>
        <w:numPr>
          <w:ilvl w:val="0"/>
          <w:numId w:val="2"/>
        </w:numPr>
      </w:pPr>
      <w:r>
        <w:t>No SSH access required</w:t>
      </w:r>
    </w:p>
    <w:p w14:paraId="4366BC24" w14:textId="77777777" w:rsidR="000C1A93" w:rsidRDefault="00BC38BD">
      <w:pPr>
        <w:pStyle w:val="Compact"/>
        <w:numPr>
          <w:ilvl w:val="0"/>
          <w:numId w:val="2"/>
        </w:numPr>
      </w:pPr>
      <w:r>
        <w:t>Only ALB is internet‑facing</w:t>
      </w:r>
    </w:p>
    <w:p w14:paraId="4366BC25" w14:textId="77777777" w:rsidR="000C1A93" w:rsidRDefault="00BC38BD">
      <w:pPr>
        <w:pStyle w:val="Compact"/>
        <w:numPr>
          <w:ilvl w:val="0"/>
          <w:numId w:val="2"/>
        </w:numPr>
      </w:pPr>
      <w:r>
        <w:t>Kubernetes exposed via ALB</w:t>
      </w:r>
    </w:p>
    <w:p w14:paraId="4366BC26" w14:textId="77777777" w:rsidR="000C1A93" w:rsidRDefault="001F06E0">
      <w:r>
        <w:pict w14:anchorId="4366BCB0">
          <v:rect id="_x0000_i1027" style="width:0;height:1.5pt" o:hralign="center" o:hrstd="t" o:hr="t"/>
        </w:pict>
      </w:r>
    </w:p>
    <w:p w14:paraId="4366BC27" w14:textId="77777777" w:rsidR="000C1A93" w:rsidRDefault="00BC38BD">
      <w:pPr>
        <w:pStyle w:val="Heading2"/>
      </w:pPr>
      <w:bookmarkStart w:id="4" w:name="aws-free-tier-services-used"/>
      <w:bookmarkEnd w:id="2"/>
      <w:bookmarkEnd w:id="3"/>
      <w:r>
        <w:lastRenderedPageBreak/>
        <w:t>3. AWS Free Tier Services Used</w:t>
      </w:r>
    </w:p>
    <w:tbl>
      <w:tblPr>
        <w:tblStyle w:val="Table"/>
        <w:tblW w:w="0" w:type="auto"/>
        <w:tblLook w:val="0020" w:firstRow="1" w:lastRow="0" w:firstColumn="0" w:lastColumn="0" w:noHBand="0" w:noVBand="0"/>
      </w:tblPr>
      <w:tblGrid>
        <w:gridCol w:w="2493"/>
        <w:gridCol w:w="2545"/>
      </w:tblGrid>
      <w:tr w:rsidR="000C1A93" w14:paraId="4366BC2A" w14:textId="77777777" w:rsidTr="000C1A93">
        <w:trPr>
          <w:cnfStyle w:val="100000000000" w:firstRow="1" w:lastRow="0" w:firstColumn="0" w:lastColumn="0" w:oddVBand="0" w:evenVBand="0" w:oddHBand="0" w:evenHBand="0" w:firstRowFirstColumn="0" w:firstRowLastColumn="0" w:lastRowFirstColumn="0" w:lastRowLastColumn="0"/>
          <w:tblHeader/>
        </w:trPr>
        <w:tc>
          <w:tcPr>
            <w:tcW w:w="0" w:type="auto"/>
          </w:tcPr>
          <w:p w14:paraId="4366BC28" w14:textId="77777777" w:rsidR="000C1A93" w:rsidRDefault="00BC38BD">
            <w:pPr>
              <w:pStyle w:val="Compact"/>
            </w:pPr>
            <w:r>
              <w:t>Service</w:t>
            </w:r>
          </w:p>
        </w:tc>
        <w:tc>
          <w:tcPr>
            <w:tcW w:w="0" w:type="auto"/>
          </w:tcPr>
          <w:p w14:paraId="4366BC29" w14:textId="77777777" w:rsidR="000C1A93" w:rsidRDefault="00BC38BD">
            <w:pPr>
              <w:pStyle w:val="Compact"/>
            </w:pPr>
            <w:r>
              <w:t>Purpose</w:t>
            </w:r>
          </w:p>
        </w:tc>
      </w:tr>
      <w:tr w:rsidR="000C1A93" w14:paraId="4366BC2D" w14:textId="77777777">
        <w:tc>
          <w:tcPr>
            <w:tcW w:w="0" w:type="auto"/>
          </w:tcPr>
          <w:p w14:paraId="4366BC2B" w14:textId="77777777" w:rsidR="000C1A93" w:rsidRDefault="00BC38BD">
            <w:pPr>
              <w:pStyle w:val="Compact"/>
            </w:pPr>
            <w:r>
              <w:t>VPC</w:t>
            </w:r>
          </w:p>
        </w:tc>
        <w:tc>
          <w:tcPr>
            <w:tcW w:w="0" w:type="auto"/>
          </w:tcPr>
          <w:p w14:paraId="4366BC2C" w14:textId="77777777" w:rsidR="000C1A93" w:rsidRDefault="00BC38BD">
            <w:pPr>
              <w:pStyle w:val="Compact"/>
            </w:pPr>
            <w:r>
              <w:t>Network isolation</w:t>
            </w:r>
          </w:p>
        </w:tc>
      </w:tr>
      <w:tr w:rsidR="000C1A93" w14:paraId="4366BC30" w14:textId="77777777">
        <w:tc>
          <w:tcPr>
            <w:tcW w:w="0" w:type="auto"/>
          </w:tcPr>
          <w:p w14:paraId="4366BC2E" w14:textId="77777777" w:rsidR="000C1A93" w:rsidRDefault="00BC38BD">
            <w:pPr>
              <w:pStyle w:val="Compact"/>
            </w:pPr>
            <w:r>
              <w:t>EC2 (t3.micro)</w:t>
            </w:r>
          </w:p>
        </w:tc>
        <w:tc>
          <w:tcPr>
            <w:tcW w:w="0" w:type="auto"/>
          </w:tcPr>
          <w:p w14:paraId="4366BC2F" w14:textId="77777777" w:rsidR="000C1A93" w:rsidRDefault="00BC38BD">
            <w:pPr>
              <w:pStyle w:val="Compact"/>
            </w:pPr>
            <w:r>
              <w:t>K3s nodes</w:t>
            </w:r>
          </w:p>
        </w:tc>
      </w:tr>
      <w:tr w:rsidR="000C1A93" w14:paraId="4366BC33" w14:textId="77777777">
        <w:tc>
          <w:tcPr>
            <w:tcW w:w="0" w:type="auto"/>
          </w:tcPr>
          <w:p w14:paraId="4366BC31" w14:textId="77777777" w:rsidR="000C1A93" w:rsidRDefault="00BC38BD">
            <w:pPr>
              <w:pStyle w:val="Compact"/>
            </w:pPr>
            <w:r>
              <w:t>ALB</w:t>
            </w:r>
          </w:p>
        </w:tc>
        <w:tc>
          <w:tcPr>
            <w:tcW w:w="0" w:type="auto"/>
          </w:tcPr>
          <w:p w14:paraId="4366BC32" w14:textId="77777777" w:rsidR="000C1A93" w:rsidRDefault="00BC38BD">
            <w:pPr>
              <w:pStyle w:val="Compact"/>
            </w:pPr>
            <w:r>
              <w:t>Public ingress</w:t>
            </w:r>
          </w:p>
        </w:tc>
      </w:tr>
      <w:tr w:rsidR="000C1A93" w14:paraId="4366BC36" w14:textId="77777777">
        <w:tc>
          <w:tcPr>
            <w:tcW w:w="0" w:type="auto"/>
          </w:tcPr>
          <w:p w14:paraId="4366BC34" w14:textId="77777777" w:rsidR="000C1A93" w:rsidRDefault="00BC38BD">
            <w:pPr>
              <w:pStyle w:val="Compact"/>
            </w:pPr>
            <w:r>
              <w:t>NAT Gateway</w:t>
            </w:r>
          </w:p>
        </w:tc>
        <w:tc>
          <w:tcPr>
            <w:tcW w:w="0" w:type="auto"/>
          </w:tcPr>
          <w:p w14:paraId="4366BC35" w14:textId="77777777" w:rsidR="000C1A93" w:rsidRDefault="00BC38BD">
            <w:pPr>
              <w:pStyle w:val="Compact"/>
            </w:pPr>
            <w:r>
              <w:t>Outbound internet</w:t>
            </w:r>
          </w:p>
        </w:tc>
      </w:tr>
      <w:tr w:rsidR="000C1A93" w14:paraId="4366BC39" w14:textId="77777777">
        <w:tc>
          <w:tcPr>
            <w:tcW w:w="0" w:type="auto"/>
          </w:tcPr>
          <w:p w14:paraId="4366BC37" w14:textId="77777777" w:rsidR="000C1A93" w:rsidRDefault="00BC38BD">
            <w:pPr>
              <w:pStyle w:val="Compact"/>
            </w:pPr>
            <w:r>
              <w:t>CloudFormation</w:t>
            </w:r>
          </w:p>
        </w:tc>
        <w:tc>
          <w:tcPr>
            <w:tcW w:w="0" w:type="auto"/>
          </w:tcPr>
          <w:p w14:paraId="4366BC38" w14:textId="77777777" w:rsidR="000C1A93" w:rsidRDefault="00BC38BD">
            <w:pPr>
              <w:pStyle w:val="Compact"/>
            </w:pPr>
            <w:r>
              <w:t>Infrastructure as Code</w:t>
            </w:r>
          </w:p>
        </w:tc>
      </w:tr>
      <w:tr w:rsidR="000C1A93" w14:paraId="4366BC3C" w14:textId="77777777">
        <w:tc>
          <w:tcPr>
            <w:tcW w:w="0" w:type="auto"/>
          </w:tcPr>
          <w:p w14:paraId="4366BC3A" w14:textId="77777777" w:rsidR="000C1A93" w:rsidRDefault="00BC38BD">
            <w:pPr>
              <w:pStyle w:val="Compact"/>
            </w:pPr>
            <w:r>
              <w:t>SSM Session Manager</w:t>
            </w:r>
          </w:p>
        </w:tc>
        <w:tc>
          <w:tcPr>
            <w:tcW w:w="0" w:type="auto"/>
          </w:tcPr>
          <w:p w14:paraId="4366BC3B" w14:textId="77777777" w:rsidR="000C1A93" w:rsidRDefault="00BC38BD">
            <w:pPr>
              <w:pStyle w:val="Compact"/>
            </w:pPr>
            <w:r>
              <w:t>Secure access</w:t>
            </w:r>
          </w:p>
        </w:tc>
      </w:tr>
    </w:tbl>
    <w:p w14:paraId="4366BC3D" w14:textId="77777777" w:rsidR="000C1A93" w:rsidRDefault="001F06E0">
      <w:r>
        <w:pict w14:anchorId="4366BCB1">
          <v:rect id="_x0000_i1028" style="width:0;height:1.5pt" o:hralign="center" o:hrstd="t" o:hr="t"/>
        </w:pict>
      </w:r>
    </w:p>
    <w:p w14:paraId="4366BC3E" w14:textId="77777777" w:rsidR="000C1A93" w:rsidRDefault="00BC38BD">
      <w:pPr>
        <w:pStyle w:val="Heading2"/>
      </w:pPr>
      <w:bookmarkStart w:id="5" w:name="stack-1-network-alb-cloudformation"/>
      <w:bookmarkEnd w:id="4"/>
      <w:r>
        <w:t>4. Stack 1 – Network + ALB (CloudFormation)</w:t>
      </w:r>
    </w:p>
    <w:p w14:paraId="10AC14B0" w14:textId="77777777" w:rsidR="005F64C4" w:rsidRDefault="004668CA">
      <w:pPr>
        <w:pStyle w:val="FirstParagraph"/>
        <w:rPr>
          <w:i/>
          <w:iCs/>
        </w:rPr>
      </w:pPr>
      <w:r w:rsidRPr="00541B48">
        <w:rPr>
          <w:noProof/>
        </w:rPr>
        <w:drawing>
          <wp:inline distT="0" distB="0" distL="0" distR="0" wp14:anchorId="78724813" wp14:editId="7C4E6753">
            <wp:extent cx="5895758" cy="1848726"/>
            <wp:effectExtent l="0" t="0" r="0" b="0"/>
            <wp:docPr id="204963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34142" name=""/>
                    <pic:cNvPicPr/>
                  </pic:nvPicPr>
                  <pic:blipFill rotWithShape="1">
                    <a:blip r:embed="rId5"/>
                    <a:srcRect t="9133"/>
                    <a:stretch>
                      <a:fillRect/>
                    </a:stretch>
                  </pic:blipFill>
                  <pic:spPr bwMode="auto">
                    <a:xfrm>
                      <a:off x="0" y="0"/>
                      <a:ext cx="5902501" cy="1850840"/>
                    </a:xfrm>
                    <a:prstGeom prst="rect">
                      <a:avLst/>
                    </a:prstGeom>
                    <a:ln>
                      <a:noFill/>
                    </a:ln>
                    <a:extLst>
                      <a:ext uri="{53640926-AAD7-44D8-BBD7-CCE9431645EC}">
                        <a14:shadowObscured xmlns:a14="http://schemas.microsoft.com/office/drawing/2010/main"/>
                      </a:ext>
                    </a:extLst>
                  </pic:spPr>
                </pic:pic>
              </a:graphicData>
            </a:graphic>
          </wp:inline>
        </w:drawing>
      </w:r>
    </w:p>
    <w:p w14:paraId="53CB4502" w14:textId="0FC75991" w:rsidR="005F64C4" w:rsidRPr="005F64C4" w:rsidRDefault="005F64C4" w:rsidP="005F64C4">
      <w:pPr>
        <w:pStyle w:val="FirstParagraph"/>
      </w:pPr>
      <w:r>
        <w:rPr>
          <w:i/>
          <w:iCs/>
        </w:rPr>
        <w:t>Network and ALB stack successfully created using CloudFormation.</w:t>
      </w:r>
    </w:p>
    <w:p w14:paraId="0892F2D2" w14:textId="2591AEC5" w:rsidR="005F64C4" w:rsidRPr="00E756FD" w:rsidRDefault="005F64C4" w:rsidP="00E756FD">
      <w:pPr>
        <w:pStyle w:val="FirstParagraph"/>
        <w:rPr>
          <w:i/>
          <w:iCs/>
        </w:rPr>
      </w:pPr>
      <w:r w:rsidRPr="00BB48CF">
        <w:rPr>
          <w:noProof/>
        </w:rPr>
        <w:drawing>
          <wp:inline distT="0" distB="0" distL="0" distR="0" wp14:anchorId="4DB829FF" wp14:editId="53E98D26">
            <wp:extent cx="5943600" cy="2072005"/>
            <wp:effectExtent l="0" t="0" r="0" b="0"/>
            <wp:docPr id="6743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0347" name=""/>
                    <pic:cNvPicPr/>
                  </pic:nvPicPr>
                  <pic:blipFill>
                    <a:blip r:embed="rId6"/>
                    <a:stretch>
                      <a:fillRect/>
                    </a:stretch>
                  </pic:blipFill>
                  <pic:spPr>
                    <a:xfrm>
                      <a:off x="0" y="0"/>
                      <a:ext cx="5943600" cy="2072005"/>
                    </a:xfrm>
                    <a:prstGeom prst="rect">
                      <a:avLst/>
                    </a:prstGeom>
                  </pic:spPr>
                </pic:pic>
              </a:graphicData>
            </a:graphic>
          </wp:inline>
        </w:drawing>
      </w:r>
    </w:p>
    <w:p w14:paraId="4366BC40" w14:textId="77777777" w:rsidR="000C1A93" w:rsidRDefault="00BC38BD">
      <w:pPr>
        <w:pStyle w:val="BodyText"/>
      </w:pPr>
      <w:r>
        <w:t>This stack creates: - VPC - Public &amp; private subnets (multi‑AZ) - Internet Gateway - Public ALB - Target Group</w:t>
      </w:r>
    </w:p>
    <w:p w14:paraId="4366BC41" w14:textId="77777777" w:rsidR="000C1A93" w:rsidRDefault="00BC38BD">
      <w:pPr>
        <w:pStyle w:val="BlockText"/>
      </w:pPr>
      <w:r>
        <w:t xml:space="preserve">This template is </w:t>
      </w:r>
      <w:r>
        <w:rPr>
          <w:b/>
          <w:bCs/>
        </w:rPr>
        <w:t>fully executable</w:t>
      </w:r>
      <w:r>
        <w:t xml:space="preserve"> and can be deployed directly from the AWS console.</w:t>
      </w:r>
    </w:p>
    <w:p w14:paraId="4366BC42" w14:textId="77777777" w:rsidR="000C1A93" w:rsidRPr="00450C76" w:rsidRDefault="00BC38BD" w:rsidP="00450C76">
      <w:pPr>
        <w:pStyle w:val="SourceCode"/>
        <w:pBdr>
          <w:top w:val="single" w:sz="4" w:space="1" w:color="auto"/>
          <w:left w:val="single" w:sz="4" w:space="4" w:color="auto"/>
          <w:bottom w:val="single" w:sz="4" w:space="1" w:color="auto"/>
          <w:right w:val="single" w:sz="4" w:space="4" w:color="auto"/>
        </w:pBdr>
        <w:rPr>
          <w:sz w:val="16"/>
          <w:szCs w:val="16"/>
        </w:rPr>
      </w:pPr>
      <w:r w:rsidRPr="00450C76">
        <w:rPr>
          <w:rStyle w:val="FunctionTok"/>
          <w:sz w:val="16"/>
          <w:szCs w:val="16"/>
        </w:rPr>
        <w:lastRenderedPageBreak/>
        <w:t>AWSTemplateFormatVersion</w:t>
      </w:r>
      <w:r w:rsidRPr="00450C76">
        <w:rPr>
          <w:rStyle w:val="KeywordTok"/>
          <w:sz w:val="16"/>
          <w:szCs w:val="16"/>
        </w:rPr>
        <w:t>:</w:t>
      </w:r>
      <w:r w:rsidRPr="00450C76">
        <w:rPr>
          <w:rStyle w:val="AttributeTok"/>
          <w:sz w:val="16"/>
          <w:szCs w:val="16"/>
        </w:rPr>
        <w:t xml:space="preserve"> </w:t>
      </w:r>
      <w:r w:rsidRPr="00450C76">
        <w:rPr>
          <w:rStyle w:val="StringTok"/>
          <w:sz w:val="16"/>
          <w:szCs w:val="16"/>
        </w:rPr>
        <w:t>'2010-09-09'</w:t>
      </w:r>
      <w:r w:rsidRPr="00450C76">
        <w:rPr>
          <w:sz w:val="16"/>
          <w:szCs w:val="16"/>
        </w:rPr>
        <w:br/>
      </w:r>
      <w:r w:rsidRPr="00450C76">
        <w:rPr>
          <w:rStyle w:val="FunctionTok"/>
          <w:sz w:val="16"/>
          <w:szCs w:val="16"/>
        </w:rPr>
        <w:t>Description</w:t>
      </w:r>
      <w:r w:rsidRPr="00450C76">
        <w:rPr>
          <w:rStyle w:val="KeywordTok"/>
          <w:sz w:val="16"/>
          <w:szCs w:val="16"/>
        </w:rPr>
        <w:t>:</w:t>
      </w:r>
      <w:r w:rsidRPr="00450C76">
        <w:rPr>
          <w:rStyle w:val="AttributeTok"/>
          <w:sz w:val="16"/>
          <w:szCs w:val="16"/>
        </w:rPr>
        <w:t xml:space="preserve"> VPC with Public ALB and Private Subnets for K3s</w:t>
      </w:r>
      <w:r w:rsidRPr="00450C76">
        <w:rPr>
          <w:sz w:val="16"/>
          <w:szCs w:val="16"/>
        </w:rPr>
        <w:br/>
      </w:r>
      <w:r w:rsidRPr="00450C76">
        <w:rPr>
          <w:sz w:val="16"/>
          <w:szCs w:val="16"/>
        </w:rPr>
        <w:br/>
      </w:r>
      <w:r w:rsidRPr="00450C76">
        <w:rPr>
          <w:rStyle w:val="FunctionTok"/>
          <w:sz w:val="16"/>
          <w:szCs w:val="16"/>
        </w:rPr>
        <w:t>Parameters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VpcCIDR</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String</w:t>
      </w:r>
      <w:r w:rsidRPr="00450C76">
        <w:rPr>
          <w:sz w:val="16"/>
          <w:szCs w:val="16"/>
        </w:rPr>
        <w:br/>
      </w:r>
      <w:r w:rsidRPr="00450C76">
        <w:rPr>
          <w:rStyle w:val="AttributeTok"/>
          <w:sz w:val="16"/>
          <w:szCs w:val="16"/>
        </w:rPr>
        <w:t xml:space="preserve">    </w:t>
      </w:r>
      <w:r w:rsidRPr="00450C76">
        <w:rPr>
          <w:rStyle w:val="FunctionTok"/>
          <w:sz w:val="16"/>
          <w:szCs w:val="16"/>
        </w:rPr>
        <w:t>Default</w:t>
      </w:r>
      <w:r w:rsidRPr="00450C76">
        <w:rPr>
          <w:rStyle w:val="KeywordTok"/>
          <w:sz w:val="16"/>
          <w:szCs w:val="16"/>
        </w:rPr>
        <w:t>:</w:t>
      </w:r>
      <w:r w:rsidRPr="00450C76">
        <w:rPr>
          <w:rStyle w:val="AttributeTok"/>
          <w:sz w:val="16"/>
          <w:szCs w:val="16"/>
        </w:rPr>
        <w:t xml:space="preserve"> 10.0.0.0/16</w:t>
      </w:r>
      <w:r w:rsidRPr="00450C76">
        <w:rPr>
          <w:sz w:val="16"/>
          <w:szCs w:val="16"/>
        </w:rPr>
        <w:br/>
      </w:r>
      <w:r w:rsidRPr="00450C76">
        <w:rPr>
          <w:sz w:val="16"/>
          <w:szCs w:val="16"/>
        </w:rPr>
        <w:br/>
      </w:r>
      <w:r w:rsidRPr="00450C76">
        <w:rPr>
          <w:rStyle w:val="FunctionTok"/>
          <w:sz w:val="16"/>
          <w:szCs w:val="16"/>
        </w:rPr>
        <w:t>Resources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AWS::EC2::VPC</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CidrBlock</w:t>
      </w:r>
      <w:r w:rsidRPr="00450C76">
        <w:rPr>
          <w:rStyle w:val="KeywordTok"/>
          <w:sz w:val="16"/>
          <w:szCs w:val="16"/>
        </w:rPr>
        <w:t>:</w:t>
      </w:r>
      <w:r w:rsidRPr="00450C76">
        <w:rPr>
          <w:rStyle w:val="AttributeTok"/>
          <w:sz w:val="16"/>
          <w:szCs w:val="16"/>
        </w:rPr>
        <w:t xml:space="preserve"> !Ref VpcCIDR</w:t>
      </w:r>
      <w:r w:rsidRPr="00450C76">
        <w:rPr>
          <w:sz w:val="16"/>
          <w:szCs w:val="16"/>
        </w:rPr>
        <w:br/>
      </w:r>
      <w:r w:rsidRPr="00450C76">
        <w:rPr>
          <w:rStyle w:val="AttributeTok"/>
          <w:sz w:val="16"/>
          <w:szCs w:val="16"/>
        </w:rPr>
        <w:t xml:space="preserve">      </w:t>
      </w:r>
      <w:r w:rsidRPr="00450C76">
        <w:rPr>
          <w:rStyle w:val="FunctionTok"/>
          <w:sz w:val="16"/>
          <w:szCs w:val="16"/>
        </w:rPr>
        <w:t>EnableDnsSupport</w:t>
      </w:r>
      <w:r w:rsidRPr="00450C76">
        <w:rPr>
          <w:rStyle w:val="KeywordTok"/>
          <w:sz w:val="16"/>
          <w:szCs w:val="16"/>
        </w:rPr>
        <w:t>:</w:t>
      </w:r>
      <w:r w:rsidRPr="00450C76">
        <w:rPr>
          <w:rStyle w:val="AttributeTok"/>
          <w:sz w:val="16"/>
          <w:szCs w:val="16"/>
        </w:rPr>
        <w:t xml:space="preserve"> </w:t>
      </w:r>
      <w:r w:rsidRPr="00450C76">
        <w:rPr>
          <w:rStyle w:val="CharTok"/>
          <w:sz w:val="16"/>
          <w:szCs w:val="16"/>
        </w:rPr>
        <w:t>true</w:t>
      </w:r>
      <w:r w:rsidRPr="00450C76">
        <w:rPr>
          <w:sz w:val="16"/>
          <w:szCs w:val="16"/>
        </w:rPr>
        <w:br/>
      </w:r>
      <w:r w:rsidRPr="00450C76">
        <w:rPr>
          <w:rStyle w:val="AttributeTok"/>
          <w:sz w:val="16"/>
          <w:szCs w:val="16"/>
        </w:rPr>
        <w:t xml:space="preserve">      </w:t>
      </w:r>
      <w:r w:rsidRPr="00450C76">
        <w:rPr>
          <w:rStyle w:val="FunctionTok"/>
          <w:sz w:val="16"/>
          <w:szCs w:val="16"/>
        </w:rPr>
        <w:t>EnableDnsHostnames</w:t>
      </w:r>
      <w:r w:rsidRPr="00450C76">
        <w:rPr>
          <w:rStyle w:val="KeywordTok"/>
          <w:sz w:val="16"/>
          <w:szCs w:val="16"/>
        </w:rPr>
        <w:t>:</w:t>
      </w:r>
      <w:r w:rsidRPr="00450C76">
        <w:rPr>
          <w:rStyle w:val="AttributeTok"/>
          <w:sz w:val="16"/>
          <w:szCs w:val="16"/>
        </w:rPr>
        <w:t xml:space="preserve"> </w:t>
      </w:r>
      <w:r w:rsidRPr="00450C76">
        <w:rPr>
          <w:rStyle w:val="CharTok"/>
          <w:sz w:val="16"/>
          <w:szCs w:val="16"/>
        </w:rPr>
        <w:t>true</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IGW</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AWS::EC2::InternetGateway</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IGWAttach</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AWS::EC2::VPCGatewayAttachment</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VpcId</w:t>
      </w:r>
      <w:r w:rsidRPr="00450C76">
        <w:rPr>
          <w:rStyle w:val="KeywordTok"/>
          <w:sz w:val="16"/>
          <w:szCs w:val="16"/>
        </w:rPr>
        <w:t>:</w:t>
      </w:r>
      <w:r w:rsidRPr="00450C76">
        <w:rPr>
          <w:rStyle w:val="AttributeTok"/>
          <w:sz w:val="16"/>
          <w:szCs w:val="16"/>
        </w:rPr>
        <w:t xml:space="preserve"> !Ref VPC</w:t>
      </w:r>
      <w:r w:rsidRPr="00450C76">
        <w:rPr>
          <w:sz w:val="16"/>
          <w:szCs w:val="16"/>
        </w:rPr>
        <w:br/>
      </w:r>
      <w:r w:rsidRPr="00450C76">
        <w:rPr>
          <w:rStyle w:val="AttributeTok"/>
          <w:sz w:val="16"/>
          <w:szCs w:val="16"/>
        </w:rPr>
        <w:t xml:space="preserve">      </w:t>
      </w:r>
      <w:r w:rsidRPr="00450C76">
        <w:rPr>
          <w:rStyle w:val="FunctionTok"/>
          <w:sz w:val="16"/>
          <w:szCs w:val="16"/>
        </w:rPr>
        <w:t>InternetGatewayId</w:t>
      </w:r>
      <w:r w:rsidRPr="00450C76">
        <w:rPr>
          <w:rStyle w:val="KeywordTok"/>
          <w:sz w:val="16"/>
          <w:szCs w:val="16"/>
        </w:rPr>
        <w:t>:</w:t>
      </w:r>
      <w:r w:rsidRPr="00450C76">
        <w:rPr>
          <w:rStyle w:val="AttributeTok"/>
          <w:sz w:val="16"/>
          <w:szCs w:val="16"/>
        </w:rPr>
        <w:t xml:space="preserve"> !Ref IGW</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PublicSubnet1</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AWS::EC2::Subnet</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VpcId</w:t>
      </w:r>
      <w:r w:rsidRPr="00450C76">
        <w:rPr>
          <w:rStyle w:val="KeywordTok"/>
          <w:sz w:val="16"/>
          <w:szCs w:val="16"/>
        </w:rPr>
        <w:t>:</w:t>
      </w:r>
      <w:r w:rsidRPr="00450C76">
        <w:rPr>
          <w:rStyle w:val="AttributeTok"/>
          <w:sz w:val="16"/>
          <w:szCs w:val="16"/>
        </w:rPr>
        <w:t xml:space="preserve"> !Ref VPC</w:t>
      </w:r>
      <w:r w:rsidRPr="00450C76">
        <w:rPr>
          <w:sz w:val="16"/>
          <w:szCs w:val="16"/>
        </w:rPr>
        <w:br/>
      </w:r>
      <w:r w:rsidRPr="00450C76">
        <w:rPr>
          <w:rStyle w:val="AttributeTok"/>
          <w:sz w:val="16"/>
          <w:szCs w:val="16"/>
        </w:rPr>
        <w:t xml:space="preserve">      </w:t>
      </w:r>
      <w:r w:rsidRPr="00450C76">
        <w:rPr>
          <w:rStyle w:val="FunctionTok"/>
          <w:sz w:val="16"/>
          <w:szCs w:val="16"/>
        </w:rPr>
        <w:t>CidrBlock</w:t>
      </w:r>
      <w:r w:rsidRPr="00450C76">
        <w:rPr>
          <w:rStyle w:val="KeywordTok"/>
          <w:sz w:val="16"/>
          <w:szCs w:val="16"/>
        </w:rPr>
        <w:t>:</w:t>
      </w:r>
      <w:r w:rsidRPr="00450C76">
        <w:rPr>
          <w:rStyle w:val="AttributeTok"/>
          <w:sz w:val="16"/>
          <w:szCs w:val="16"/>
        </w:rPr>
        <w:t xml:space="preserve"> 10.0.1.0/24</w:t>
      </w:r>
      <w:r w:rsidRPr="00450C76">
        <w:rPr>
          <w:sz w:val="16"/>
          <w:szCs w:val="16"/>
        </w:rPr>
        <w:br/>
      </w:r>
      <w:r w:rsidRPr="00450C76">
        <w:rPr>
          <w:rStyle w:val="AttributeTok"/>
          <w:sz w:val="16"/>
          <w:szCs w:val="16"/>
        </w:rPr>
        <w:t xml:space="preserve">      </w:t>
      </w:r>
      <w:r w:rsidRPr="00450C76">
        <w:rPr>
          <w:rStyle w:val="FunctionTok"/>
          <w:sz w:val="16"/>
          <w:szCs w:val="16"/>
        </w:rPr>
        <w:t>AvailabilityZone</w:t>
      </w:r>
      <w:r w:rsidRPr="00450C76">
        <w:rPr>
          <w:rStyle w:val="KeywordTok"/>
          <w:sz w:val="16"/>
          <w:szCs w:val="16"/>
        </w:rPr>
        <w:t>:</w:t>
      </w:r>
      <w:r w:rsidRPr="00450C76">
        <w:rPr>
          <w:rStyle w:val="AttributeTok"/>
          <w:sz w:val="16"/>
          <w:szCs w:val="16"/>
        </w:rPr>
        <w:t xml:space="preserve"> !Select [0, !GetAZs '']</w:t>
      </w:r>
      <w:r w:rsidRPr="00450C76">
        <w:rPr>
          <w:sz w:val="16"/>
          <w:szCs w:val="16"/>
        </w:rPr>
        <w:br/>
      </w:r>
      <w:r w:rsidRPr="00450C76">
        <w:rPr>
          <w:rStyle w:val="AttributeTok"/>
          <w:sz w:val="16"/>
          <w:szCs w:val="16"/>
        </w:rPr>
        <w:t xml:space="preserve">      </w:t>
      </w:r>
      <w:r w:rsidRPr="00450C76">
        <w:rPr>
          <w:rStyle w:val="FunctionTok"/>
          <w:sz w:val="16"/>
          <w:szCs w:val="16"/>
        </w:rPr>
        <w:t>MapPublicIpOnLaunch</w:t>
      </w:r>
      <w:r w:rsidRPr="00450C76">
        <w:rPr>
          <w:rStyle w:val="KeywordTok"/>
          <w:sz w:val="16"/>
          <w:szCs w:val="16"/>
        </w:rPr>
        <w:t>:</w:t>
      </w:r>
      <w:r w:rsidRPr="00450C76">
        <w:rPr>
          <w:rStyle w:val="AttributeTok"/>
          <w:sz w:val="16"/>
          <w:szCs w:val="16"/>
        </w:rPr>
        <w:t xml:space="preserve"> </w:t>
      </w:r>
      <w:r w:rsidRPr="00450C76">
        <w:rPr>
          <w:rStyle w:val="CharTok"/>
          <w:sz w:val="16"/>
          <w:szCs w:val="16"/>
        </w:rPr>
        <w:t>true</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PublicSubnet2</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AWS::EC2::Subnet</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VpcId</w:t>
      </w:r>
      <w:r w:rsidRPr="00450C76">
        <w:rPr>
          <w:rStyle w:val="KeywordTok"/>
          <w:sz w:val="16"/>
          <w:szCs w:val="16"/>
        </w:rPr>
        <w:t>:</w:t>
      </w:r>
      <w:r w:rsidRPr="00450C76">
        <w:rPr>
          <w:rStyle w:val="AttributeTok"/>
          <w:sz w:val="16"/>
          <w:szCs w:val="16"/>
        </w:rPr>
        <w:t xml:space="preserve"> !Ref VPC</w:t>
      </w:r>
      <w:r w:rsidRPr="00450C76">
        <w:rPr>
          <w:sz w:val="16"/>
          <w:szCs w:val="16"/>
        </w:rPr>
        <w:br/>
      </w:r>
      <w:r w:rsidRPr="00450C76">
        <w:rPr>
          <w:rStyle w:val="AttributeTok"/>
          <w:sz w:val="16"/>
          <w:szCs w:val="16"/>
        </w:rPr>
        <w:t xml:space="preserve">      </w:t>
      </w:r>
      <w:r w:rsidRPr="00450C76">
        <w:rPr>
          <w:rStyle w:val="FunctionTok"/>
          <w:sz w:val="16"/>
          <w:szCs w:val="16"/>
        </w:rPr>
        <w:t>CidrBlock</w:t>
      </w:r>
      <w:r w:rsidRPr="00450C76">
        <w:rPr>
          <w:rStyle w:val="KeywordTok"/>
          <w:sz w:val="16"/>
          <w:szCs w:val="16"/>
        </w:rPr>
        <w:t>:</w:t>
      </w:r>
      <w:r w:rsidRPr="00450C76">
        <w:rPr>
          <w:rStyle w:val="AttributeTok"/>
          <w:sz w:val="16"/>
          <w:szCs w:val="16"/>
        </w:rPr>
        <w:t xml:space="preserve"> 10.0.2.0/24</w:t>
      </w:r>
      <w:r w:rsidRPr="00450C76">
        <w:rPr>
          <w:sz w:val="16"/>
          <w:szCs w:val="16"/>
        </w:rPr>
        <w:br/>
      </w:r>
      <w:r w:rsidRPr="00450C76">
        <w:rPr>
          <w:rStyle w:val="AttributeTok"/>
          <w:sz w:val="16"/>
          <w:szCs w:val="16"/>
        </w:rPr>
        <w:t xml:space="preserve">      </w:t>
      </w:r>
      <w:r w:rsidRPr="00450C76">
        <w:rPr>
          <w:rStyle w:val="FunctionTok"/>
          <w:sz w:val="16"/>
          <w:szCs w:val="16"/>
        </w:rPr>
        <w:t>AvailabilityZone</w:t>
      </w:r>
      <w:r w:rsidRPr="00450C76">
        <w:rPr>
          <w:rStyle w:val="KeywordTok"/>
          <w:sz w:val="16"/>
          <w:szCs w:val="16"/>
        </w:rPr>
        <w:t>:</w:t>
      </w:r>
      <w:r w:rsidRPr="00450C76">
        <w:rPr>
          <w:rStyle w:val="AttributeTok"/>
          <w:sz w:val="16"/>
          <w:szCs w:val="16"/>
        </w:rPr>
        <w:t xml:space="preserve"> !Select [1, !GetAZs '']</w:t>
      </w:r>
      <w:r w:rsidRPr="00450C76">
        <w:rPr>
          <w:sz w:val="16"/>
          <w:szCs w:val="16"/>
        </w:rPr>
        <w:br/>
      </w:r>
      <w:r w:rsidRPr="00450C76">
        <w:rPr>
          <w:rStyle w:val="AttributeTok"/>
          <w:sz w:val="16"/>
          <w:szCs w:val="16"/>
        </w:rPr>
        <w:t xml:space="preserve">      </w:t>
      </w:r>
      <w:r w:rsidRPr="00450C76">
        <w:rPr>
          <w:rStyle w:val="FunctionTok"/>
          <w:sz w:val="16"/>
          <w:szCs w:val="16"/>
        </w:rPr>
        <w:t>MapPublicIpOnLaunch</w:t>
      </w:r>
      <w:r w:rsidRPr="00450C76">
        <w:rPr>
          <w:rStyle w:val="KeywordTok"/>
          <w:sz w:val="16"/>
          <w:szCs w:val="16"/>
        </w:rPr>
        <w:t>:</w:t>
      </w:r>
      <w:r w:rsidRPr="00450C76">
        <w:rPr>
          <w:rStyle w:val="AttributeTok"/>
          <w:sz w:val="16"/>
          <w:szCs w:val="16"/>
        </w:rPr>
        <w:t xml:space="preserve"> </w:t>
      </w:r>
      <w:r w:rsidRPr="00450C76">
        <w:rPr>
          <w:rStyle w:val="CharTok"/>
          <w:sz w:val="16"/>
          <w:szCs w:val="16"/>
        </w:rPr>
        <w:t>true</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PrivateSubnet1</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AWS::EC2::Subnet</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VpcId</w:t>
      </w:r>
      <w:r w:rsidRPr="00450C76">
        <w:rPr>
          <w:rStyle w:val="KeywordTok"/>
          <w:sz w:val="16"/>
          <w:szCs w:val="16"/>
        </w:rPr>
        <w:t>:</w:t>
      </w:r>
      <w:r w:rsidRPr="00450C76">
        <w:rPr>
          <w:rStyle w:val="AttributeTok"/>
          <w:sz w:val="16"/>
          <w:szCs w:val="16"/>
        </w:rPr>
        <w:t xml:space="preserve"> !Ref VPC</w:t>
      </w:r>
      <w:r w:rsidRPr="00450C76">
        <w:rPr>
          <w:sz w:val="16"/>
          <w:szCs w:val="16"/>
        </w:rPr>
        <w:br/>
      </w:r>
      <w:r w:rsidRPr="00450C76">
        <w:rPr>
          <w:rStyle w:val="AttributeTok"/>
          <w:sz w:val="16"/>
          <w:szCs w:val="16"/>
        </w:rPr>
        <w:t xml:space="preserve">      </w:t>
      </w:r>
      <w:r w:rsidRPr="00450C76">
        <w:rPr>
          <w:rStyle w:val="FunctionTok"/>
          <w:sz w:val="16"/>
          <w:szCs w:val="16"/>
        </w:rPr>
        <w:t>CidrBlock</w:t>
      </w:r>
      <w:r w:rsidRPr="00450C76">
        <w:rPr>
          <w:rStyle w:val="KeywordTok"/>
          <w:sz w:val="16"/>
          <w:szCs w:val="16"/>
        </w:rPr>
        <w:t>:</w:t>
      </w:r>
      <w:r w:rsidRPr="00450C76">
        <w:rPr>
          <w:rStyle w:val="AttributeTok"/>
          <w:sz w:val="16"/>
          <w:szCs w:val="16"/>
        </w:rPr>
        <w:t xml:space="preserve"> 10.0.11.0/24</w:t>
      </w:r>
      <w:r w:rsidRPr="00450C76">
        <w:rPr>
          <w:sz w:val="16"/>
          <w:szCs w:val="16"/>
        </w:rPr>
        <w:br/>
      </w:r>
      <w:r w:rsidRPr="00450C76">
        <w:rPr>
          <w:rStyle w:val="AttributeTok"/>
          <w:sz w:val="16"/>
          <w:szCs w:val="16"/>
        </w:rPr>
        <w:t xml:space="preserve">      </w:t>
      </w:r>
      <w:r w:rsidRPr="00450C76">
        <w:rPr>
          <w:rStyle w:val="FunctionTok"/>
          <w:sz w:val="16"/>
          <w:szCs w:val="16"/>
        </w:rPr>
        <w:t>AvailabilityZone</w:t>
      </w:r>
      <w:r w:rsidRPr="00450C76">
        <w:rPr>
          <w:rStyle w:val="KeywordTok"/>
          <w:sz w:val="16"/>
          <w:szCs w:val="16"/>
        </w:rPr>
        <w:t>:</w:t>
      </w:r>
      <w:r w:rsidRPr="00450C76">
        <w:rPr>
          <w:rStyle w:val="AttributeTok"/>
          <w:sz w:val="16"/>
          <w:szCs w:val="16"/>
        </w:rPr>
        <w:t xml:space="preserve"> !Select [0, !GetAZs '']</w:t>
      </w:r>
      <w:r w:rsidRPr="00450C76">
        <w:rPr>
          <w:sz w:val="16"/>
          <w:szCs w:val="16"/>
        </w:rPr>
        <w:br/>
      </w:r>
      <w:r w:rsidRPr="00450C76">
        <w:rPr>
          <w:rStyle w:val="AttributeTok"/>
          <w:sz w:val="16"/>
          <w:szCs w:val="16"/>
        </w:rPr>
        <w:t xml:space="preserve">      </w:t>
      </w:r>
      <w:r w:rsidRPr="00450C76">
        <w:rPr>
          <w:rStyle w:val="FunctionTok"/>
          <w:sz w:val="16"/>
          <w:szCs w:val="16"/>
        </w:rPr>
        <w:t>MapPublicIpOnLaunch</w:t>
      </w:r>
      <w:r w:rsidRPr="00450C76">
        <w:rPr>
          <w:rStyle w:val="KeywordTok"/>
          <w:sz w:val="16"/>
          <w:szCs w:val="16"/>
        </w:rPr>
        <w:t>:</w:t>
      </w:r>
      <w:r w:rsidRPr="00450C76">
        <w:rPr>
          <w:rStyle w:val="AttributeTok"/>
          <w:sz w:val="16"/>
          <w:szCs w:val="16"/>
        </w:rPr>
        <w:t xml:space="preserve"> </w:t>
      </w:r>
      <w:r w:rsidRPr="00450C76">
        <w:rPr>
          <w:rStyle w:val="CharTok"/>
          <w:sz w:val="16"/>
          <w:szCs w:val="16"/>
        </w:rPr>
        <w:t>false</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PrivateSubnet2</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AWS::EC2::Subnet</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VpcId</w:t>
      </w:r>
      <w:r w:rsidRPr="00450C76">
        <w:rPr>
          <w:rStyle w:val="KeywordTok"/>
          <w:sz w:val="16"/>
          <w:szCs w:val="16"/>
        </w:rPr>
        <w:t>:</w:t>
      </w:r>
      <w:r w:rsidRPr="00450C76">
        <w:rPr>
          <w:rStyle w:val="AttributeTok"/>
          <w:sz w:val="16"/>
          <w:szCs w:val="16"/>
        </w:rPr>
        <w:t xml:space="preserve"> !Ref VPC</w:t>
      </w:r>
      <w:r w:rsidRPr="00450C76">
        <w:rPr>
          <w:sz w:val="16"/>
          <w:szCs w:val="16"/>
        </w:rPr>
        <w:br/>
      </w:r>
      <w:r w:rsidRPr="00450C76">
        <w:rPr>
          <w:rStyle w:val="AttributeTok"/>
          <w:sz w:val="16"/>
          <w:szCs w:val="16"/>
        </w:rPr>
        <w:t xml:space="preserve">      </w:t>
      </w:r>
      <w:r w:rsidRPr="00450C76">
        <w:rPr>
          <w:rStyle w:val="FunctionTok"/>
          <w:sz w:val="16"/>
          <w:szCs w:val="16"/>
        </w:rPr>
        <w:t>CidrBlock</w:t>
      </w:r>
      <w:r w:rsidRPr="00450C76">
        <w:rPr>
          <w:rStyle w:val="KeywordTok"/>
          <w:sz w:val="16"/>
          <w:szCs w:val="16"/>
        </w:rPr>
        <w:t>:</w:t>
      </w:r>
      <w:r w:rsidRPr="00450C76">
        <w:rPr>
          <w:rStyle w:val="AttributeTok"/>
          <w:sz w:val="16"/>
          <w:szCs w:val="16"/>
        </w:rPr>
        <w:t xml:space="preserve"> 10.0.12.0/24</w:t>
      </w:r>
      <w:r w:rsidRPr="00450C76">
        <w:rPr>
          <w:sz w:val="16"/>
          <w:szCs w:val="16"/>
        </w:rPr>
        <w:br/>
      </w:r>
      <w:r w:rsidRPr="00450C76">
        <w:rPr>
          <w:rStyle w:val="AttributeTok"/>
          <w:sz w:val="16"/>
          <w:szCs w:val="16"/>
        </w:rPr>
        <w:t xml:space="preserve">      </w:t>
      </w:r>
      <w:r w:rsidRPr="00450C76">
        <w:rPr>
          <w:rStyle w:val="FunctionTok"/>
          <w:sz w:val="16"/>
          <w:szCs w:val="16"/>
        </w:rPr>
        <w:t>AvailabilityZone</w:t>
      </w:r>
      <w:r w:rsidRPr="00450C76">
        <w:rPr>
          <w:rStyle w:val="KeywordTok"/>
          <w:sz w:val="16"/>
          <w:szCs w:val="16"/>
        </w:rPr>
        <w:t>:</w:t>
      </w:r>
      <w:r w:rsidRPr="00450C76">
        <w:rPr>
          <w:rStyle w:val="AttributeTok"/>
          <w:sz w:val="16"/>
          <w:szCs w:val="16"/>
        </w:rPr>
        <w:t xml:space="preserve"> !Select [1, !GetAZs '']</w:t>
      </w:r>
      <w:r w:rsidRPr="00450C76">
        <w:rPr>
          <w:sz w:val="16"/>
          <w:szCs w:val="16"/>
        </w:rPr>
        <w:br/>
      </w:r>
      <w:r w:rsidRPr="00450C76">
        <w:rPr>
          <w:rStyle w:val="AttributeTok"/>
          <w:sz w:val="16"/>
          <w:szCs w:val="16"/>
        </w:rPr>
        <w:t xml:space="preserve">      </w:t>
      </w:r>
      <w:r w:rsidRPr="00450C76">
        <w:rPr>
          <w:rStyle w:val="FunctionTok"/>
          <w:sz w:val="16"/>
          <w:szCs w:val="16"/>
        </w:rPr>
        <w:t>MapPublicIpOnLaunch</w:t>
      </w:r>
      <w:r w:rsidRPr="00450C76">
        <w:rPr>
          <w:rStyle w:val="KeywordTok"/>
          <w:sz w:val="16"/>
          <w:szCs w:val="16"/>
        </w:rPr>
        <w:t>:</w:t>
      </w:r>
      <w:r w:rsidRPr="00450C76">
        <w:rPr>
          <w:rStyle w:val="AttributeTok"/>
          <w:sz w:val="16"/>
          <w:szCs w:val="16"/>
        </w:rPr>
        <w:t xml:space="preserve"> </w:t>
      </w:r>
      <w:r w:rsidRPr="00450C76">
        <w:rPr>
          <w:rStyle w:val="CharTok"/>
          <w:sz w:val="16"/>
          <w:szCs w:val="16"/>
        </w:rPr>
        <w:t>false</w:t>
      </w:r>
      <w:r w:rsidRPr="00450C76">
        <w:rPr>
          <w:sz w:val="16"/>
          <w:szCs w:val="16"/>
        </w:rPr>
        <w:br/>
      </w:r>
      <w:r w:rsidRPr="00450C76">
        <w:rPr>
          <w:sz w:val="16"/>
          <w:szCs w:val="16"/>
        </w:rPr>
        <w:br/>
      </w:r>
      <w:r w:rsidRPr="00450C76">
        <w:rPr>
          <w:rStyle w:val="AttributeTok"/>
          <w:sz w:val="16"/>
          <w:szCs w:val="16"/>
        </w:rPr>
        <w:t xml:space="preserve">  </w:t>
      </w:r>
      <w:r w:rsidRPr="00450C76">
        <w:rPr>
          <w:rStyle w:val="FunctionTok"/>
          <w:sz w:val="16"/>
          <w:szCs w:val="16"/>
        </w:rPr>
        <w:t>ALB</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Type</w:t>
      </w:r>
      <w:r w:rsidRPr="00450C76">
        <w:rPr>
          <w:rStyle w:val="KeywordTok"/>
          <w:sz w:val="16"/>
          <w:szCs w:val="16"/>
        </w:rPr>
        <w:t>:</w:t>
      </w:r>
      <w:r w:rsidRPr="00450C76">
        <w:rPr>
          <w:rStyle w:val="AttributeTok"/>
          <w:sz w:val="16"/>
          <w:szCs w:val="16"/>
        </w:rPr>
        <w:t xml:space="preserve"> AWS::ElasticLoadBalancingV2::LoadBalancer</w:t>
      </w:r>
      <w:r w:rsidRPr="00450C76">
        <w:rPr>
          <w:sz w:val="16"/>
          <w:szCs w:val="16"/>
        </w:rPr>
        <w:br/>
      </w:r>
      <w:r w:rsidRPr="00450C76">
        <w:rPr>
          <w:rStyle w:val="AttributeTok"/>
          <w:sz w:val="16"/>
          <w:szCs w:val="16"/>
        </w:rPr>
        <w:t xml:space="preserve">    </w:t>
      </w:r>
      <w:r w:rsidRPr="00450C76">
        <w:rPr>
          <w:rStyle w:val="FunctionTok"/>
          <w:sz w:val="16"/>
          <w:szCs w:val="16"/>
        </w:rPr>
        <w:t>Properties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FunctionTok"/>
          <w:sz w:val="16"/>
          <w:szCs w:val="16"/>
        </w:rPr>
        <w:t>Scheme</w:t>
      </w:r>
      <w:r w:rsidRPr="00450C76">
        <w:rPr>
          <w:rStyle w:val="KeywordTok"/>
          <w:sz w:val="16"/>
          <w:szCs w:val="16"/>
        </w:rPr>
        <w:t>:</w:t>
      </w:r>
      <w:r w:rsidRPr="00450C76">
        <w:rPr>
          <w:rStyle w:val="AttributeTok"/>
          <w:sz w:val="16"/>
          <w:szCs w:val="16"/>
        </w:rPr>
        <w:t xml:space="preserve"> internet-facing</w:t>
      </w:r>
      <w:r w:rsidRPr="00450C76">
        <w:rPr>
          <w:sz w:val="16"/>
          <w:szCs w:val="16"/>
        </w:rPr>
        <w:br/>
      </w:r>
      <w:r w:rsidRPr="00450C76">
        <w:rPr>
          <w:rStyle w:val="AttributeTok"/>
          <w:sz w:val="16"/>
          <w:szCs w:val="16"/>
        </w:rPr>
        <w:t xml:space="preserve">      </w:t>
      </w:r>
      <w:r w:rsidRPr="00450C76">
        <w:rPr>
          <w:rStyle w:val="FunctionTok"/>
          <w:sz w:val="16"/>
          <w:szCs w:val="16"/>
        </w:rPr>
        <w:t>Subnets</w:t>
      </w:r>
      <w:r w:rsidRPr="00450C76">
        <w:rPr>
          <w:rStyle w:val="KeywordTok"/>
          <w:sz w:val="16"/>
          <w:szCs w:val="16"/>
        </w:rPr>
        <w:t>:</w:t>
      </w:r>
      <w:r w:rsidRPr="00450C76">
        <w:rPr>
          <w:sz w:val="16"/>
          <w:szCs w:val="16"/>
        </w:rPr>
        <w:br/>
      </w:r>
      <w:r w:rsidRPr="00450C76">
        <w:rPr>
          <w:rStyle w:val="AttributeTok"/>
          <w:sz w:val="16"/>
          <w:szCs w:val="16"/>
        </w:rPr>
        <w:t xml:space="preserve">        </w:t>
      </w:r>
      <w:r w:rsidRPr="00450C76">
        <w:rPr>
          <w:rStyle w:val="KeywordTok"/>
          <w:sz w:val="16"/>
          <w:szCs w:val="16"/>
        </w:rPr>
        <w:t>-</w:t>
      </w:r>
      <w:r w:rsidRPr="00450C76">
        <w:rPr>
          <w:rStyle w:val="AttributeTok"/>
          <w:sz w:val="16"/>
          <w:szCs w:val="16"/>
        </w:rPr>
        <w:t xml:space="preserve"> !Ref PublicSubnet1</w:t>
      </w:r>
      <w:r w:rsidRPr="00450C76">
        <w:rPr>
          <w:sz w:val="16"/>
          <w:szCs w:val="16"/>
        </w:rPr>
        <w:br/>
      </w:r>
      <w:r w:rsidRPr="00450C76">
        <w:rPr>
          <w:rStyle w:val="AttributeTok"/>
          <w:sz w:val="16"/>
          <w:szCs w:val="16"/>
        </w:rPr>
        <w:t xml:space="preserve">        </w:t>
      </w:r>
      <w:r w:rsidRPr="00450C76">
        <w:rPr>
          <w:rStyle w:val="KeywordTok"/>
          <w:sz w:val="16"/>
          <w:szCs w:val="16"/>
        </w:rPr>
        <w:t>-</w:t>
      </w:r>
      <w:r w:rsidRPr="00450C76">
        <w:rPr>
          <w:rStyle w:val="AttributeTok"/>
          <w:sz w:val="16"/>
          <w:szCs w:val="16"/>
        </w:rPr>
        <w:t xml:space="preserve"> !Ref PublicSubnet2</w:t>
      </w:r>
    </w:p>
    <w:p w14:paraId="4366BC43" w14:textId="77777777" w:rsidR="000C1A93" w:rsidRDefault="001F06E0">
      <w:r>
        <w:pict w14:anchorId="4366BCB2">
          <v:rect id="_x0000_i1029" style="width:0;height:1.5pt" o:hralign="center" o:hrstd="t" o:hr="t"/>
        </w:pict>
      </w:r>
    </w:p>
    <w:p w14:paraId="4366BC44" w14:textId="77777777" w:rsidR="000C1A93" w:rsidRDefault="00BC38BD">
      <w:pPr>
        <w:pStyle w:val="Heading2"/>
      </w:pPr>
      <w:bookmarkStart w:id="6" w:name="stack-2-private-ec2-running-k3s"/>
      <w:bookmarkEnd w:id="5"/>
      <w:r>
        <w:lastRenderedPageBreak/>
        <w:t>5. Stack 2 – Private EC2 Running K3s</w:t>
      </w:r>
    </w:p>
    <w:p w14:paraId="4366BC45" w14:textId="3847CE3D" w:rsidR="000C1A93" w:rsidRDefault="002B47A3">
      <w:pPr>
        <w:pStyle w:val="FirstParagraph"/>
      </w:pPr>
      <w:r w:rsidRPr="002B47A3">
        <w:rPr>
          <w:noProof/>
        </w:rPr>
        <w:drawing>
          <wp:inline distT="0" distB="0" distL="0" distR="0" wp14:anchorId="64243F74" wp14:editId="47F46EFD">
            <wp:extent cx="5959454" cy="2190648"/>
            <wp:effectExtent l="0" t="0" r="0" b="0"/>
            <wp:docPr id="185743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32652" name=""/>
                    <pic:cNvPicPr/>
                  </pic:nvPicPr>
                  <pic:blipFill>
                    <a:blip r:embed="rId7"/>
                    <a:stretch>
                      <a:fillRect/>
                    </a:stretch>
                  </pic:blipFill>
                  <pic:spPr>
                    <a:xfrm>
                      <a:off x="0" y="0"/>
                      <a:ext cx="5988499" cy="2201325"/>
                    </a:xfrm>
                    <a:prstGeom prst="rect">
                      <a:avLst/>
                    </a:prstGeom>
                  </pic:spPr>
                </pic:pic>
              </a:graphicData>
            </a:graphic>
          </wp:inline>
        </w:drawing>
      </w:r>
      <w:r w:rsidR="00BC38BD">
        <w:rPr>
          <w:i/>
          <w:iCs/>
        </w:rPr>
        <w:t>K3s EC2 instance running in a private subnet with no public IPv4 address.</w:t>
      </w:r>
    </w:p>
    <w:p w14:paraId="4366BC48" w14:textId="77777777" w:rsidR="000C1A93" w:rsidRDefault="001F06E0">
      <w:r>
        <w:pict w14:anchorId="4366BCB3">
          <v:rect id="_x0000_i1030" style="width:0;height:1.5pt" o:hralign="center" o:hrstd="t" o:hr="t"/>
        </w:pict>
      </w:r>
    </w:p>
    <w:p w14:paraId="4366BC49" w14:textId="77777777" w:rsidR="000C1A93" w:rsidRDefault="00BC38BD">
      <w:pPr>
        <w:pStyle w:val="Heading2"/>
      </w:pPr>
      <w:bookmarkStart w:id="7" w:name="X5ff54814a2555e3760ede6adb3433035a5fac62"/>
      <w:bookmarkEnd w:id="6"/>
      <w:r>
        <w:t>6. Secure Access Using Session Manager (No SSH)</w:t>
      </w:r>
    </w:p>
    <w:p w14:paraId="5A9E70DA" w14:textId="77777777" w:rsidR="00B61624" w:rsidRDefault="00B61624">
      <w:pPr>
        <w:pStyle w:val="FirstParagraph"/>
        <w:rPr>
          <w:b/>
          <w:bCs/>
        </w:rPr>
      </w:pPr>
      <w:r w:rsidRPr="00B61624">
        <w:rPr>
          <w:noProof/>
        </w:rPr>
        <w:drawing>
          <wp:inline distT="0" distB="0" distL="0" distR="0" wp14:anchorId="25EDC46A" wp14:editId="36D8C5DC">
            <wp:extent cx="5943600" cy="947420"/>
            <wp:effectExtent l="0" t="0" r="0" b="0"/>
            <wp:docPr id="209105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6452" name=""/>
                    <pic:cNvPicPr/>
                  </pic:nvPicPr>
                  <pic:blipFill>
                    <a:blip r:embed="rId8"/>
                    <a:stretch>
                      <a:fillRect/>
                    </a:stretch>
                  </pic:blipFill>
                  <pic:spPr>
                    <a:xfrm>
                      <a:off x="0" y="0"/>
                      <a:ext cx="5943600" cy="947420"/>
                    </a:xfrm>
                    <a:prstGeom prst="rect">
                      <a:avLst/>
                    </a:prstGeom>
                  </pic:spPr>
                </pic:pic>
              </a:graphicData>
            </a:graphic>
          </wp:inline>
        </w:drawing>
      </w:r>
    </w:p>
    <w:p w14:paraId="4366BC4A" w14:textId="352B5667" w:rsidR="000C1A93" w:rsidRDefault="00BC38BD">
      <w:pPr>
        <w:pStyle w:val="FirstParagraph"/>
      </w:pPr>
      <w:r>
        <w:rPr>
          <w:b/>
          <w:bCs/>
        </w:rPr>
        <w:t>VPC Interface Endpoints (SSM, EC2Messages, SSMMessages)</w:t>
      </w:r>
      <w:r>
        <w:t xml:space="preserve"> &gt; </w:t>
      </w:r>
      <w:r>
        <w:rPr>
          <w:i/>
          <w:iCs/>
        </w:rPr>
        <w:t>VPC interface endpoints required for Session Manager connectivity without internet or SSH.</w:t>
      </w:r>
    </w:p>
    <w:p w14:paraId="2D42FAB7" w14:textId="77777777" w:rsidR="001574A8" w:rsidRDefault="00A36C6E">
      <w:pPr>
        <w:pStyle w:val="BodyText"/>
        <w:rPr>
          <w:b/>
          <w:bCs/>
        </w:rPr>
      </w:pPr>
      <w:r w:rsidRPr="00A36C6E">
        <w:rPr>
          <w:noProof/>
        </w:rPr>
        <w:drawing>
          <wp:inline distT="0" distB="0" distL="0" distR="0" wp14:anchorId="7EBC2C03" wp14:editId="736AC5ED">
            <wp:extent cx="5943600" cy="1595120"/>
            <wp:effectExtent l="0" t="0" r="0" b="0"/>
            <wp:docPr id="53928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7951" name=""/>
                    <pic:cNvPicPr/>
                  </pic:nvPicPr>
                  <pic:blipFill>
                    <a:blip r:embed="rId9"/>
                    <a:stretch>
                      <a:fillRect/>
                    </a:stretch>
                  </pic:blipFill>
                  <pic:spPr>
                    <a:xfrm>
                      <a:off x="0" y="0"/>
                      <a:ext cx="5943600" cy="1595120"/>
                    </a:xfrm>
                    <a:prstGeom prst="rect">
                      <a:avLst/>
                    </a:prstGeom>
                  </pic:spPr>
                </pic:pic>
              </a:graphicData>
            </a:graphic>
          </wp:inline>
        </w:drawing>
      </w:r>
    </w:p>
    <w:p w14:paraId="73444A9C" w14:textId="5326CE46" w:rsidR="001574A8" w:rsidRDefault="001574A8">
      <w:pPr>
        <w:pStyle w:val="BodyText"/>
        <w:rPr>
          <w:b/>
          <w:bCs/>
        </w:rPr>
      </w:pPr>
      <w:r w:rsidRPr="001574A8">
        <w:rPr>
          <w:b/>
          <w:bCs/>
          <w:noProof/>
        </w:rPr>
        <w:drawing>
          <wp:inline distT="0" distB="0" distL="0" distR="0" wp14:anchorId="12C426E7" wp14:editId="08BE76AD">
            <wp:extent cx="5943600" cy="1174750"/>
            <wp:effectExtent l="0" t="0" r="0" b="0"/>
            <wp:docPr id="70590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09702" name=""/>
                    <pic:cNvPicPr/>
                  </pic:nvPicPr>
                  <pic:blipFill>
                    <a:blip r:embed="rId10"/>
                    <a:stretch>
                      <a:fillRect/>
                    </a:stretch>
                  </pic:blipFill>
                  <pic:spPr>
                    <a:xfrm>
                      <a:off x="0" y="0"/>
                      <a:ext cx="5943600" cy="1174750"/>
                    </a:xfrm>
                    <a:prstGeom prst="rect">
                      <a:avLst/>
                    </a:prstGeom>
                  </pic:spPr>
                </pic:pic>
              </a:graphicData>
            </a:graphic>
          </wp:inline>
        </w:drawing>
      </w:r>
    </w:p>
    <w:p w14:paraId="4366BC4B" w14:textId="7D990AE7" w:rsidR="000C1A93" w:rsidRDefault="00BC38BD">
      <w:pPr>
        <w:pStyle w:val="BodyText"/>
      </w:pPr>
      <w:r>
        <w:rPr>
          <w:b/>
          <w:bCs/>
        </w:rPr>
        <w:lastRenderedPageBreak/>
        <w:t>Session Manager Connected Terminal</w:t>
      </w:r>
      <w:r>
        <w:t xml:space="preserve"> &gt; </w:t>
      </w:r>
      <w:r>
        <w:rPr>
          <w:i/>
          <w:iCs/>
        </w:rPr>
        <w:t>Secure shell access to private EC2 using AWS Session Manager.</w:t>
      </w:r>
    </w:p>
    <w:p w14:paraId="4366BC4C" w14:textId="77777777" w:rsidR="000C1A93" w:rsidRDefault="00BC38BD">
      <w:pPr>
        <w:pStyle w:val="Heading3"/>
      </w:pPr>
      <w:bookmarkStart w:id="8" w:name="why-no-ssh"/>
      <w:r>
        <w:t>Why no SSH?</w:t>
      </w:r>
    </w:p>
    <w:p w14:paraId="4366BC4D" w14:textId="77777777" w:rsidR="000C1A93" w:rsidRDefault="00BC38BD">
      <w:pPr>
        <w:pStyle w:val="Compact"/>
        <w:numPr>
          <w:ilvl w:val="0"/>
          <w:numId w:val="3"/>
        </w:numPr>
      </w:pPr>
      <w:r>
        <w:t>No port 22 exposed</w:t>
      </w:r>
    </w:p>
    <w:p w14:paraId="4366BC4E" w14:textId="77777777" w:rsidR="000C1A93" w:rsidRDefault="00BC38BD">
      <w:pPr>
        <w:pStyle w:val="Compact"/>
        <w:numPr>
          <w:ilvl w:val="0"/>
          <w:numId w:val="3"/>
        </w:numPr>
      </w:pPr>
      <w:r>
        <w:t>No key management</w:t>
      </w:r>
    </w:p>
    <w:p w14:paraId="4366BC4F" w14:textId="77777777" w:rsidR="000C1A93" w:rsidRDefault="00BC38BD">
      <w:pPr>
        <w:pStyle w:val="Compact"/>
        <w:numPr>
          <w:ilvl w:val="0"/>
          <w:numId w:val="3"/>
        </w:numPr>
      </w:pPr>
      <w:r>
        <w:t>Fully audited access</w:t>
      </w:r>
    </w:p>
    <w:p w14:paraId="4366BC50" w14:textId="77777777" w:rsidR="000C1A93" w:rsidRDefault="00BC38BD">
      <w:pPr>
        <w:pStyle w:val="Heading3"/>
      </w:pPr>
      <w:bookmarkStart w:id="9" w:name="required-vpc-endpoints"/>
      <w:bookmarkEnd w:id="8"/>
      <w:r>
        <w:t>Required VPC Endpoints</w:t>
      </w:r>
    </w:p>
    <w:tbl>
      <w:tblPr>
        <w:tblStyle w:val="Table"/>
        <w:tblW w:w="0" w:type="auto"/>
        <w:tblLook w:val="0020" w:firstRow="1" w:lastRow="0" w:firstColumn="0" w:lastColumn="0" w:noHBand="0" w:noVBand="0"/>
      </w:tblPr>
      <w:tblGrid>
        <w:gridCol w:w="1706"/>
        <w:gridCol w:w="2348"/>
      </w:tblGrid>
      <w:tr w:rsidR="000C1A93" w14:paraId="4366BC53" w14:textId="77777777" w:rsidTr="000C1A93">
        <w:trPr>
          <w:cnfStyle w:val="100000000000" w:firstRow="1" w:lastRow="0" w:firstColumn="0" w:lastColumn="0" w:oddVBand="0" w:evenVBand="0" w:oddHBand="0" w:evenHBand="0" w:firstRowFirstColumn="0" w:firstRowLastColumn="0" w:lastRowFirstColumn="0" w:lastRowLastColumn="0"/>
          <w:tblHeader/>
        </w:trPr>
        <w:tc>
          <w:tcPr>
            <w:tcW w:w="0" w:type="auto"/>
          </w:tcPr>
          <w:p w14:paraId="4366BC51" w14:textId="77777777" w:rsidR="000C1A93" w:rsidRDefault="00BC38BD">
            <w:pPr>
              <w:pStyle w:val="Compact"/>
            </w:pPr>
            <w:r>
              <w:t>Endpoint</w:t>
            </w:r>
          </w:p>
        </w:tc>
        <w:tc>
          <w:tcPr>
            <w:tcW w:w="0" w:type="auto"/>
          </w:tcPr>
          <w:p w14:paraId="4366BC52" w14:textId="77777777" w:rsidR="000C1A93" w:rsidRDefault="00BC38BD">
            <w:pPr>
              <w:pStyle w:val="Compact"/>
            </w:pPr>
            <w:r>
              <w:t>Purpose</w:t>
            </w:r>
          </w:p>
        </w:tc>
      </w:tr>
      <w:tr w:rsidR="000C1A93" w14:paraId="4366BC56" w14:textId="77777777">
        <w:tc>
          <w:tcPr>
            <w:tcW w:w="0" w:type="auto"/>
          </w:tcPr>
          <w:p w14:paraId="4366BC54" w14:textId="77777777" w:rsidR="000C1A93" w:rsidRDefault="00BC38BD">
            <w:pPr>
              <w:pStyle w:val="Compact"/>
            </w:pPr>
            <w:r>
              <w:t>ssm</w:t>
            </w:r>
          </w:p>
        </w:tc>
        <w:tc>
          <w:tcPr>
            <w:tcW w:w="0" w:type="auto"/>
          </w:tcPr>
          <w:p w14:paraId="4366BC55" w14:textId="77777777" w:rsidR="000C1A93" w:rsidRDefault="00BC38BD">
            <w:pPr>
              <w:pStyle w:val="Compact"/>
            </w:pPr>
            <w:r>
              <w:t>Instance registration</w:t>
            </w:r>
          </w:p>
        </w:tc>
      </w:tr>
      <w:tr w:rsidR="000C1A93" w14:paraId="4366BC59" w14:textId="77777777">
        <w:tc>
          <w:tcPr>
            <w:tcW w:w="0" w:type="auto"/>
          </w:tcPr>
          <w:p w14:paraId="4366BC57" w14:textId="77777777" w:rsidR="000C1A93" w:rsidRDefault="00BC38BD">
            <w:pPr>
              <w:pStyle w:val="Compact"/>
            </w:pPr>
            <w:r>
              <w:t>ec2messages</w:t>
            </w:r>
          </w:p>
        </w:tc>
        <w:tc>
          <w:tcPr>
            <w:tcW w:w="0" w:type="auto"/>
          </w:tcPr>
          <w:p w14:paraId="4366BC58" w14:textId="77777777" w:rsidR="000C1A93" w:rsidRDefault="00BC38BD">
            <w:pPr>
              <w:pStyle w:val="Compact"/>
            </w:pPr>
            <w:r>
              <w:t>Command delivery</w:t>
            </w:r>
          </w:p>
        </w:tc>
      </w:tr>
      <w:tr w:rsidR="000C1A93" w14:paraId="4366BC5C" w14:textId="77777777">
        <w:tc>
          <w:tcPr>
            <w:tcW w:w="0" w:type="auto"/>
          </w:tcPr>
          <w:p w14:paraId="4366BC5A" w14:textId="77777777" w:rsidR="000C1A93" w:rsidRDefault="00BC38BD">
            <w:pPr>
              <w:pStyle w:val="Compact"/>
            </w:pPr>
            <w:r>
              <w:t>ssmmessages</w:t>
            </w:r>
          </w:p>
        </w:tc>
        <w:tc>
          <w:tcPr>
            <w:tcW w:w="0" w:type="auto"/>
          </w:tcPr>
          <w:p w14:paraId="4366BC5B" w14:textId="77777777" w:rsidR="000C1A93" w:rsidRDefault="00BC38BD">
            <w:pPr>
              <w:pStyle w:val="Compact"/>
            </w:pPr>
            <w:r>
              <w:t>Interactive shell</w:t>
            </w:r>
          </w:p>
        </w:tc>
      </w:tr>
    </w:tbl>
    <w:p w14:paraId="4366BC5D" w14:textId="77777777" w:rsidR="000C1A93" w:rsidRDefault="00BC38BD">
      <w:pPr>
        <w:pStyle w:val="Heading3"/>
      </w:pPr>
      <w:bookmarkStart w:id="10" w:name="how-session-manager-works"/>
      <w:bookmarkEnd w:id="9"/>
      <w:r>
        <w:t>How Session Manager Works</w:t>
      </w:r>
    </w:p>
    <w:p w14:paraId="4366BC5E" w14:textId="77777777" w:rsidR="000C1A93" w:rsidRDefault="00BC38BD">
      <w:pPr>
        <w:pStyle w:val="Compact"/>
        <w:numPr>
          <w:ilvl w:val="0"/>
          <w:numId w:val="4"/>
        </w:numPr>
      </w:pPr>
      <w:r>
        <w:t>EC2 boots with SSM Agent</w:t>
      </w:r>
    </w:p>
    <w:p w14:paraId="4366BC5F" w14:textId="77777777" w:rsidR="000C1A93" w:rsidRDefault="00BC38BD">
      <w:pPr>
        <w:pStyle w:val="Compact"/>
        <w:numPr>
          <w:ilvl w:val="0"/>
          <w:numId w:val="4"/>
        </w:numPr>
      </w:pPr>
      <w:r>
        <w:t>EC2 connects outbound on port 443</w:t>
      </w:r>
    </w:p>
    <w:p w14:paraId="4366BC60" w14:textId="77777777" w:rsidR="000C1A93" w:rsidRDefault="00BC38BD">
      <w:pPr>
        <w:pStyle w:val="Compact"/>
        <w:numPr>
          <w:ilvl w:val="0"/>
          <w:numId w:val="4"/>
        </w:numPr>
      </w:pPr>
      <w:r>
        <w:t>AWS Console initiates session</w:t>
      </w:r>
    </w:p>
    <w:p w14:paraId="4366BC61" w14:textId="77777777" w:rsidR="000C1A93" w:rsidRDefault="00BC38BD">
      <w:pPr>
        <w:pStyle w:val="Compact"/>
        <w:numPr>
          <w:ilvl w:val="0"/>
          <w:numId w:val="4"/>
        </w:numPr>
      </w:pPr>
      <w:r>
        <w:t>Encrypted WebSocket tunnel is created</w:t>
      </w:r>
    </w:p>
    <w:p w14:paraId="4366BC62" w14:textId="77777777" w:rsidR="000C1A93" w:rsidRDefault="00BC38BD">
      <w:pPr>
        <w:pStyle w:val="Compact"/>
        <w:numPr>
          <w:ilvl w:val="0"/>
          <w:numId w:val="4"/>
        </w:numPr>
      </w:pPr>
      <w:r>
        <w:t>You get a shell — no inbound access required</w:t>
      </w:r>
    </w:p>
    <w:p w14:paraId="4366BC63" w14:textId="77777777" w:rsidR="000C1A93" w:rsidRDefault="001F06E0">
      <w:r>
        <w:pict w14:anchorId="4366BCB4">
          <v:rect id="_x0000_i1031" style="width:0;height:1.5pt" o:hralign="center" o:hrstd="t" o:hr="t"/>
        </w:pict>
      </w:r>
    </w:p>
    <w:p w14:paraId="4366BC64" w14:textId="77777777" w:rsidR="000C1A93" w:rsidRDefault="00BC38BD">
      <w:pPr>
        <w:pStyle w:val="Heading2"/>
      </w:pPr>
      <w:bookmarkStart w:id="11" w:name="X4fcc26d2abe373404fc2f9d390adad2344e6a1f"/>
      <w:bookmarkEnd w:id="7"/>
      <w:bookmarkEnd w:id="10"/>
      <w:r>
        <w:t>7. Single Bootstrap Script (Everything Automated)</w:t>
      </w:r>
    </w:p>
    <w:p w14:paraId="4366BC65" w14:textId="07A83D5C" w:rsidR="000C1A93" w:rsidRDefault="00F52625">
      <w:pPr>
        <w:pStyle w:val="FirstParagraph"/>
      </w:pPr>
      <w:r w:rsidRPr="00F52625">
        <w:rPr>
          <w:noProof/>
        </w:rPr>
        <w:drawing>
          <wp:inline distT="0" distB="0" distL="0" distR="0" wp14:anchorId="5C46A54C" wp14:editId="355C1A9F">
            <wp:extent cx="5943600" cy="737235"/>
            <wp:effectExtent l="0" t="0" r="0" b="0"/>
            <wp:docPr id="113175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9099" name=""/>
                    <pic:cNvPicPr/>
                  </pic:nvPicPr>
                  <pic:blipFill>
                    <a:blip r:embed="rId11"/>
                    <a:stretch>
                      <a:fillRect/>
                    </a:stretch>
                  </pic:blipFill>
                  <pic:spPr>
                    <a:xfrm>
                      <a:off x="0" y="0"/>
                      <a:ext cx="5943600" cy="737235"/>
                    </a:xfrm>
                    <a:prstGeom prst="rect">
                      <a:avLst/>
                    </a:prstGeom>
                  </pic:spPr>
                </pic:pic>
              </a:graphicData>
            </a:graphic>
          </wp:inline>
        </w:drawing>
      </w:r>
      <w:r w:rsidR="00BC38BD">
        <w:rPr>
          <w:b/>
          <w:bCs/>
        </w:rPr>
        <w:t>kubectl get nodes</w:t>
      </w:r>
      <w:r w:rsidR="00BC38BD">
        <w:t xml:space="preserve"> &gt; </w:t>
      </w:r>
      <w:r w:rsidR="00BC38BD">
        <w:rPr>
          <w:i/>
          <w:iCs/>
        </w:rPr>
        <w:t>K3s node successfully registered and in Ready state.</w:t>
      </w:r>
    </w:p>
    <w:p w14:paraId="4366BC66" w14:textId="77777777" w:rsidR="000C1A93" w:rsidRDefault="00BC38BD">
      <w:pPr>
        <w:pStyle w:val="BodyText"/>
      </w:pPr>
      <w:r>
        <w:t>This script: - Installs K3s - Deploys NGINX - Exposes via NodePort 30080 - Optionally applies Ingress</w:t>
      </w:r>
    </w:p>
    <w:p w14:paraId="4366BC67" w14:textId="77777777" w:rsidR="000C1A93" w:rsidRPr="00D6737A" w:rsidRDefault="00BC38BD" w:rsidP="00D6737A">
      <w:pPr>
        <w:pStyle w:val="SourceCode"/>
        <w:pBdr>
          <w:top w:val="single" w:sz="4" w:space="1" w:color="auto"/>
          <w:left w:val="single" w:sz="4" w:space="4" w:color="auto"/>
          <w:bottom w:val="single" w:sz="4" w:space="1" w:color="auto"/>
          <w:right w:val="single" w:sz="4" w:space="4" w:color="auto"/>
        </w:pBdr>
        <w:rPr>
          <w:sz w:val="16"/>
          <w:szCs w:val="16"/>
        </w:rPr>
      </w:pPr>
      <w:r w:rsidRPr="00D6737A">
        <w:rPr>
          <w:rStyle w:val="CommentTok"/>
          <w:sz w:val="16"/>
          <w:szCs w:val="16"/>
        </w:rPr>
        <w:t>#!/bin/bash</w:t>
      </w:r>
      <w:r w:rsidRPr="00D6737A">
        <w:rPr>
          <w:sz w:val="16"/>
          <w:szCs w:val="16"/>
        </w:rPr>
        <w:br/>
      </w:r>
      <w:r w:rsidRPr="00D6737A">
        <w:rPr>
          <w:rStyle w:val="BuiltInTok"/>
          <w:sz w:val="16"/>
          <w:szCs w:val="16"/>
        </w:rPr>
        <w:t>set</w:t>
      </w:r>
      <w:r w:rsidRPr="00D6737A">
        <w:rPr>
          <w:rStyle w:val="NormalTok"/>
          <w:sz w:val="16"/>
          <w:szCs w:val="16"/>
        </w:rPr>
        <w:t xml:space="preserve"> </w:t>
      </w:r>
      <w:r w:rsidRPr="00D6737A">
        <w:rPr>
          <w:rStyle w:val="AttributeTok"/>
          <w:sz w:val="16"/>
          <w:szCs w:val="16"/>
        </w:rPr>
        <w:t>-e</w:t>
      </w:r>
      <w:r w:rsidRPr="00D6737A">
        <w:rPr>
          <w:sz w:val="16"/>
          <w:szCs w:val="16"/>
        </w:rPr>
        <w:br/>
      </w:r>
      <w:r w:rsidRPr="00D6737A">
        <w:rPr>
          <w:sz w:val="16"/>
          <w:szCs w:val="16"/>
        </w:rPr>
        <w:br/>
      </w:r>
      <w:r w:rsidRPr="00D6737A">
        <w:rPr>
          <w:rStyle w:val="ExtensionTok"/>
          <w:sz w:val="16"/>
          <w:szCs w:val="16"/>
        </w:rPr>
        <w:t>curl</w:t>
      </w:r>
      <w:r w:rsidRPr="00D6737A">
        <w:rPr>
          <w:rStyle w:val="NormalTok"/>
          <w:sz w:val="16"/>
          <w:szCs w:val="16"/>
        </w:rPr>
        <w:t xml:space="preserve"> </w:t>
      </w:r>
      <w:r w:rsidRPr="00D6737A">
        <w:rPr>
          <w:rStyle w:val="AttributeTok"/>
          <w:sz w:val="16"/>
          <w:szCs w:val="16"/>
        </w:rPr>
        <w:t>-sfL</w:t>
      </w:r>
      <w:r w:rsidRPr="00D6737A">
        <w:rPr>
          <w:rStyle w:val="NormalTok"/>
          <w:sz w:val="16"/>
          <w:szCs w:val="16"/>
        </w:rPr>
        <w:t xml:space="preserve"> https://get.k3s.io </w:t>
      </w:r>
      <w:r w:rsidRPr="00D6737A">
        <w:rPr>
          <w:rStyle w:val="KeywordTok"/>
          <w:sz w:val="16"/>
          <w:szCs w:val="16"/>
        </w:rPr>
        <w:t>|</w:t>
      </w:r>
      <w:r w:rsidRPr="00D6737A">
        <w:rPr>
          <w:rStyle w:val="NormalTok"/>
          <w:sz w:val="16"/>
          <w:szCs w:val="16"/>
        </w:rPr>
        <w:t xml:space="preserve"> </w:t>
      </w:r>
      <w:r w:rsidRPr="00D6737A">
        <w:rPr>
          <w:rStyle w:val="VariableTok"/>
          <w:sz w:val="16"/>
          <w:szCs w:val="16"/>
        </w:rPr>
        <w:t>INSTALL_K3S_SKIP_SELINUX_RPM</w:t>
      </w:r>
      <w:r w:rsidRPr="00D6737A">
        <w:rPr>
          <w:rStyle w:val="OperatorTok"/>
          <w:sz w:val="16"/>
          <w:szCs w:val="16"/>
        </w:rPr>
        <w:t>=</w:t>
      </w:r>
      <w:r w:rsidRPr="00D6737A">
        <w:rPr>
          <w:rStyle w:val="NormalTok"/>
          <w:sz w:val="16"/>
          <w:szCs w:val="16"/>
        </w:rPr>
        <w:t xml:space="preserve">true </w:t>
      </w:r>
      <w:r w:rsidRPr="00D6737A">
        <w:rPr>
          <w:rStyle w:val="FunctionTok"/>
          <w:sz w:val="16"/>
          <w:szCs w:val="16"/>
        </w:rPr>
        <w:t>sh</w:t>
      </w:r>
      <w:r w:rsidRPr="00D6737A">
        <w:rPr>
          <w:rStyle w:val="NormalTok"/>
          <w:sz w:val="16"/>
          <w:szCs w:val="16"/>
        </w:rPr>
        <w:t xml:space="preserve"> </w:t>
      </w:r>
      <w:r w:rsidRPr="00D6737A">
        <w:rPr>
          <w:rStyle w:val="AttributeTok"/>
          <w:sz w:val="16"/>
          <w:szCs w:val="16"/>
        </w:rPr>
        <w:t>-</w:t>
      </w:r>
      <w:r w:rsidRPr="00D6737A">
        <w:rPr>
          <w:sz w:val="16"/>
          <w:szCs w:val="16"/>
        </w:rPr>
        <w:br/>
      </w:r>
      <w:r w:rsidRPr="00D6737A">
        <w:rPr>
          <w:rStyle w:val="FunctionTok"/>
          <w:sz w:val="16"/>
          <w:szCs w:val="16"/>
        </w:rPr>
        <w:t>sleep</w:t>
      </w:r>
      <w:r w:rsidRPr="00D6737A">
        <w:rPr>
          <w:rStyle w:val="NormalTok"/>
          <w:sz w:val="16"/>
          <w:szCs w:val="16"/>
        </w:rPr>
        <w:t xml:space="preserve"> 30</w:t>
      </w:r>
      <w:r w:rsidRPr="00D6737A">
        <w:rPr>
          <w:sz w:val="16"/>
          <w:szCs w:val="16"/>
        </w:rPr>
        <w:br/>
      </w:r>
      <w:r w:rsidRPr="00D6737A">
        <w:rPr>
          <w:sz w:val="16"/>
          <w:szCs w:val="16"/>
        </w:rPr>
        <w:br/>
      </w:r>
      <w:r w:rsidRPr="00D6737A">
        <w:rPr>
          <w:rStyle w:val="ExtensionTok"/>
          <w:sz w:val="16"/>
          <w:szCs w:val="16"/>
        </w:rPr>
        <w:t>k3s</w:t>
      </w:r>
      <w:r w:rsidRPr="00D6737A">
        <w:rPr>
          <w:rStyle w:val="NormalTok"/>
          <w:sz w:val="16"/>
          <w:szCs w:val="16"/>
        </w:rPr>
        <w:t xml:space="preserve"> kubectl apply </w:t>
      </w:r>
      <w:r w:rsidRPr="00D6737A">
        <w:rPr>
          <w:rStyle w:val="AttributeTok"/>
          <w:sz w:val="16"/>
          <w:szCs w:val="16"/>
        </w:rPr>
        <w:t>-f</w:t>
      </w:r>
      <w:r w:rsidRPr="00D6737A">
        <w:rPr>
          <w:rStyle w:val="NormalTok"/>
          <w:sz w:val="16"/>
          <w:szCs w:val="16"/>
        </w:rPr>
        <w:t xml:space="preserve"> </w:t>
      </w:r>
      <w:r w:rsidRPr="00D6737A">
        <w:rPr>
          <w:rStyle w:val="AttributeTok"/>
          <w:sz w:val="16"/>
          <w:szCs w:val="16"/>
        </w:rPr>
        <w:t>-</w:t>
      </w:r>
      <w:r w:rsidRPr="00D6737A">
        <w:rPr>
          <w:rStyle w:val="NormalTok"/>
          <w:sz w:val="16"/>
          <w:szCs w:val="16"/>
        </w:rPr>
        <w:t xml:space="preserve"> </w:t>
      </w:r>
      <w:r w:rsidRPr="00D6737A">
        <w:rPr>
          <w:rStyle w:val="OperatorTok"/>
          <w:sz w:val="16"/>
          <w:szCs w:val="16"/>
        </w:rPr>
        <w:t>&lt;&lt;EOF</w:t>
      </w:r>
      <w:r w:rsidRPr="00D6737A">
        <w:rPr>
          <w:sz w:val="16"/>
          <w:szCs w:val="16"/>
        </w:rPr>
        <w:br/>
      </w:r>
      <w:r w:rsidRPr="00D6737A">
        <w:rPr>
          <w:rStyle w:val="StringTok"/>
          <w:sz w:val="16"/>
          <w:szCs w:val="16"/>
        </w:rPr>
        <w:t>apiVersion: apps/v1</w:t>
      </w:r>
      <w:r w:rsidRPr="00D6737A">
        <w:rPr>
          <w:sz w:val="16"/>
          <w:szCs w:val="16"/>
        </w:rPr>
        <w:br/>
      </w:r>
      <w:r w:rsidRPr="00D6737A">
        <w:rPr>
          <w:rStyle w:val="StringTok"/>
          <w:sz w:val="16"/>
          <w:szCs w:val="16"/>
        </w:rPr>
        <w:t>kind: Deployment</w:t>
      </w:r>
      <w:r w:rsidRPr="00D6737A">
        <w:rPr>
          <w:sz w:val="16"/>
          <w:szCs w:val="16"/>
        </w:rPr>
        <w:br/>
      </w:r>
      <w:r w:rsidRPr="00D6737A">
        <w:rPr>
          <w:rStyle w:val="StringTok"/>
          <w:sz w:val="16"/>
          <w:szCs w:val="16"/>
        </w:rPr>
        <w:t>metadata:</w:t>
      </w:r>
      <w:r w:rsidRPr="00D6737A">
        <w:rPr>
          <w:sz w:val="16"/>
          <w:szCs w:val="16"/>
        </w:rPr>
        <w:br/>
      </w:r>
      <w:r w:rsidRPr="00D6737A">
        <w:rPr>
          <w:rStyle w:val="StringTok"/>
          <w:sz w:val="16"/>
          <w:szCs w:val="16"/>
        </w:rPr>
        <w:t xml:space="preserve">  name: nginx</w:t>
      </w:r>
      <w:r w:rsidRPr="00D6737A">
        <w:rPr>
          <w:sz w:val="16"/>
          <w:szCs w:val="16"/>
        </w:rPr>
        <w:br/>
      </w:r>
      <w:r w:rsidRPr="00D6737A">
        <w:rPr>
          <w:rStyle w:val="StringTok"/>
          <w:sz w:val="16"/>
          <w:szCs w:val="16"/>
        </w:rPr>
        <w:t>spec:</w:t>
      </w:r>
      <w:r w:rsidRPr="00D6737A">
        <w:rPr>
          <w:sz w:val="16"/>
          <w:szCs w:val="16"/>
        </w:rPr>
        <w:br/>
      </w:r>
      <w:r w:rsidRPr="00D6737A">
        <w:rPr>
          <w:rStyle w:val="StringTok"/>
          <w:sz w:val="16"/>
          <w:szCs w:val="16"/>
        </w:rPr>
        <w:t xml:space="preserve">  replicas: 2</w:t>
      </w:r>
      <w:r w:rsidRPr="00D6737A">
        <w:rPr>
          <w:sz w:val="16"/>
          <w:szCs w:val="16"/>
        </w:rPr>
        <w:br/>
      </w:r>
      <w:r w:rsidRPr="00D6737A">
        <w:rPr>
          <w:rStyle w:val="StringTok"/>
          <w:sz w:val="16"/>
          <w:szCs w:val="16"/>
        </w:rPr>
        <w:t xml:space="preserve">  selector:</w:t>
      </w:r>
      <w:r w:rsidRPr="00D6737A">
        <w:rPr>
          <w:sz w:val="16"/>
          <w:szCs w:val="16"/>
        </w:rPr>
        <w:br/>
      </w:r>
      <w:r w:rsidRPr="00D6737A">
        <w:rPr>
          <w:rStyle w:val="StringTok"/>
          <w:sz w:val="16"/>
          <w:szCs w:val="16"/>
        </w:rPr>
        <w:t xml:space="preserve">    matchLabels:</w:t>
      </w:r>
      <w:r w:rsidRPr="00D6737A">
        <w:rPr>
          <w:sz w:val="16"/>
          <w:szCs w:val="16"/>
        </w:rPr>
        <w:br/>
      </w:r>
      <w:r w:rsidRPr="00D6737A">
        <w:rPr>
          <w:rStyle w:val="StringTok"/>
          <w:sz w:val="16"/>
          <w:szCs w:val="16"/>
        </w:rPr>
        <w:lastRenderedPageBreak/>
        <w:t xml:space="preserve">      app: nginx</w:t>
      </w:r>
      <w:r w:rsidRPr="00D6737A">
        <w:rPr>
          <w:sz w:val="16"/>
          <w:szCs w:val="16"/>
        </w:rPr>
        <w:br/>
      </w:r>
      <w:r w:rsidRPr="00D6737A">
        <w:rPr>
          <w:rStyle w:val="StringTok"/>
          <w:sz w:val="16"/>
          <w:szCs w:val="16"/>
        </w:rPr>
        <w:t xml:space="preserve">  template:</w:t>
      </w:r>
      <w:r w:rsidRPr="00D6737A">
        <w:rPr>
          <w:sz w:val="16"/>
          <w:szCs w:val="16"/>
        </w:rPr>
        <w:br/>
      </w:r>
      <w:r w:rsidRPr="00D6737A">
        <w:rPr>
          <w:rStyle w:val="StringTok"/>
          <w:sz w:val="16"/>
          <w:szCs w:val="16"/>
        </w:rPr>
        <w:t xml:space="preserve">    metadata:</w:t>
      </w:r>
      <w:r w:rsidRPr="00D6737A">
        <w:rPr>
          <w:sz w:val="16"/>
          <w:szCs w:val="16"/>
        </w:rPr>
        <w:br/>
      </w:r>
      <w:r w:rsidRPr="00D6737A">
        <w:rPr>
          <w:rStyle w:val="StringTok"/>
          <w:sz w:val="16"/>
          <w:szCs w:val="16"/>
        </w:rPr>
        <w:t xml:space="preserve">      labels:</w:t>
      </w:r>
      <w:r w:rsidRPr="00D6737A">
        <w:rPr>
          <w:sz w:val="16"/>
          <w:szCs w:val="16"/>
        </w:rPr>
        <w:br/>
      </w:r>
      <w:r w:rsidRPr="00D6737A">
        <w:rPr>
          <w:rStyle w:val="StringTok"/>
          <w:sz w:val="16"/>
          <w:szCs w:val="16"/>
        </w:rPr>
        <w:t xml:space="preserve">        app: nginx</w:t>
      </w:r>
      <w:r w:rsidRPr="00D6737A">
        <w:rPr>
          <w:sz w:val="16"/>
          <w:szCs w:val="16"/>
        </w:rPr>
        <w:br/>
      </w:r>
      <w:r w:rsidRPr="00D6737A">
        <w:rPr>
          <w:rStyle w:val="StringTok"/>
          <w:sz w:val="16"/>
          <w:szCs w:val="16"/>
        </w:rPr>
        <w:t xml:space="preserve">    spec:</w:t>
      </w:r>
      <w:r w:rsidRPr="00D6737A">
        <w:rPr>
          <w:sz w:val="16"/>
          <w:szCs w:val="16"/>
        </w:rPr>
        <w:br/>
      </w:r>
      <w:r w:rsidRPr="00D6737A">
        <w:rPr>
          <w:rStyle w:val="StringTok"/>
          <w:sz w:val="16"/>
          <w:szCs w:val="16"/>
        </w:rPr>
        <w:t xml:space="preserve">      containers:</w:t>
      </w:r>
      <w:r w:rsidRPr="00D6737A">
        <w:rPr>
          <w:sz w:val="16"/>
          <w:szCs w:val="16"/>
        </w:rPr>
        <w:br/>
      </w:r>
      <w:r w:rsidRPr="00D6737A">
        <w:rPr>
          <w:rStyle w:val="StringTok"/>
          <w:sz w:val="16"/>
          <w:szCs w:val="16"/>
        </w:rPr>
        <w:t xml:space="preserve">      - name: nginx</w:t>
      </w:r>
      <w:r w:rsidRPr="00D6737A">
        <w:rPr>
          <w:sz w:val="16"/>
          <w:szCs w:val="16"/>
        </w:rPr>
        <w:br/>
      </w:r>
      <w:r w:rsidRPr="00D6737A">
        <w:rPr>
          <w:rStyle w:val="StringTok"/>
          <w:sz w:val="16"/>
          <w:szCs w:val="16"/>
        </w:rPr>
        <w:t xml:space="preserve">        image: nginx</w:t>
      </w:r>
      <w:r w:rsidRPr="00D6737A">
        <w:rPr>
          <w:sz w:val="16"/>
          <w:szCs w:val="16"/>
        </w:rPr>
        <w:br/>
      </w:r>
      <w:r w:rsidRPr="00D6737A">
        <w:rPr>
          <w:rStyle w:val="StringTok"/>
          <w:sz w:val="16"/>
          <w:szCs w:val="16"/>
        </w:rPr>
        <w:t xml:space="preserve">        ports:</w:t>
      </w:r>
      <w:r w:rsidRPr="00D6737A">
        <w:rPr>
          <w:sz w:val="16"/>
          <w:szCs w:val="16"/>
        </w:rPr>
        <w:br/>
      </w:r>
      <w:r w:rsidRPr="00D6737A">
        <w:rPr>
          <w:rStyle w:val="StringTok"/>
          <w:sz w:val="16"/>
          <w:szCs w:val="16"/>
        </w:rPr>
        <w:t xml:space="preserve">        - containerPort: 80</w:t>
      </w:r>
      <w:r w:rsidRPr="00D6737A">
        <w:rPr>
          <w:sz w:val="16"/>
          <w:szCs w:val="16"/>
        </w:rPr>
        <w:br/>
      </w:r>
      <w:r w:rsidRPr="00D6737A">
        <w:rPr>
          <w:rStyle w:val="OperatorTok"/>
          <w:sz w:val="16"/>
          <w:szCs w:val="16"/>
        </w:rPr>
        <w:t>EOF</w:t>
      </w:r>
      <w:r w:rsidRPr="00D6737A">
        <w:rPr>
          <w:sz w:val="16"/>
          <w:szCs w:val="16"/>
        </w:rPr>
        <w:br/>
      </w:r>
      <w:r w:rsidRPr="00D6737A">
        <w:rPr>
          <w:sz w:val="16"/>
          <w:szCs w:val="16"/>
        </w:rPr>
        <w:br/>
      </w:r>
      <w:r w:rsidRPr="00D6737A">
        <w:rPr>
          <w:rStyle w:val="ExtensionTok"/>
          <w:sz w:val="16"/>
          <w:szCs w:val="16"/>
        </w:rPr>
        <w:t>k3s</w:t>
      </w:r>
      <w:r w:rsidRPr="00D6737A">
        <w:rPr>
          <w:rStyle w:val="NormalTok"/>
          <w:sz w:val="16"/>
          <w:szCs w:val="16"/>
        </w:rPr>
        <w:t xml:space="preserve"> kubectl apply </w:t>
      </w:r>
      <w:r w:rsidRPr="00D6737A">
        <w:rPr>
          <w:rStyle w:val="AttributeTok"/>
          <w:sz w:val="16"/>
          <w:szCs w:val="16"/>
        </w:rPr>
        <w:t>-f</w:t>
      </w:r>
      <w:r w:rsidRPr="00D6737A">
        <w:rPr>
          <w:rStyle w:val="NormalTok"/>
          <w:sz w:val="16"/>
          <w:szCs w:val="16"/>
        </w:rPr>
        <w:t xml:space="preserve"> </w:t>
      </w:r>
      <w:r w:rsidRPr="00D6737A">
        <w:rPr>
          <w:rStyle w:val="AttributeTok"/>
          <w:sz w:val="16"/>
          <w:szCs w:val="16"/>
        </w:rPr>
        <w:t>-</w:t>
      </w:r>
      <w:r w:rsidRPr="00D6737A">
        <w:rPr>
          <w:rStyle w:val="NormalTok"/>
          <w:sz w:val="16"/>
          <w:szCs w:val="16"/>
        </w:rPr>
        <w:t xml:space="preserve"> </w:t>
      </w:r>
      <w:r w:rsidRPr="00D6737A">
        <w:rPr>
          <w:rStyle w:val="OperatorTok"/>
          <w:sz w:val="16"/>
          <w:szCs w:val="16"/>
        </w:rPr>
        <w:t>&lt;&lt;EOF</w:t>
      </w:r>
      <w:r w:rsidRPr="00D6737A">
        <w:rPr>
          <w:sz w:val="16"/>
          <w:szCs w:val="16"/>
        </w:rPr>
        <w:br/>
      </w:r>
      <w:r w:rsidRPr="00D6737A">
        <w:rPr>
          <w:rStyle w:val="StringTok"/>
          <w:sz w:val="16"/>
          <w:szCs w:val="16"/>
        </w:rPr>
        <w:t>apiVersion: v1</w:t>
      </w:r>
      <w:r w:rsidRPr="00D6737A">
        <w:rPr>
          <w:sz w:val="16"/>
          <w:szCs w:val="16"/>
        </w:rPr>
        <w:br/>
      </w:r>
      <w:r w:rsidRPr="00D6737A">
        <w:rPr>
          <w:rStyle w:val="StringTok"/>
          <w:sz w:val="16"/>
          <w:szCs w:val="16"/>
        </w:rPr>
        <w:t>kind: Service</w:t>
      </w:r>
      <w:r w:rsidRPr="00D6737A">
        <w:rPr>
          <w:sz w:val="16"/>
          <w:szCs w:val="16"/>
        </w:rPr>
        <w:br/>
      </w:r>
      <w:r w:rsidRPr="00D6737A">
        <w:rPr>
          <w:rStyle w:val="StringTok"/>
          <w:sz w:val="16"/>
          <w:szCs w:val="16"/>
        </w:rPr>
        <w:t>metadata:</w:t>
      </w:r>
      <w:r w:rsidRPr="00D6737A">
        <w:rPr>
          <w:sz w:val="16"/>
          <w:szCs w:val="16"/>
        </w:rPr>
        <w:br/>
      </w:r>
      <w:r w:rsidRPr="00D6737A">
        <w:rPr>
          <w:rStyle w:val="StringTok"/>
          <w:sz w:val="16"/>
          <w:szCs w:val="16"/>
        </w:rPr>
        <w:t xml:space="preserve">  name: nginx-nodeport</w:t>
      </w:r>
      <w:r w:rsidRPr="00D6737A">
        <w:rPr>
          <w:sz w:val="16"/>
          <w:szCs w:val="16"/>
        </w:rPr>
        <w:br/>
      </w:r>
      <w:r w:rsidRPr="00D6737A">
        <w:rPr>
          <w:rStyle w:val="StringTok"/>
          <w:sz w:val="16"/>
          <w:szCs w:val="16"/>
        </w:rPr>
        <w:t>spec:</w:t>
      </w:r>
      <w:r w:rsidRPr="00D6737A">
        <w:rPr>
          <w:sz w:val="16"/>
          <w:szCs w:val="16"/>
        </w:rPr>
        <w:br/>
      </w:r>
      <w:r w:rsidRPr="00D6737A">
        <w:rPr>
          <w:rStyle w:val="StringTok"/>
          <w:sz w:val="16"/>
          <w:szCs w:val="16"/>
        </w:rPr>
        <w:t xml:space="preserve">  type: NodePort</w:t>
      </w:r>
      <w:r w:rsidRPr="00D6737A">
        <w:rPr>
          <w:sz w:val="16"/>
          <w:szCs w:val="16"/>
        </w:rPr>
        <w:br/>
      </w:r>
      <w:r w:rsidRPr="00D6737A">
        <w:rPr>
          <w:rStyle w:val="StringTok"/>
          <w:sz w:val="16"/>
          <w:szCs w:val="16"/>
        </w:rPr>
        <w:t xml:space="preserve">  selector:</w:t>
      </w:r>
      <w:r w:rsidRPr="00D6737A">
        <w:rPr>
          <w:sz w:val="16"/>
          <w:szCs w:val="16"/>
        </w:rPr>
        <w:br/>
      </w:r>
      <w:r w:rsidRPr="00D6737A">
        <w:rPr>
          <w:rStyle w:val="StringTok"/>
          <w:sz w:val="16"/>
          <w:szCs w:val="16"/>
        </w:rPr>
        <w:t xml:space="preserve">    app: nginx</w:t>
      </w:r>
      <w:r w:rsidRPr="00D6737A">
        <w:rPr>
          <w:sz w:val="16"/>
          <w:szCs w:val="16"/>
        </w:rPr>
        <w:br/>
      </w:r>
      <w:r w:rsidRPr="00D6737A">
        <w:rPr>
          <w:rStyle w:val="StringTok"/>
          <w:sz w:val="16"/>
          <w:szCs w:val="16"/>
        </w:rPr>
        <w:t xml:space="preserve">  ports:</w:t>
      </w:r>
      <w:r w:rsidRPr="00D6737A">
        <w:rPr>
          <w:sz w:val="16"/>
          <w:szCs w:val="16"/>
        </w:rPr>
        <w:br/>
      </w:r>
      <w:r w:rsidRPr="00D6737A">
        <w:rPr>
          <w:rStyle w:val="StringTok"/>
          <w:sz w:val="16"/>
          <w:szCs w:val="16"/>
        </w:rPr>
        <w:t xml:space="preserve">  - port: 80</w:t>
      </w:r>
      <w:r w:rsidRPr="00D6737A">
        <w:rPr>
          <w:sz w:val="16"/>
          <w:szCs w:val="16"/>
        </w:rPr>
        <w:br/>
      </w:r>
      <w:r w:rsidRPr="00D6737A">
        <w:rPr>
          <w:rStyle w:val="StringTok"/>
          <w:sz w:val="16"/>
          <w:szCs w:val="16"/>
        </w:rPr>
        <w:t xml:space="preserve">    targetPort: 80</w:t>
      </w:r>
      <w:r w:rsidRPr="00D6737A">
        <w:rPr>
          <w:sz w:val="16"/>
          <w:szCs w:val="16"/>
        </w:rPr>
        <w:br/>
      </w:r>
      <w:r w:rsidRPr="00D6737A">
        <w:rPr>
          <w:rStyle w:val="StringTok"/>
          <w:sz w:val="16"/>
          <w:szCs w:val="16"/>
        </w:rPr>
        <w:t xml:space="preserve">    nodePort: 30080</w:t>
      </w:r>
      <w:r w:rsidRPr="00D6737A">
        <w:rPr>
          <w:sz w:val="16"/>
          <w:szCs w:val="16"/>
        </w:rPr>
        <w:br/>
      </w:r>
      <w:r w:rsidRPr="00D6737A">
        <w:rPr>
          <w:rStyle w:val="OperatorTok"/>
          <w:sz w:val="16"/>
          <w:szCs w:val="16"/>
        </w:rPr>
        <w:t>EOF</w:t>
      </w:r>
    </w:p>
    <w:p w14:paraId="4366BC68" w14:textId="77777777" w:rsidR="000C1A93" w:rsidRDefault="001F06E0">
      <w:r>
        <w:pict w14:anchorId="4366BCB5">
          <v:rect id="_x0000_i1032" style="width:0;height:1.5pt" o:hralign="center" o:hrstd="t" o:hr="t"/>
        </w:pict>
      </w:r>
    </w:p>
    <w:p w14:paraId="4366BC69" w14:textId="77777777" w:rsidR="000C1A93" w:rsidRDefault="00BC38BD">
      <w:pPr>
        <w:pStyle w:val="Heading2"/>
      </w:pPr>
      <w:bookmarkStart w:id="12" w:name="register-ec2-to-alb-target-group"/>
      <w:bookmarkEnd w:id="11"/>
      <w:r>
        <w:t>8. Register EC2 to ALB Target Group</w:t>
      </w:r>
    </w:p>
    <w:p w14:paraId="4366BC6A" w14:textId="24531AE6" w:rsidR="000C1A93" w:rsidRDefault="009A2A74">
      <w:pPr>
        <w:pStyle w:val="FirstParagraph"/>
      </w:pPr>
      <w:r w:rsidRPr="009A2A74">
        <w:rPr>
          <w:noProof/>
        </w:rPr>
        <w:drawing>
          <wp:inline distT="0" distB="0" distL="0" distR="0" wp14:anchorId="0A99176A" wp14:editId="2DF81F6B">
            <wp:extent cx="5943600" cy="2141855"/>
            <wp:effectExtent l="0" t="0" r="0" b="0"/>
            <wp:docPr id="11575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90277" name=""/>
                    <pic:cNvPicPr/>
                  </pic:nvPicPr>
                  <pic:blipFill>
                    <a:blip r:embed="rId12"/>
                    <a:stretch>
                      <a:fillRect/>
                    </a:stretch>
                  </pic:blipFill>
                  <pic:spPr>
                    <a:xfrm>
                      <a:off x="0" y="0"/>
                      <a:ext cx="5943600" cy="2141855"/>
                    </a:xfrm>
                    <a:prstGeom prst="rect">
                      <a:avLst/>
                    </a:prstGeom>
                  </pic:spPr>
                </pic:pic>
              </a:graphicData>
            </a:graphic>
          </wp:inline>
        </w:drawing>
      </w:r>
      <w:r w:rsidR="00BC38BD">
        <w:rPr>
          <w:i/>
          <w:iCs/>
        </w:rPr>
        <w:t>ALB target group showing healthy EC2 instance on NodePort 30080.</w:t>
      </w:r>
    </w:p>
    <w:p w14:paraId="4366BC6B" w14:textId="77777777" w:rsidR="000C1A93" w:rsidRDefault="00BC38BD">
      <w:pPr>
        <w:pStyle w:val="Compact"/>
        <w:numPr>
          <w:ilvl w:val="0"/>
          <w:numId w:val="5"/>
        </w:numPr>
      </w:pPr>
      <w:r>
        <w:t xml:space="preserve">Target type: </w:t>
      </w:r>
      <w:r>
        <w:rPr>
          <w:b/>
          <w:bCs/>
        </w:rPr>
        <w:t>Instance</w:t>
      </w:r>
    </w:p>
    <w:p w14:paraId="4366BC6C" w14:textId="77777777" w:rsidR="000C1A93" w:rsidRDefault="00BC38BD">
      <w:pPr>
        <w:pStyle w:val="Compact"/>
        <w:numPr>
          <w:ilvl w:val="0"/>
          <w:numId w:val="5"/>
        </w:numPr>
      </w:pPr>
      <w:r>
        <w:t xml:space="preserve">Port: </w:t>
      </w:r>
      <w:r>
        <w:rPr>
          <w:b/>
          <w:bCs/>
        </w:rPr>
        <w:t>30080</w:t>
      </w:r>
    </w:p>
    <w:p w14:paraId="4366BC6D" w14:textId="77777777" w:rsidR="000C1A93" w:rsidRDefault="00BC38BD">
      <w:pPr>
        <w:pStyle w:val="Compact"/>
        <w:numPr>
          <w:ilvl w:val="0"/>
          <w:numId w:val="5"/>
        </w:numPr>
      </w:pPr>
      <w:r>
        <w:t xml:space="preserve">Health check path: </w:t>
      </w:r>
      <w:r>
        <w:rPr>
          <w:b/>
          <w:bCs/>
        </w:rPr>
        <w:t>/</w:t>
      </w:r>
    </w:p>
    <w:p w14:paraId="4366BC6E" w14:textId="77777777" w:rsidR="000C1A93" w:rsidRDefault="00BC38BD">
      <w:pPr>
        <w:pStyle w:val="FirstParagraph"/>
      </w:pPr>
      <w:r>
        <w:t>Once healthy, traffic flows:</w:t>
      </w:r>
    </w:p>
    <w:p w14:paraId="4366BC6F" w14:textId="77777777" w:rsidR="000C1A93" w:rsidRDefault="00BC38BD">
      <w:pPr>
        <w:pStyle w:val="SourceCode"/>
      </w:pPr>
      <w:r>
        <w:rPr>
          <w:rStyle w:val="VerbatimChar"/>
        </w:rPr>
        <w:t>ALB → EC2:30080 → K3s → NGINX Pod</w:t>
      </w:r>
    </w:p>
    <w:p w14:paraId="4366BC70" w14:textId="77777777" w:rsidR="000C1A93" w:rsidRDefault="001F06E0">
      <w:r>
        <w:pict w14:anchorId="4366BCB6">
          <v:rect id="_x0000_i1033" style="width:0;height:1.5pt" o:hralign="center" o:hrstd="t" o:hr="t"/>
        </w:pict>
      </w:r>
    </w:p>
    <w:p w14:paraId="4366BC71" w14:textId="77777777" w:rsidR="000C1A93" w:rsidRDefault="00BC38BD">
      <w:pPr>
        <w:pStyle w:val="Heading2"/>
      </w:pPr>
      <w:bookmarkStart w:id="13" w:name="final-validation"/>
      <w:bookmarkEnd w:id="12"/>
      <w:r>
        <w:lastRenderedPageBreak/>
        <w:t>9. Final Validation</w:t>
      </w:r>
    </w:p>
    <w:p w14:paraId="4CD29134" w14:textId="303809BF" w:rsidR="009227AB" w:rsidRDefault="0058241A">
      <w:pPr>
        <w:pStyle w:val="FirstParagraph"/>
      </w:pPr>
      <w:r w:rsidRPr="0058241A">
        <w:rPr>
          <w:noProof/>
        </w:rPr>
        <w:drawing>
          <wp:inline distT="0" distB="0" distL="0" distR="0" wp14:anchorId="70DAA892" wp14:editId="4701AD43">
            <wp:extent cx="5943600" cy="2420471"/>
            <wp:effectExtent l="0" t="0" r="0" b="0"/>
            <wp:docPr id="5755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5184" name=""/>
                    <pic:cNvPicPr/>
                  </pic:nvPicPr>
                  <pic:blipFill>
                    <a:blip r:embed="rId13"/>
                    <a:stretch>
                      <a:fillRect/>
                    </a:stretch>
                  </pic:blipFill>
                  <pic:spPr>
                    <a:xfrm>
                      <a:off x="0" y="0"/>
                      <a:ext cx="5962060" cy="2427989"/>
                    </a:xfrm>
                    <a:prstGeom prst="rect">
                      <a:avLst/>
                    </a:prstGeom>
                  </pic:spPr>
                </pic:pic>
              </a:graphicData>
            </a:graphic>
          </wp:inline>
        </w:drawing>
      </w:r>
    </w:p>
    <w:p w14:paraId="4366BC72" w14:textId="7A2744A9" w:rsidR="000C1A93" w:rsidRDefault="00BC38BD">
      <w:pPr>
        <w:pStyle w:val="FirstParagraph"/>
      </w:pPr>
      <w:r>
        <w:rPr>
          <w:i/>
          <w:iCs/>
        </w:rPr>
        <w:t>NGINX application successfully accessed through public ALB DNS.</w:t>
      </w:r>
    </w:p>
    <w:p w14:paraId="4366BC73" w14:textId="77777777" w:rsidR="000C1A93" w:rsidRDefault="00BC38BD">
      <w:pPr>
        <w:pStyle w:val="SourceCode"/>
      </w:pPr>
      <w:r>
        <w:rPr>
          <w:rStyle w:val="ExtensionTok"/>
        </w:rPr>
        <w:t>curl</w:t>
      </w:r>
      <w:r>
        <w:rPr>
          <w:rStyle w:val="NormalTok"/>
        </w:rPr>
        <w:t xml:space="preserve"> http://</w:t>
      </w:r>
      <w:r>
        <w:rPr>
          <w:rStyle w:val="OperatorTok"/>
        </w:rPr>
        <w:t>&lt;</w:t>
      </w:r>
      <w:r>
        <w:rPr>
          <w:rStyle w:val="NormalTok"/>
        </w:rPr>
        <w:t>ALB-DNS-NAME</w:t>
      </w:r>
      <w:r>
        <w:rPr>
          <w:rStyle w:val="OperatorTok"/>
        </w:rPr>
        <w:t>&gt;</w:t>
      </w:r>
    </w:p>
    <w:p w14:paraId="4366BC74" w14:textId="77777777" w:rsidR="000C1A93" w:rsidRDefault="00BC38BD">
      <w:pPr>
        <w:pStyle w:val="FirstParagraph"/>
      </w:pPr>
      <w:r>
        <w:t xml:space="preserve">You should see the </w:t>
      </w:r>
      <w:r>
        <w:rPr>
          <w:b/>
          <w:bCs/>
        </w:rPr>
        <w:t>NGINX welcome page</w:t>
      </w:r>
      <w:r>
        <w:t>.</w:t>
      </w:r>
    </w:p>
    <w:p w14:paraId="4366BC75" w14:textId="77777777" w:rsidR="000C1A93" w:rsidRDefault="001F06E0">
      <w:r>
        <w:pict w14:anchorId="4366BCB7">
          <v:rect id="_x0000_i1034" style="width:0;height:1.5pt" o:hralign="center" o:hrstd="t" o:hr="t"/>
        </w:pict>
      </w:r>
    </w:p>
    <w:p w14:paraId="4366BC76" w14:textId="77777777" w:rsidR="000C1A93" w:rsidRDefault="00BC38BD">
      <w:pPr>
        <w:pStyle w:val="Heading2"/>
      </w:pPr>
      <w:bookmarkStart w:id="14" w:name="conclusion"/>
      <w:bookmarkEnd w:id="13"/>
      <w:r>
        <w:t>10. Conclusion</w:t>
      </w:r>
    </w:p>
    <w:p w14:paraId="4366BC78" w14:textId="00EDB744" w:rsidR="000C1A93" w:rsidRDefault="00BC38BD" w:rsidP="0058241A">
      <w:pPr>
        <w:pStyle w:val="FirstParagraph"/>
      </w:pPr>
      <w:r>
        <w:t>This setup demonstrates: - EKS-like architecture without EKS cost - Private Kubernetes nodes - Secure, production-grade access - Real-world ALB + Kubernetes integration</w:t>
      </w:r>
    </w:p>
    <w:p w14:paraId="4366BC79" w14:textId="77777777" w:rsidR="000C1A93" w:rsidRDefault="001F06E0">
      <w:r>
        <w:pict w14:anchorId="4366BCB8">
          <v:rect id="_x0000_i1035" style="width:0;height:1.5pt" o:hralign="center" o:hrstd="t" o:hr="t"/>
        </w:pict>
      </w:r>
    </w:p>
    <w:p w14:paraId="4366BC7A" w14:textId="697BB778" w:rsidR="000C1A93" w:rsidRDefault="00BC38BD">
      <w:pPr>
        <w:pStyle w:val="Heading2"/>
      </w:pPr>
      <w:bookmarkStart w:id="15" w:name="X6d1902f3ccbb0c107368c63ff43218c7760c999"/>
      <w:bookmarkEnd w:id="14"/>
      <w:r>
        <w:t xml:space="preserve"> Questions &amp; Answers (K3s + ALB + Private EC2)</w:t>
      </w:r>
    </w:p>
    <w:p w14:paraId="4366BC7B" w14:textId="6B4EED90" w:rsidR="000C1A93" w:rsidRDefault="00BC38BD">
      <w:pPr>
        <w:pStyle w:val="Heading3"/>
      </w:pPr>
      <w:bookmarkStart w:id="16" w:name="q1.-why-did-you-use-k3s-instead-of-eks"/>
      <w:r>
        <w:t xml:space="preserve">Q1. Why </w:t>
      </w:r>
      <w:r w:rsidR="007534C9">
        <w:t>to</w:t>
      </w:r>
      <w:r>
        <w:t xml:space="preserve"> use K3s instead of EKS?</w:t>
      </w:r>
    </w:p>
    <w:p w14:paraId="4366BC7C" w14:textId="77777777" w:rsidR="000C1A93" w:rsidRDefault="00BC38BD">
      <w:pPr>
        <w:pStyle w:val="FirstParagraph"/>
      </w:pPr>
      <w:r>
        <w:rPr>
          <w:b/>
          <w:bCs/>
        </w:rPr>
        <w:t>Answer:</w:t>
      </w:r>
      <w:r>
        <w:t xml:space="preserve"> Amazon EKS control plane is not free-tier eligible. K3s is a lightweight, CNCF-certified Kubernetes distribution that allows us to implement the same architectural patterns—private nodes, public ALB, and ingress—at zero control-plane cost.</w:t>
      </w:r>
    </w:p>
    <w:p w14:paraId="4366BC7D" w14:textId="77777777" w:rsidR="000C1A93" w:rsidRDefault="001F06E0">
      <w:r>
        <w:pict w14:anchorId="4366BCB9">
          <v:rect id="_x0000_i1036" style="width:0;height:1.5pt" o:hralign="center" o:hrstd="t" o:hr="t"/>
        </w:pict>
      </w:r>
    </w:p>
    <w:p w14:paraId="4366BC7E" w14:textId="77777777" w:rsidR="000C1A93" w:rsidRDefault="00BC38BD">
      <w:pPr>
        <w:pStyle w:val="Heading3"/>
      </w:pPr>
      <w:bookmarkStart w:id="17" w:name="q2.-why-are-the-ec2-instances-private"/>
      <w:bookmarkEnd w:id="16"/>
      <w:r>
        <w:t>Q2. Why are the EC2 instances private?</w:t>
      </w:r>
    </w:p>
    <w:p w14:paraId="4366BC7F" w14:textId="77777777" w:rsidR="000C1A93" w:rsidRDefault="00BC38BD">
      <w:pPr>
        <w:pStyle w:val="FirstParagraph"/>
      </w:pPr>
      <w:r>
        <w:rPr>
          <w:b/>
          <w:bCs/>
        </w:rPr>
        <w:t>Answer:</w:t>
      </w:r>
      <w:r>
        <w:t xml:space="preserve"> Private EC2 instances improve security by preventing direct internet access. All inbound traffic is routed through the ALB, and administrative access is handled using AWS Session Manager instead of SSH.</w:t>
      </w:r>
    </w:p>
    <w:p w14:paraId="4366BC80" w14:textId="77777777" w:rsidR="000C1A93" w:rsidRDefault="001F06E0">
      <w:r>
        <w:pict w14:anchorId="4366BCBA">
          <v:rect id="_x0000_i1037" style="width:0;height:1.5pt" o:hralign="center" o:hrstd="t" o:hr="t"/>
        </w:pict>
      </w:r>
    </w:p>
    <w:p w14:paraId="4366BC81" w14:textId="77777777" w:rsidR="000C1A93" w:rsidRDefault="00BC38BD">
      <w:pPr>
        <w:pStyle w:val="Heading3"/>
      </w:pPr>
      <w:bookmarkStart w:id="18" w:name="X5e9297c5f51d9cd1601075bc08007adbc699570"/>
      <w:bookmarkEnd w:id="17"/>
      <w:r>
        <w:lastRenderedPageBreak/>
        <w:t>Q3. How does traffic flow from the internet to the Kubernetes pods?</w:t>
      </w:r>
    </w:p>
    <w:p w14:paraId="4366BC82" w14:textId="77777777" w:rsidR="000C1A93" w:rsidRDefault="00BC38BD">
      <w:pPr>
        <w:pStyle w:val="FirstParagraph"/>
      </w:pPr>
      <w:r>
        <w:rPr>
          <w:b/>
          <w:bCs/>
        </w:rPr>
        <w:t>Answer:</w:t>
      </w:r>
      <w:r>
        <w:t xml:space="preserve"> Traffic flows from the internet to the public ALB, then to the EC2 instances in private subnets via the ALB target group. From there, Kubernetes services route the traffic to the appropriate pods.</w:t>
      </w:r>
    </w:p>
    <w:p w14:paraId="4366BC83" w14:textId="77777777" w:rsidR="000C1A93" w:rsidRDefault="001F06E0">
      <w:r>
        <w:pict w14:anchorId="4366BCBB">
          <v:rect id="_x0000_i1038" style="width:0;height:1.5pt" o:hralign="center" o:hrstd="t" o:hr="t"/>
        </w:pict>
      </w:r>
    </w:p>
    <w:p w14:paraId="4366BC84" w14:textId="77777777" w:rsidR="000C1A93" w:rsidRDefault="00BC38BD">
      <w:pPr>
        <w:pStyle w:val="Heading3"/>
      </w:pPr>
      <w:bookmarkStart w:id="19" w:name="q4.-what-is-nodeport-and-why-was-it-used"/>
      <w:bookmarkEnd w:id="18"/>
      <w:r>
        <w:t>Q4. What is NodePort and why was it used?</w:t>
      </w:r>
    </w:p>
    <w:p w14:paraId="4366BC85" w14:textId="77777777" w:rsidR="000C1A93" w:rsidRDefault="00BC38BD">
      <w:pPr>
        <w:pStyle w:val="FirstParagraph"/>
      </w:pPr>
      <w:r>
        <w:rPr>
          <w:b/>
          <w:bCs/>
        </w:rPr>
        <w:t>Answer:</w:t>
      </w:r>
      <w:r>
        <w:t xml:space="preserve"> NodePort exposes a Kubernetes service on a fixed port on each node. It was used here to allow the ALB to forward traffic to the K3s cluster. In production, NodePort is typically used only to expose an ingress controller.</w:t>
      </w:r>
    </w:p>
    <w:p w14:paraId="4366BC86" w14:textId="77777777" w:rsidR="000C1A93" w:rsidRDefault="001F06E0">
      <w:r>
        <w:pict w14:anchorId="4366BCBC">
          <v:rect id="_x0000_i1039" style="width:0;height:1.5pt" o:hralign="center" o:hrstd="t" o:hr="t"/>
        </w:pict>
      </w:r>
    </w:p>
    <w:p w14:paraId="4366BC87" w14:textId="77777777" w:rsidR="000C1A93" w:rsidRDefault="00BC38BD">
      <w:pPr>
        <w:pStyle w:val="Heading3"/>
      </w:pPr>
      <w:bookmarkStart w:id="20" w:name="X73386782ed0f9c9eecdf6666cbb963a18d03231"/>
      <w:bookmarkEnd w:id="19"/>
      <w:r>
        <w:t>Q5. What is Ingress and how is it different from NodePort?</w:t>
      </w:r>
    </w:p>
    <w:p w14:paraId="4366BC88" w14:textId="77777777" w:rsidR="000C1A93" w:rsidRDefault="00BC38BD">
      <w:pPr>
        <w:pStyle w:val="FirstParagraph"/>
      </w:pPr>
      <w:r>
        <w:rPr>
          <w:b/>
          <w:bCs/>
        </w:rPr>
        <w:t>Answer:</w:t>
      </w:r>
      <w:r>
        <w:t xml:space="preserve"> Ingress provides Layer-7 HTTP routing, path-based routing, and TLS termination. NodePort works at Layer-4 and exposes individual ports. Ingress is preferred for production workloads.</w:t>
      </w:r>
    </w:p>
    <w:p w14:paraId="4366BC89" w14:textId="77777777" w:rsidR="000C1A93" w:rsidRDefault="001F06E0">
      <w:r>
        <w:pict w14:anchorId="4366BCBD">
          <v:rect id="_x0000_i1040" style="width:0;height:1.5pt" o:hralign="center" o:hrstd="t" o:hr="t"/>
        </w:pict>
      </w:r>
    </w:p>
    <w:p w14:paraId="4366BC8A" w14:textId="77777777" w:rsidR="000C1A93" w:rsidRDefault="00BC38BD">
      <w:pPr>
        <w:pStyle w:val="Heading3"/>
      </w:pPr>
      <w:bookmarkStart w:id="21" w:name="X1e6da6fcd1a8948dc08403cc9112d66bb625cfb"/>
      <w:bookmarkEnd w:id="20"/>
      <w:r>
        <w:t>Q6. Why is ALB used instead of exposing EC2 directly?</w:t>
      </w:r>
    </w:p>
    <w:p w14:paraId="4366BC8B" w14:textId="77777777" w:rsidR="000C1A93" w:rsidRDefault="00BC38BD">
      <w:pPr>
        <w:pStyle w:val="FirstParagraph"/>
      </w:pPr>
      <w:r>
        <w:rPr>
          <w:b/>
          <w:bCs/>
        </w:rPr>
        <w:t>Answer:</w:t>
      </w:r>
      <w:r>
        <w:t xml:space="preserve"> ALB provides a single public entry point, health checks, high availability across AZs, and integration with AWS security features. It prevents direct exposure of EC2 instances.</w:t>
      </w:r>
    </w:p>
    <w:p w14:paraId="4366BC8C" w14:textId="77777777" w:rsidR="000C1A93" w:rsidRDefault="001F06E0">
      <w:r>
        <w:pict w14:anchorId="4366BCBE">
          <v:rect id="_x0000_i1041" style="width:0;height:1.5pt" o:hralign="center" o:hrstd="t" o:hr="t"/>
        </w:pict>
      </w:r>
    </w:p>
    <w:p w14:paraId="4366BC8D" w14:textId="77777777" w:rsidR="000C1A93" w:rsidRDefault="00BC38BD">
      <w:pPr>
        <w:pStyle w:val="Heading3"/>
      </w:pPr>
      <w:bookmarkStart w:id="22" w:name="Xf56ff385dc4fe559ec27c7a853b0f6a56aff99f"/>
      <w:bookmarkEnd w:id="21"/>
      <w:r>
        <w:t>Q7. How do you access a private EC2 instance without SSH?</w:t>
      </w:r>
    </w:p>
    <w:p w14:paraId="4366BC8E" w14:textId="77777777" w:rsidR="000C1A93" w:rsidRDefault="00BC38BD">
      <w:pPr>
        <w:pStyle w:val="FirstParagraph"/>
      </w:pPr>
      <w:r>
        <w:rPr>
          <w:b/>
          <w:bCs/>
        </w:rPr>
        <w:t>Answer:</w:t>
      </w:r>
      <w:r>
        <w:t xml:space="preserve"> Using AWS Systems Manager Session Manager. The EC2 instance connects outbound to AWS SSM endpoints over HTTPS, allowing secure, audited shell access without opening port 22.</w:t>
      </w:r>
    </w:p>
    <w:p w14:paraId="4366BC8F" w14:textId="77777777" w:rsidR="000C1A93" w:rsidRDefault="001F06E0">
      <w:r>
        <w:pict w14:anchorId="4366BCBF">
          <v:rect id="_x0000_i1042" style="width:0;height:1.5pt" o:hralign="center" o:hrstd="t" o:hr="t"/>
        </w:pict>
      </w:r>
    </w:p>
    <w:p w14:paraId="4366BC90" w14:textId="77777777" w:rsidR="000C1A93" w:rsidRDefault="00BC38BD">
      <w:pPr>
        <w:pStyle w:val="Heading3"/>
      </w:pPr>
      <w:bookmarkStart w:id="23" w:name="X68d2aa2616c6e1268003589d122e9b6757d15c6"/>
      <w:bookmarkEnd w:id="22"/>
      <w:r>
        <w:t>Q8. What VPC endpoints are required for Session Manager?</w:t>
      </w:r>
    </w:p>
    <w:p w14:paraId="0D000920" w14:textId="77777777" w:rsidR="002411D5" w:rsidRDefault="00BC38BD">
      <w:pPr>
        <w:pStyle w:val="FirstParagraph"/>
      </w:pPr>
      <w:r>
        <w:rPr>
          <w:b/>
          <w:bCs/>
        </w:rPr>
        <w:t>Answer:</w:t>
      </w:r>
      <w:r>
        <w:t xml:space="preserve"> Three interface endpoints are required: - </w:t>
      </w:r>
    </w:p>
    <w:p w14:paraId="4705EC05" w14:textId="77777777" w:rsidR="002411D5" w:rsidRDefault="002411D5" w:rsidP="002411D5">
      <w:pPr>
        <w:pStyle w:val="FirstParagraph"/>
        <w:numPr>
          <w:ilvl w:val="0"/>
          <w:numId w:val="7"/>
        </w:numPr>
      </w:pPr>
      <w:r w:rsidRPr="005E2384">
        <w:t>com.amazonaws.&lt;region&gt;.ssm</w:t>
      </w:r>
      <w:r>
        <w:rPr>
          <w:b/>
          <w:bCs/>
        </w:rPr>
        <w:t xml:space="preserve"> - </w:t>
      </w:r>
      <w:r w:rsidR="00BC38BD">
        <w:t xml:space="preserve">for instance registration </w:t>
      </w:r>
    </w:p>
    <w:p w14:paraId="2226A15F" w14:textId="77777777" w:rsidR="00964C08" w:rsidRDefault="00964C08" w:rsidP="002411D5">
      <w:pPr>
        <w:pStyle w:val="FirstParagraph"/>
        <w:numPr>
          <w:ilvl w:val="0"/>
          <w:numId w:val="7"/>
        </w:numPr>
      </w:pPr>
      <w:r w:rsidRPr="005E2384">
        <w:t>com.amazonaws.&lt;region&gt;.ec2messages</w:t>
      </w:r>
      <w:r w:rsidR="00BC38BD">
        <w:t xml:space="preserve"> for command delivery </w:t>
      </w:r>
    </w:p>
    <w:p w14:paraId="4366BC91" w14:textId="76B74B48" w:rsidR="000C1A93" w:rsidRDefault="005E2384" w:rsidP="002411D5">
      <w:pPr>
        <w:pStyle w:val="FirstParagraph"/>
        <w:numPr>
          <w:ilvl w:val="0"/>
          <w:numId w:val="7"/>
        </w:numPr>
      </w:pPr>
      <w:r w:rsidRPr="005E2384">
        <w:t>com.amazonaws.&lt;region&gt;.ssmmessages</w:t>
      </w:r>
      <w:r w:rsidR="00BC38BD">
        <w:t xml:space="preserve"> for interactive sessions</w:t>
      </w:r>
    </w:p>
    <w:p w14:paraId="4366BC92" w14:textId="77777777" w:rsidR="000C1A93" w:rsidRDefault="001F06E0">
      <w:r>
        <w:lastRenderedPageBreak/>
        <w:pict w14:anchorId="4366BCC0">
          <v:rect id="_x0000_i1043" style="width:0;height:1.5pt" o:hralign="center" o:hrstd="t" o:hr="t"/>
        </w:pict>
      </w:r>
    </w:p>
    <w:p w14:paraId="4366BC93" w14:textId="77777777" w:rsidR="000C1A93" w:rsidRDefault="00BC38BD">
      <w:pPr>
        <w:pStyle w:val="Heading3"/>
      </w:pPr>
      <w:bookmarkStart w:id="24" w:name="Xd02f4e2637baeb2d0e76a9e64ea40aa8399c859"/>
      <w:bookmarkEnd w:id="23"/>
      <w:r>
        <w:t>Q9. What happens if port 22 is removed from the security group?</w:t>
      </w:r>
    </w:p>
    <w:p w14:paraId="4366BC94" w14:textId="77777777" w:rsidR="000C1A93" w:rsidRDefault="00BC38BD">
      <w:pPr>
        <w:pStyle w:val="FirstParagraph"/>
      </w:pPr>
      <w:r>
        <w:rPr>
          <w:b/>
          <w:bCs/>
        </w:rPr>
        <w:t>Answer:</w:t>
      </w:r>
      <w:r>
        <w:t xml:space="preserve"> SSH access is blocked, but the application continues to work normally. Session Manager access is unaffected, making this a recommended security practice.</w:t>
      </w:r>
    </w:p>
    <w:p w14:paraId="4366BC95" w14:textId="77777777" w:rsidR="000C1A93" w:rsidRDefault="001F06E0">
      <w:r>
        <w:pict w14:anchorId="4366BCC1">
          <v:rect id="_x0000_i1044" style="width:0;height:1.5pt" o:hralign="center" o:hrstd="t" o:hr="t"/>
        </w:pict>
      </w:r>
    </w:p>
    <w:p w14:paraId="4366BC96" w14:textId="77777777" w:rsidR="000C1A93" w:rsidRDefault="00BC38BD">
      <w:pPr>
        <w:pStyle w:val="Heading3"/>
      </w:pPr>
      <w:bookmarkStart w:id="25" w:name="Xad950c41758b7e74841842e977e1d4b086ca3d0"/>
      <w:bookmarkEnd w:id="24"/>
      <w:r>
        <w:t>Q10. How is outbound internet access handled for private EC2?</w:t>
      </w:r>
    </w:p>
    <w:p w14:paraId="4366BC97" w14:textId="77777777" w:rsidR="000C1A93" w:rsidRDefault="00BC38BD">
      <w:pPr>
        <w:pStyle w:val="FirstParagraph"/>
      </w:pPr>
      <w:r>
        <w:rPr>
          <w:b/>
          <w:bCs/>
        </w:rPr>
        <w:t>Answer:</w:t>
      </w:r>
      <w:r>
        <w:t xml:space="preserve"> Outbound access is handled via a NAT Gateway, allowing the instance to download packages and container images without exposing it to inbound internet traffic.</w:t>
      </w:r>
    </w:p>
    <w:p w14:paraId="4366BC98" w14:textId="77777777" w:rsidR="000C1A93" w:rsidRDefault="001F06E0">
      <w:r>
        <w:pict w14:anchorId="4366BCC2">
          <v:rect id="_x0000_i1045" style="width:0;height:1.5pt" o:hralign="center" o:hrstd="t" o:hr="t"/>
        </w:pict>
      </w:r>
    </w:p>
    <w:p w14:paraId="4366BC99" w14:textId="77777777" w:rsidR="000C1A93" w:rsidRDefault="00BC38BD">
      <w:pPr>
        <w:pStyle w:val="Heading3"/>
      </w:pPr>
      <w:bookmarkStart w:id="26" w:name="X963c21c1be83f830326ae93c3149718c6747f4f"/>
      <w:bookmarkEnd w:id="25"/>
      <w:r>
        <w:t>Q11. Is this architecture production-ready?</w:t>
      </w:r>
    </w:p>
    <w:p w14:paraId="4366BC9A" w14:textId="77777777" w:rsidR="000C1A93" w:rsidRDefault="00BC38BD">
      <w:pPr>
        <w:pStyle w:val="FirstParagraph"/>
      </w:pPr>
      <w:r>
        <w:rPr>
          <w:b/>
          <w:bCs/>
        </w:rPr>
        <w:t>Answer:</w:t>
      </w:r>
      <w:r>
        <w:t xml:space="preserve"> Yes, the architecture mirrors production EKS designs. With enhancements like TLS, autoscaling, and ingress-only exposure, it can be safely used in real environments.</w:t>
      </w:r>
    </w:p>
    <w:p w14:paraId="4366BC9B" w14:textId="77777777" w:rsidR="000C1A93" w:rsidRDefault="001F06E0">
      <w:r>
        <w:pict w14:anchorId="4366BCC3">
          <v:rect id="_x0000_i1046" style="width:0;height:1.5pt" o:hralign="center" o:hrstd="t" o:hr="t"/>
        </w:pict>
      </w:r>
    </w:p>
    <w:p w14:paraId="4366BC9C" w14:textId="77777777" w:rsidR="000C1A93" w:rsidRDefault="00BC38BD">
      <w:pPr>
        <w:pStyle w:val="Heading3"/>
      </w:pPr>
      <w:bookmarkStart w:id="27" w:name="X106772bc1f7183cf34f6a5af7a19e9007cb0b8f"/>
      <w:bookmarkEnd w:id="26"/>
      <w:r>
        <w:t>Q12. What are the main security benefits of this design?</w:t>
      </w:r>
    </w:p>
    <w:p w14:paraId="4366BC9D" w14:textId="77777777" w:rsidR="000C1A93" w:rsidRDefault="00BC38BD">
      <w:pPr>
        <w:pStyle w:val="FirstParagraph"/>
      </w:pPr>
      <w:r>
        <w:rPr>
          <w:b/>
          <w:bCs/>
        </w:rPr>
        <w:t>Answer:</w:t>
      </w:r>
      <w:r>
        <w:t xml:space="preserve"> - No public IPs on EC2 - No SSH access - ALB-only inbound traffic - IAM-based access control - Full audit logging via CloudTrail</w:t>
      </w:r>
    </w:p>
    <w:p w14:paraId="4366BC9E" w14:textId="77777777" w:rsidR="000C1A93" w:rsidRDefault="001F06E0">
      <w:r>
        <w:pict w14:anchorId="4366BCC4">
          <v:rect id="_x0000_i1047" style="width:0;height:1.5pt" o:hralign="center" o:hrstd="t" o:hr="t"/>
        </w:pict>
      </w:r>
    </w:p>
    <w:p w14:paraId="4366BCA3" w14:textId="77777777" w:rsidR="000C1A93" w:rsidRDefault="00BC38BD">
      <w:pPr>
        <w:pStyle w:val="Heading3"/>
      </w:pPr>
      <w:bookmarkStart w:id="28" w:name="copyright-reference-validation"/>
      <w:bookmarkStart w:id="29" w:name="public-documentation-references"/>
      <w:bookmarkEnd w:id="15"/>
      <w:bookmarkEnd w:id="27"/>
      <w:r>
        <w:t>Public Documentation References</w:t>
      </w:r>
    </w:p>
    <w:p w14:paraId="4366BCA4" w14:textId="77777777" w:rsidR="000C1A93" w:rsidRDefault="00BC38BD">
      <w:pPr>
        <w:pStyle w:val="FirstParagraph"/>
      </w:pPr>
      <w:r>
        <w:t>The following official public sources were consulted to ensure technical accuracy:</w:t>
      </w:r>
    </w:p>
    <w:p w14:paraId="4366BCA5" w14:textId="77777777" w:rsidR="000C1A93" w:rsidRDefault="00BC38BD">
      <w:pPr>
        <w:numPr>
          <w:ilvl w:val="0"/>
          <w:numId w:val="6"/>
        </w:numPr>
      </w:pPr>
      <w:r>
        <w:t>AWS Documentation – Application Load Balancer https://docs.aws.amazon.com/elasticloadbalancing/latest/application/introduction.html</w:t>
      </w:r>
    </w:p>
    <w:p w14:paraId="4366BCA6" w14:textId="77777777" w:rsidR="000C1A93" w:rsidRDefault="00BC38BD">
      <w:pPr>
        <w:numPr>
          <w:ilvl w:val="0"/>
          <w:numId w:val="6"/>
        </w:numPr>
      </w:pPr>
      <w:r>
        <w:t>AWS Documentation – Systems Manager Session Manager https://docs.aws.amazon.com/systems-manager/latest/userguide/session-manager.html</w:t>
      </w:r>
    </w:p>
    <w:p w14:paraId="4366BCA7" w14:textId="77777777" w:rsidR="000C1A93" w:rsidRDefault="00BC38BD">
      <w:pPr>
        <w:numPr>
          <w:ilvl w:val="0"/>
          <w:numId w:val="6"/>
        </w:numPr>
      </w:pPr>
      <w:r>
        <w:t>AWS Documentation – VPC Interface Endpoints https://docs.aws.amazon.com/vpc/latest/privatelink/what-is-privatelink.html</w:t>
      </w:r>
    </w:p>
    <w:p w14:paraId="4366BCA8" w14:textId="77777777" w:rsidR="000C1A93" w:rsidRDefault="00BC38BD">
      <w:pPr>
        <w:numPr>
          <w:ilvl w:val="0"/>
          <w:numId w:val="6"/>
        </w:numPr>
      </w:pPr>
      <w:r>
        <w:t>K3s Official Documentation https://docs.k3s.io/</w:t>
      </w:r>
    </w:p>
    <w:p w14:paraId="4366BCA9" w14:textId="77777777" w:rsidR="000C1A93" w:rsidRDefault="00BC38BD">
      <w:pPr>
        <w:numPr>
          <w:ilvl w:val="0"/>
          <w:numId w:val="6"/>
        </w:numPr>
      </w:pPr>
      <w:r>
        <w:t>Kubernetes Official Documentation – Services &amp; Ingress https://kubernetes.io/docs/concepts/services-networking/</w:t>
      </w:r>
    </w:p>
    <w:p w14:paraId="4366BCAB" w14:textId="77777777" w:rsidR="000C1A93" w:rsidRDefault="001F06E0">
      <w:r>
        <w:lastRenderedPageBreak/>
        <w:pict w14:anchorId="4366BCC5">
          <v:rect id="_x0000_i1048" style="width:0;height:1.5pt" o:hralign="center" o:hrstd="t" o:hr="t"/>
        </w:pict>
      </w:r>
    </w:p>
    <w:p w14:paraId="4366BCAD" w14:textId="70632602" w:rsidR="000C1A93" w:rsidRDefault="000C1A93">
      <w:pPr>
        <w:pStyle w:val="BlockText"/>
      </w:pPr>
      <w:bookmarkStart w:id="30" w:name="final-interview-one-liner"/>
      <w:bookmarkEnd w:id="0"/>
      <w:bookmarkEnd w:id="28"/>
      <w:bookmarkEnd w:id="29"/>
      <w:bookmarkEnd w:id="30"/>
    </w:p>
    <w:sectPr w:rsidR="000C1A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86C8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04C0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C47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4986BB0"/>
    <w:multiLevelType w:val="hybridMultilevel"/>
    <w:tmpl w:val="326CE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683683">
    <w:abstractNumId w:val="0"/>
  </w:num>
  <w:num w:numId="2" w16cid:durableId="1997759307">
    <w:abstractNumId w:val="1"/>
  </w:num>
  <w:num w:numId="3" w16cid:durableId="2022780597">
    <w:abstractNumId w:val="1"/>
  </w:num>
  <w:num w:numId="4" w16cid:durableId="649596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1618209">
    <w:abstractNumId w:val="1"/>
  </w:num>
  <w:num w:numId="6" w16cid:durableId="1456606872">
    <w:abstractNumId w:val="1"/>
  </w:num>
  <w:num w:numId="7" w16cid:durableId="2024937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C1A93"/>
    <w:rsid w:val="000C1A93"/>
    <w:rsid w:val="000F45F6"/>
    <w:rsid w:val="001574A8"/>
    <w:rsid w:val="002411D5"/>
    <w:rsid w:val="002B47A3"/>
    <w:rsid w:val="00405041"/>
    <w:rsid w:val="00450C76"/>
    <w:rsid w:val="004668CA"/>
    <w:rsid w:val="00490472"/>
    <w:rsid w:val="0058241A"/>
    <w:rsid w:val="005E2384"/>
    <w:rsid w:val="005E46B0"/>
    <w:rsid w:val="005F64C4"/>
    <w:rsid w:val="006A458A"/>
    <w:rsid w:val="006F6791"/>
    <w:rsid w:val="007534C9"/>
    <w:rsid w:val="009227AB"/>
    <w:rsid w:val="00964C08"/>
    <w:rsid w:val="00972EBF"/>
    <w:rsid w:val="009A2A74"/>
    <w:rsid w:val="00A36C6E"/>
    <w:rsid w:val="00B61624"/>
    <w:rsid w:val="00BC38BD"/>
    <w:rsid w:val="00C81BD8"/>
    <w:rsid w:val="00D6737A"/>
    <w:rsid w:val="00E228C5"/>
    <w:rsid w:val="00E756FD"/>
    <w:rsid w:val="00EB75DA"/>
    <w:rsid w:val="00F52625"/>
    <w:rsid w:val="00F6420A"/>
    <w:rsid w:val="00FF1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BC16"/>
  <w15:docId w15:val="{708FB304-934E-4091-9DE6-9CF07C0A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900</TotalTime>
  <Pages>10</Pages>
  <Words>1317</Words>
  <Characters>7483</Characters>
  <Application>Microsoft Office Word</Application>
  <DocSecurity>0</DocSecurity>
  <Lines>143</Lines>
  <Paragraphs>95</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Sheetal Sarvade</cp:lastModifiedBy>
  <cp:revision>29</cp:revision>
  <dcterms:created xsi:type="dcterms:W3CDTF">2025-12-17T14:25:00Z</dcterms:created>
  <dcterms:modified xsi:type="dcterms:W3CDTF">2025-12-18T06:21:00Z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2025-12-17T14:26:18Z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f9ca9ffd-a398-4778-a815-b1a072ffdfaf</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