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317323" w:displacedByCustomXml="next"/>
    <w:bookmarkEnd w:id="0" w:displacedByCustomXml="next"/>
    <w:sdt>
      <w:sdtPr>
        <w:id w:val="1677457952"/>
        <w:docPartObj>
          <w:docPartGallery w:val="Cover Pages"/>
          <w:docPartUnique/>
        </w:docPartObj>
      </w:sdtPr>
      <w:sdtEndPr>
        <w:rPr>
          <w:b/>
          <w:bCs/>
        </w:rPr>
      </w:sdtEndPr>
      <w:sdtContent>
        <w:p w14:paraId="015CB067" w14:textId="2EABDA3B" w:rsidR="00761050" w:rsidRDefault="00235399" w:rsidP="00E436F9">
          <w:r>
            <w:rPr>
              <w:noProof/>
            </w:rPr>
            <mc:AlternateContent>
              <mc:Choice Requires="wpg">
                <w:drawing>
                  <wp:anchor distT="0" distB="0" distL="114300" distR="114300" simplePos="0" relativeHeight="251745280" behindDoc="0" locked="0" layoutInCell="1" allowOverlap="1" wp14:anchorId="2DEC69BF" wp14:editId="2272D8DB">
                    <wp:simplePos x="0" y="0"/>
                    <wp:positionH relativeFrom="page">
                      <wp:posOffset>347062</wp:posOffset>
                    </wp:positionH>
                    <wp:positionV relativeFrom="page">
                      <wp:posOffset>154644</wp:posOffset>
                    </wp:positionV>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3A1876" id="Group 149" o:spid="_x0000_s1026" style="position:absolute;margin-left:27.35pt;margin-top:12.2pt;width:8in;height:95.7pt;z-index:25174528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A&#10;P8tJkwUAAKQbAAAOAAAAAAAAAAAAAAAAADoCAABkcnMvZTJvRG9jLnhtbFBLAQItAAoAAAAAAAAA&#10;IQCbGxQRaGQAAGhkAAAUAAAAAAAAAAAAAAAAAPkHAABkcnMvbWVkaWEvaW1hZ2UxLnBuZ1BLAQIt&#10;ABQABgAIAAAAIQBdmYX73QAAAAoBAAAPAAAAAAAAAAAAAAAAAJN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w:drawing>
              <wp:anchor distT="0" distB="0" distL="114300" distR="114300" simplePos="0" relativeHeight="251746304" behindDoc="0" locked="0" layoutInCell="1" allowOverlap="1" wp14:anchorId="5D70F142" wp14:editId="34C28BAE">
                <wp:simplePos x="0" y="0"/>
                <wp:positionH relativeFrom="column">
                  <wp:posOffset>2630240</wp:posOffset>
                </wp:positionH>
                <wp:positionV relativeFrom="paragraph">
                  <wp:posOffset>1973156</wp:posOffset>
                </wp:positionV>
                <wp:extent cx="2517140" cy="2585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feHouse_Database.jpg"/>
                        <pic:cNvPicPr/>
                      </pic:nvPicPr>
                      <pic:blipFill>
                        <a:blip r:embed="rId10">
                          <a:extLst>
                            <a:ext uri="{28A0092B-C50C-407E-A947-70E740481C1C}">
                              <a14:useLocalDpi xmlns:a14="http://schemas.microsoft.com/office/drawing/2010/main" val="0"/>
                            </a:ext>
                          </a:extLst>
                        </a:blip>
                        <a:stretch>
                          <a:fillRect/>
                        </a:stretch>
                      </pic:blipFill>
                      <pic:spPr>
                        <a:xfrm>
                          <a:off x="0" y="0"/>
                          <a:ext cx="2517140" cy="25850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243DFE51" wp14:editId="5AE999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4656455"/>
                    <wp:effectExtent l="0" t="0" r="0" b="1079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6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CCBB9" w14:textId="06A99740" w:rsidR="00AF27EF" w:rsidRDefault="00EA321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F27EF">
                                      <w:rPr>
                                        <w:caps/>
                                        <w:color w:val="4472C4" w:themeColor="accent1"/>
                                        <w:sz w:val="64"/>
                                        <w:szCs w:val="64"/>
                                      </w:rPr>
                                      <w:t>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8B0653A" w14:textId="4F060FC3" w:rsidR="00AF27EF" w:rsidRDefault="00AF27EF">
                                    <w:pPr>
                                      <w:jc w:val="right"/>
                                      <w:rPr>
                                        <w:smallCaps/>
                                        <w:color w:val="404040" w:themeColor="text1" w:themeTint="BF"/>
                                        <w:sz w:val="36"/>
                                        <w:szCs w:val="36"/>
                                      </w:rPr>
                                    </w:pPr>
                                    <w:r>
                                      <w:rPr>
                                        <w:color w:val="404040" w:themeColor="text1" w:themeTint="BF"/>
                                        <w:sz w:val="36"/>
                                        <w:szCs w:val="36"/>
                                      </w:rPr>
                                      <w:t>SafeHouse Explorer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43DFE51" id="_x0000_t202" coordsize="21600,21600" o:spt="202" path="m,l,21600r21600,l21600,xe">
                    <v:stroke joinstyle="miter"/>
                    <v:path gradientshapeok="t" o:connecttype="rect"/>
                  </v:shapetype>
                  <v:shape id="Text Box 154" o:spid="_x0000_s1026" type="#_x0000_t202" style="position:absolute;left:0;text-align:left;margin-left:0;margin-top:0;width:8in;height:366.65pt;z-index:251742208;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" filled="f" stroked="f" strokeweight=".5pt">
                    <v:textbox inset="126pt,0,54pt,0">
                      <w:txbxContent>
                        <w:p w14:paraId="51CCCBB9" w14:textId="06A99740" w:rsidR="00AF27EF" w:rsidRDefault="00EA321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F27EF">
                                <w:rPr>
                                  <w:caps/>
                                  <w:color w:val="4472C4" w:themeColor="accent1"/>
                                  <w:sz w:val="64"/>
                                  <w:szCs w:val="64"/>
                                </w:rPr>
                                <w:t>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8B0653A" w14:textId="4F060FC3" w:rsidR="00AF27EF" w:rsidRDefault="00AF27EF">
                              <w:pPr>
                                <w:jc w:val="right"/>
                                <w:rPr>
                                  <w:smallCaps/>
                                  <w:color w:val="404040" w:themeColor="text1" w:themeTint="BF"/>
                                  <w:sz w:val="36"/>
                                  <w:szCs w:val="36"/>
                                </w:rPr>
                              </w:pPr>
                              <w:r>
                                <w:rPr>
                                  <w:color w:val="404040" w:themeColor="text1" w:themeTint="BF"/>
                                  <w:sz w:val="36"/>
                                  <w:szCs w:val="36"/>
                                </w:rPr>
                                <w:t>SafeHouse Explorer</w:t>
                              </w:r>
                            </w:p>
                          </w:sdtContent>
                        </w:sdt>
                      </w:txbxContent>
                    </v:textbox>
                    <w10:wrap type="square" anchorx="page" anchory="page"/>
                  </v:shape>
                </w:pict>
              </mc:Fallback>
            </mc:AlternateContent>
          </w:r>
          <w:r>
            <w:rPr>
              <w:noProof/>
            </w:rPr>
            <w:drawing>
              <wp:anchor distT="0" distB="0" distL="114300" distR="114300" simplePos="0" relativeHeight="251747328" behindDoc="0" locked="0" layoutInCell="1" allowOverlap="1" wp14:anchorId="0BB44EB9" wp14:editId="6D979610">
                <wp:simplePos x="0" y="0"/>
                <wp:positionH relativeFrom="column">
                  <wp:posOffset>2630311</wp:posOffset>
                </wp:positionH>
                <wp:positionV relativeFrom="paragraph">
                  <wp:posOffset>4479149</wp:posOffset>
                </wp:positionV>
                <wp:extent cx="2712720" cy="6781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05-10_12-18-19.jpg"/>
                        <pic:cNvPicPr/>
                      </pic:nvPicPr>
                      <pic:blipFill>
                        <a:blip r:embed="rId11">
                          <a:extLst>
                            <a:ext uri="{28A0092B-C50C-407E-A947-70E740481C1C}">
                              <a14:useLocalDpi xmlns:a14="http://schemas.microsoft.com/office/drawing/2010/main" val="0"/>
                            </a:ext>
                          </a:extLst>
                        </a:blip>
                        <a:stretch>
                          <a:fillRect/>
                        </a:stretch>
                      </pic:blipFill>
                      <pic:spPr>
                        <a:xfrm>
                          <a:off x="0" y="0"/>
                          <a:ext cx="2712720" cy="678180"/>
                        </a:xfrm>
                        <a:prstGeom prst="rect">
                          <a:avLst/>
                        </a:prstGeom>
                      </pic:spPr>
                    </pic:pic>
                  </a:graphicData>
                </a:graphic>
              </wp:anchor>
            </w:drawing>
          </w:r>
        </w:p>
      </w:sdtContent>
    </w:sdt>
    <w:p w14:paraId="6F46C297" w14:textId="77777777" w:rsidR="00E436F9" w:rsidRPr="00E436F9" w:rsidRDefault="00E436F9" w:rsidP="00E436F9"/>
    <w:p w14:paraId="16DAAC60" w14:textId="77777777" w:rsidR="00E436F9" w:rsidRPr="00E436F9" w:rsidRDefault="00E436F9" w:rsidP="00E436F9"/>
    <w:p w14:paraId="2FC87988" w14:textId="77777777" w:rsidR="00E436F9" w:rsidRPr="00E436F9" w:rsidRDefault="00E436F9" w:rsidP="00E436F9"/>
    <w:p w14:paraId="31649589" w14:textId="77777777" w:rsidR="00E436F9" w:rsidRPr="00E436F9" w:rsidRDefault="00E436F9" w:rsidP="00E436F9"/>
    <w:p w14:paraId="1C88302B" w14:textId="77777777" w:rsidR="00E436F9" w:rsidRPr="00E436F9" w:rsidRDefault="00E436F9" w:rsidP="00E436F9"/>
    <w:p w14:paraId="0F2AC05B" w14:textId="77777777" w:rsidR="00E436F9" w:rsidRPr="00E436F9" w:rsidRDefault="00E436F9" w:rsidP="00E436F9"/>
    <w:p w14:paraId="14825A8C" w14:textId="77777777" w:rsidR="00E436F9" w:rsidRPr="00E436F9" w:rsidRDefault="00E436F9" w:rsidP="00E436F9"/>
    <w:p w14:paraId="763BEF26" w14:textId="77777777" w:rsidR="00E436F9" w:rsidRPr="00E436F9" w:rsidRDefault="00E436F9" w:rsidP="00E436F9"/>
    <w:p w14:paraId="1A97C891" w14:textId="77777777" w:rsidR="00E436F9" w:rsidRPr="00E436F9" w:rsidRDefault="00E436F9" w:rsidP="00E436F9"/>
    <w:p w14:paraId="3ACDE711" w14:textId="77777777" w:rsidR="00E436F9" w:rsidRPr="00E436F9" w:rsidRDefault="00E436F9" w:rsidP="00E436F9"/>
    <w:p w14:paraId="3D390394" w14:textId="77777777" w:rsidR="00E436F9" w:rsidRPr="00E436F9" w:rsidRDefault="00E436F9" w:rsidP="00E436F9"/>
    <w:p w14:paraId="105AAC8D" w14:textId="77777777" w:rsidR="00E436F9" w:rsidRPr="00E436F9" w:rsidRDefault="00E436F9" w:rsidP="00E436F9"/>
    <w:p w14:paraId="1AD41525" w14:textId="77777777" w:rsidR="00E436F9" w:rsidRPr="00E436F9" w:rsidRDefault="00E436F9" w:rsidP="00E436F9"/>
    <w:p w14:paraId="79822412" w14:textId="77777777" w:rsidR="00E436F9" w:rsidRPr="00E436F9" w:rsidRDefault="00E436F9" w:rsidP="00E436F9"/>
    <w:p w14:paraId="19D4F253" w14:textId="77777777" w:rsidR="00E436F9" w:rsidRPr="00E436F9" w:rsidRDefault="00E436F9" w:rsidP="00E436F9"/>
    <w:p w14:paraId="3E48A926" w14:textId="11DFE693" w:rsidR="00E436F9" w:rsidRPr="00E436F9" w:rsidRDefault="00BB7C92" w:rsidP="00E436F9">
      <w:r>
        <w:rPr>
          <w:noProof/>
        </w:rPr>
        <mc:AlternateContent>
          <mc:Choice Requires="wps">
            <w:drawing>
              <wp:anchor distT="0" distB="0" distL="114300" distR="114300" simplePos="0" relativeHeight="251744256" behindDoc="0" locked="0" layoutInCell="1" allowOverlap="1" wp14:anchorId="6B6588B4" wp14:editId="245799E3">
                <wp:simplePos x="0" y="0"/>
                <wp:positionH relativeFrom="page">
                  <wp:posOffset>389467</wp:posOffset>
                </wp:positionH>
                <wp:positionV relativeFrom="page">
                  <wp:posOffset>7865533</wp:posOffset>
                </wp:positionV>
                <wp:extent cx="6945206"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945206"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65EFE" w14:textId="171C9B60" w:rsidR="00AF27EF" w:rsidRPr="00D52A75" w:rsidRDefault="00EA321A">
                            <w:pPr>
                              <w:pStyle w:val="NoSpacing"/>
                              <w:jc w:val="right"/>
                              <w:rPr>
                                <w:color w:val="595959" w:themeColor="text1" w:themeTint="A6"/>
                                <w:sz w:val="24"/>
                                <w:szCs w:val="24"/>
                              </w:rPr>
                            </w:pPr>
                            <w:sdt>
                              <w:sdtPr>
                                <w:rPr>
                                  <w:color w:val="595959" w:themeColor="text1" w:themeTint="A6"/>
                                  <w:sz w:val="24"/>
                                  <w:szCs w:val="24"/>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AF27EF" w:rsidRPr="00D52A75">
                                  <w:rPr>
                                    <w:color w:val="595959" w:themeColor="text1" w:themeTint="A6"/>
                                    <w:sz w:val="24"/>
                                    <w:szCs w:val="24"/>
                                  </w:rPr>
                                  <w:t xml:space="preserve">     </w:t>
                                </w:r>
                              </w:sdtContent>
                            </w:sdt>
                            <w:r w:rsidR="00AF27EF" w:rsidRPr="00D52A75">
                              <w:rPr>
                                <w:color w:val="595959" w:themeColor="text1" w:themeTint="A6"/>
                                <w:sz w:val="24"/>
                                <w:szCs w:val="24"/>
                              </w:rPr>
                              <w:t>Version 3.7</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B6588B4" id="Text Box 153" o:spid="_x0000_s1027" type="#_x0000_t202" style="position:absolute;left:0;text-align:left;margin-left:30.65pt;margin-top:619.35pt;width:546.85pt;height:79.5pt;z-index:2517442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" filled="f" stroked="f" strokeweight=".5pt">
                <v:textbox style="mso-fit-shape-to-text:t" inset="126pt,0,54pt,0">
                  <w:txbxContent>
                    <w:p w14:paraId="6F965EFE" w14:textId="171C9B60" w:rsidR="00AF27EF" w:rsidRPr="00D52A75" w:rsidRDefault="00EA321A">
                      <w:pPr>
                        <w:pStyle w:val="NoSpacing"/>
                        <w:jc w:val="right"/>
                        <w:rPr>
                          <w:color w:val="595959" w:themeColor="text1" w:themeTint="A6"/>
                          <w:sz w:val="24"/>
                          <w:szCs w:val="24"/>
                        </w:rPr>
                      </w:pPr>
                      <w:sdt>
                        <w:sdtPr>
                          <w:rPr>
                            <w:color w:val="595959" w:themeColor="text1" w:themeTint="A6"/>
                            <w:sz w:val="24"/>
                            <w:szCs w:val="24"/>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AF27EF" w:rsidRPr="00D52A75">
                            <w:rPr>
                              <w:color w:val="595959" w:themeColor="text1" w:themeTint="A6"/>
                              <w:sz w:val="24"/>
                              <w:szCs w:val="24"/>
                            </w:rPr>
                            <w:t xml:space="preserve">     </w:t>
                          </w:r>
                        </w:sdtContent>
                      </w:sdt>
                      <w:r w:rsidR="00AF27EF" w:rsidRPr="00D52A75">
                        <w:rPr>
                          <w:color w:val="595959" w:themeColor="text1" w:themeTint="A6"/>
                          <w:sz w:val="24"/>
                          <w:szCs w:val="24"/>
                        </w:rPr>
                        <w:t>Version 3.7</w:t>
                      </w:r>
                    </w:p>
                  </w:txbxContent>
                </v:textbox>
                <w10:wrap type="square" anchorx="page" anchory="page"/>
              </v:shape>
            </w:pict>
          </mc:Fallback>
        </mc:AlternateContent>
      </w:r>
    </w:p>
    <w:p w14:paraId="52D1AD12" w14:textId="66D12492" w:rsidR="00E436F9" w:rsidRPr="00E436F9" w:rsidRDefault="00E436F9" w:rsidP="00E436F9"/>
    <w:p w14:paraId="27B48B73" w14:textId="7BCA511B" w:rsidR="00E436F9" w:rsidRPr="00E436F9" w:rsidRDefault="00E436F9" w:rsidP="00E436F9"/>
    <w:p w14:paraId="18B5A164" w14:textId="3764307B" w:rsidR="00E436F9" w:rsidRPr="00E436F9" w:rsidRDefault="00E436F9" w:rsidP="00E436F9"/>
    <w:p w14:paraId="3113A553" w14:textId="39CDFAD7" w:rsidR="00E436F9" w:rsidRPr="00E436F9" w:rsidRDefault="00E436F9" w:rsidP="00E436F9"/>
    <w:p w14:paraId="553CF910" w14:textId="77777777" w:rsidR="00E436F9" w:rsidRPr="00E436F9" w:rsidRDefault="00E436F9" w:rsidP="00E436F9"/>
    <w:p w14:paraId="69B2E85D" w14:textId="77777777" w:rsidR="00E436F9" w:rsidRPr="00E436F9" w:rsidRDefault="00E436F9" w:rsidP="00E436F9"/>
    <w:p w14:paraId="1E161802" w14:textId="77777777" w:rsidR="00E436F9" w:rsidRPr="00E436F9" w:rsidRDefault="00E436F9" w:rsidP="00E436F9"/>
    <w:p w14:paraId="34D88950" w14:textId="77777777" w:rsidR="00E436F9" w:rsidRPr="00E436F9" w:rsidRDefault="00E436F9" w:rsidP="00E436F9"/>
    <w:p w14:paraId="1CBE0C3F" w14:textId="77777777" w:rsidR="005A6F62" w:rsidRDefault="005A6F62" w:rsidP="00F53745">
      <w:pPr>
        <w:pStyle w:val="Heading1"/>
      </w:pPr>
    </w:p>
    <w:p w14:paraId="113AAE52" w14:textId="77777777" w:rsidR="005A6F62" w:rsidRDefault="005A6F62" w:rsidP="00F53745">
      <w:pPr>
        <w:pStyle w:val="Heading1"/>
      </w:pPr>
    </w:p>
    <w:p w14:paraId="2272747A" w14:textId="41E88B74" w:rsidR="00E85CC8" w:rsidRPr="0073737D" w:rsidRDefault="00E436F9" w:rsidP="0091621C">
      <w:pPr>
        <w:pStyle w:val="Heading4"/>
        <w:jc w:val="center"/>
        <w:rPr>
          <w:sz w:val="24"/>
          <w:szCs w:val="24"/>
        </w:rPr>
      </w:pPr>
      <w:r w:rsidRPr="0073737D">
        <w:rPr>
          <w:sz w:val="24"/>
          <w:szCs w:val="24"/>
        </w:rPr>
        <w:lastRenderedPageBreak/>
        <w:t>Acknowledgement and Copyrights</w:t>
      </w:r>
    </w:p>
    <w:p w14:paraId="3ED6D3C2" w14:textId="77777777" w:rsidR="0073737D" w:rsidRPr="0073737D" w:rsidRDefault="0073737D" w:rsidP="00F53745">
      <w:pPr>
        <w:rPr>
          <w:sz w:val="24"/>
          <w:szCs w:val="24"/>
        </w:rPr>
      </w:pPr>
    </w:p>
    <w:p w14:paraId="66745967" w14:textId="48C1689B" w:rsidR="00F53745" w:rsidRDefault="00F53745" w:rsidP="00F53745">
      <w:r>
        <w:t xml:space="preserve">We the documentation team of </w:t>
      </w:r>
      <w:proofErr w:type="spellStart"/>
      <w:r>
        <w:t>SafeHouse</w:t>
      </w:r>
      <w:proofErr w:type="spellEnd"/>
      <w:r>
        <w:t xml:space="preserve"> Explorer privacy protection product are thankful to Microsoft </w:t>
      </w:r>
    </w:p>
    <w:p w14:paraId="0D10FCA8" w14:textId="07387636" w:rsidR="00F53745" w:rsidRDefault="00F53745" w:rsidP="00F53745">
      <w:r>
        <w:t xml:space="preserve">for the writing </w:t>
      </w:r>
      <w:r w:rsidR="002176A3">
        <w:t>standards</w:t>
      </w:r>
      <w:r>
        <w:t xml:space="preserve"> and guideline in </w:t>
      </w:r>
      <w:r w:rsidR="002176A3">
        <w:t>Microsoft</w:t>
      </w:r>
      <w:r>
        <w:t xml:space="preserve"> Manual of Style.</w:t>
      </w:r>
    </w:p>
    <w:p w14:paraId="66E00906" w14:textId="3BC718F3" w:rsidR="00F53745" w:rsidRDefault="00F53745" w:rsidP="00F53745"/>
    <w:p w14:paraId="60150016" w14:textId="77777777" w:rsidR="00F53745" w:rsidRPr="00F53745" w:rsidRDefault="00F53745" w:rsidP="00F53745"/>
    <w:p w14:paraId="114CBE4C" w14:textId="5033DAD4" w:rsidR="00557916" w:rsidRDefault="00557916" w:rsidP="00E85CC8">
      <w:pPr>
        <w:rPr>
          <w:shd w:val="clear" w:color="auto" w:fill="FFFFFF"/>
        </w:rPr>
      </w:pPr>
      <w:r>
        <w:rPr>
          <w:shd w:val="clear" w:color="auto" w:fill="FFFFFF"/>
        </w:rPr>
        <w:t>Copyright © All rights reserved</w:t>
      </w:r>
    </w:p>
    <w:p w14:paraId="7FF434EC" w14:textId="0A34B34C" w:rsidR="00E85CC8" w:rsidRDefault="00E85CC8" w:rsidP="00E85CC8">
      <w:pPr>
        <w:rPr>
          <w:shd w:val="clear" w:color="auto" w:fill="FFFFFF"/>
        </w:rPr>
      </w:pPr>
      <w:r>
        <w:rPr>
          <w:shd w:val="clear" w:color="auto" w:fill="FFFFFF"/>
        </w:rPr>
        <w:t>Sa</w:t>
      </w:r>
      <w:r w:rsidR="00557916">
        <w:rPr>
          <w:shd w:val="clear" w:color="auto" w:fill="FFFFFF"/>
        </w:rPr>
        <w:t>feHouse r</w:t>
      </w:r>
      <w:r>
        <w:rPr>
          <w:shd w:val="clear" w:color="auto" w:fill="FFFFFF"/>
        </w:rPr>
        <w:t>e</w:t>
      </w:r>
      <w:r w:rsidR="002176A3">
        <w:rPr>
          <w:shd w:val="clear" w:color="auto" w:fill="FFFFFF"/>
        </w:rPr>
        <w:t>se</w:t>
      </w:r>
      <w:r>
        <w:rPr>
          <w:shd w:val="clear" w:color="auto" w:fill="FFFFFF"/>
        </w:rPr>
        <w:t>rves the right to make changes to this document at any time and without notice.</w:t>
      </w:r>
    </w:p>
    <w:p w14:paraId="45D75A26" w14:textId="2B0157CA" w:rsidR="002B3FEA" w:rsidRPr="002B3FEA" w:rsidRDefault="00557916" w:rsidP="002B3FEA">
      <w:r>
        <w:rPr>
          <w:shd w:val="clear" w:color="auto" w:fill="FFFFFF"/>
        </w:rPr>
        <w:t xml:space="preserve">One can use the </w:t>
      </w:r>
      <w:r w:rsidR="002176A3">
        <w:rPr>
          <w:shd w:val="clear" w:color="auto" w:fill="FFFFFF"/>
        </w:rPr>
        <w:t>user guide</w:t>
      </w:r>
      <w:r>
        <w:rPr>
          <w:shd w:val="clear" w:color="auto" w:fill="FFFFFF"/>
        </w:rPr>
        <w:t xml:space="preserve"> only for reference and not commercial use.</w:t>
      </w:r>
    </w:p>
    <w:p w14:paraId="288D9153" w14:textId="5A0CF0B2" w:rsidR="002B3FEA" w:rsidRPr="002B3FEA" w:rsidRDefault="002B3FEA" w:rsidP="002B3FEA"/>
    <w:p w14:paraId="3D7ACACF" w14:textId="2AC3417D" w:rsidR="002B3FEA" w:rsidRPr="002B3FEA" w:rsidRDefault="002B3FEA" w:rsidP="002B3FEA"/>
    <w:p w14:paraId="1FB42D88" w14:textId="5E437B11" w:rsidR="002B3FEA" w:rsidRPr="002B3FEA" w:rsidRDefault="002B3FEA" w:rsidP="002B3FEA"/>
    <w:p w14:paraId="5DD53203" w14:textId="56EC7A13" w:rsidR="002B3FEA" w:rsidRPr="002B3FEA" w:rsidRDefault="002B3FEA" w:rsidP="002B3FEA"/>
    <w:p w14:paraId="491414B3" w14:textId="226B0327" w:rsidR="002B3FEA" w:rsidRPr="002B3FEA" w:rsidRDefault="002B3FEA" w:rsidP="002B3FEA"/>
    <w:p w14:paraId="7E64A6C3" w14:textId="765E7E7F" w:rsidR="002B3FEA" w:rsidRPr="002B3FEA" w:rsidRDefault="002B3FEA" w:rsidP="002B3FEA"/>
    <w:p w14:paraId="2227D17D" w14:textId="6C9C6BEB" w:rsidR="002B3FEA" w:rsidRPr="002B3FEA" w:rsidRDefault="002B3FEA" w:rsidP="002B3FEA"/>
    <w:p w14:paraId="47E50976" w14:textId="38A8CDB5" w:rsidR="002B3FEA" w:rsidRPr="002B3FEA" w:rsidRDefault="002B3FEA" w:rsidP="002B3FEA"/>
    <w:p w14:paraId="3EE86A6D" w14:textId="7547B0FC" w:rsidR="002B3FEA" w:rsidRPr="002B3FEA" w:rsidRDefault="002B3FEA" w:rsidP="002B3FEA"/>
    <w:p w14:paraId="5A5DA822" w14:textId="56081277" w:rsidR="002B3FEA" w:rsidRPr="002B3FEA" w:rsidRDefault="002B3FEA" w:rsidP="002B3FEA"/>
    <w:p w14:paraId="0EB95193" w14:textId="07F6DD6B" w:rsidR="002B3FEA" w:rsidRDefault="002B3FEA">
      <w:pPr>
        <w:spacing w:after="160" w:line="259" w:lineRule="auto"/>
        <w:ind w:left="0"/>
      </w:pPr>
      <w:r>
        <w:br w:type="page"/>
      </w:r>
      <w:bookmarkStart w:id="1" w:name="_GoBack"/>
      <w:bookmarkEnd w:id="1"/>
    </w:p>
    <w:p w14:paraId="2498F95C" w14:textId="77777777" w:rsidR="002B3FEA" w:rsidRPr="002B3FEA" w:rsidRDefault="002B3FEA" w:rsidP="002B3FEA"/>
    <w:p w14:paraId="311F0D68" w14:textId="42F3E555" w:rsidR="003D226C" w:rsidRDefault="0078303F" w:rsidP="0078303F">
      <w:pPr>
        <w:pStyle w:val="Title"/>
        <w:jc w:val="center"/>
        <w:rPr>
          <w:lang w:eastAsia="en-US"/>
        </w:rPr>
      </w:pPr>
      <w:r>
        <w:rPr>
          <w:lang w:eastAsia="en-US"/>
        </w:rPr>
        <w:t>Table of Contents</w:t>
      </w:r>
    </w:p>
    <w:p w14:paraId="4FF3A56F" w14:textId="43A1B843" w:rsidR="00D127F3" w:rsidRDefault="00D127F3" w:rsidP="003D0FC0">
      <w:pPr>
        <w:pStyle w:val="TOC1"/>
        <w:tabs>
          <w:tab w:val="right" w:leader="dot" w:pos="10763"/>
        </w:tabs>
        <w:spacing w:line="480" w:lineRule="auto"/>
        <w:rPr>
          <w:noProof/>
        </w:rPr>
      </w:pPr>
      <w:r>
        <w:rPr>
          <w:rFonts w:eastAsiaTheme="majorEastAsia" w:cstheme="majorBidi"/>
          <w:b/>
          <w:color w:val="000000" w:themeColor="text1"/>
          <w:sz w:val="32"/>
          <w:szCs w:val="32"/>
          <w:lang w:eastAsia="en-US"/>
        </w:rPr>
        <w:fldChar w:fldCharType="begin"/>
      </w:r>
      <w:r>
        <w:rPr>
          <w:rFonts w:eastAsiaTheme="majorEastAsia" w:cstheme="majorBidi"/>
          <w:b/>
          <w:color w:val="000000" w:themeColor="text1"/>
          <w:sz w:val="32"/>
          <w:szCs w:val="32"/>
          <w:lang w:eastAsia="en-US"/>
        </w:rPr>
        <w:instrText xml:space="preserve"> TOC \o "1-3" \h \z \u </w:instrText>
      </w:r>
      <w:r>
        <w:rPr>
          <w:rFonts w:eastAsiaTheme="majorEastAsia" w:cstheme="majorBidi"/>
          <w:b/>
          <w:color w:val="000000" w:themeColor="text1"/>
          <w:sz w:val="32"/>
          <w:szCs w:val="32"/>
          <w:lang w:eastAsia="en-US"/>
        </w:rPr>
        <w:fldChar w:fldCharType="separate"/>
      </w:r>
      <w:hyperlink w:anchor="_Toc12882454" w:history="1">
        <w:r w:rsidRPr="00A07061">
          <w:rPr>
            <w:rStyle w:val="Hyperlink"/>
            <w:noProof/>
          </w:rPr>
          <w:t>Introduction</w:t>
        </w:r>
        <w:r>
          <w:rPr>
            <w:noProof/>
            <w:webHidden/>
          </w:rPr>
          <w:tab/>
        </w:r>
        <w:r>
          <w:rPr>
            <w:noProof/>
            <w:webHidden/>
          </w:rPr>
          <w:fldChar w:fldCharType="begin"/>
        </w:r>
        <w:r>
          <w:rPr>
            <w:noProof/>
            <w:webHidden/>
          </w:rPr>
          <w:instrText xml:space="preserve"> PAGEREF _Toc12882454 \h </w:instrText>
        </w:r>
        <w:r>
          <w:rPr>
            <w:noProof/>
            <w:webHidden/>
          </w:rPr>
        </w:r>
        <w:r>
          <w:rPr>
            <w:noProof/>
            <w:webHidden/>
          </w:rPr>
          <w:fldChar w:fldCharType="separate"/>
        </w:r>
        <w:r>
          <w:rPr>
            <w:noProof/>
            <w:webHidden/>
          </w:rPr>
          <w:t>1</w:t>
        </w:r>
        <w:r>
          <w:rPr>
            <w:noProof/>
            <w:webHidden/>
          </w:rPr>
          <w:fldChar w:fldCharType="end"/>
        </w:r>
      </w:hyperlink>
    </w:p>
    <w:p w14:paraId="1984FC75" w14:textId="232377CE" w:rsidR="00D127F3" w:rsidRDefault="00D127F3" w:rsidP="003D0FC0">
      <w:pPr>
        <w:pStyle w:val="TOC2"/>
        <w:tabs>
          <w:tab w:val="right" w:leader="dot" w:pos="10763"/>
        </w:tabs>
        <w:spacing w:line="480" w:lineRule="auto"/>
        <w:rPr>
          <w:noProof/>
        </w:rPr>
      </w:pPr>
      <w:hyperlink w:anchor="_Toc12882456" w:history="1">
        <w:r w:rsidRPr="00A07061">
          <w:rPr>
            <w:rStyle w:val="Hyperlink"/>
            <w:noProof/>
          </w:rPr>
          <w:t>Data Storage</w:t>
        </w:r>
        <w:r>
          <w:rPr>
            <w:noProof/>
            <w:webHidden/>
          </w:rPr>
          <w:tab/>
        </w:r>
        <w:r>
          <w:rPr>
            <w:noProof/>
            <w:webHidden/>
          </w:rPr>
          <w:fldChar w:fldCharType="begin"/>
        </w:r>
        <w:r>
          <w:rPr>
            <w:noProof/>
            <w:webHidden/>
          </w:rPr>
          <w:instrText xml:space="preserve"> PAGEREF _Toc12882456 \h </w:instrText>
        </w:r>
        <w:r>
          <w:rPr>
            <w:noProof/>
            <w:webHidden/>
          </w:rPr>
        </w:r>
        <w:r>
          <w:rPr>
            <w:noProof/>
            <w:webHidden/>
          </w:rPr>
          <w:fldChar w:fldCharType="separate"/>
        </w:r>
        <w:r>
          <w:rPr>
            <w:noProof/>
            <w:webHidden/>
          </w:rPr>
          <w:t>1</w:t>
        </w:r>
        <w:r>
          <w:rPr>
            <w:noProof/>
            <w:webHidden/>
          </w:rPr>
          <w:fldChar w:fldCharType="end"/>
        </w:r>
      </w:hyperlink>
    </w:p>
    <w:p w14:paraId="1DD5C150" w14:textId="383EE7F2" w:rsidR="00D127F3" w:rsidRDefault="00D127F3" w:rsidP="003D0FC0">
      <w:pPr>
        <w:pStyle w:val="TOC2"/>
        <w:tabs>
          <w:tab w:val="right" w:leader="dot" w:pos="10763"/>
        </w:tabs>
        <w:spacing w:line="480" w:lineRule="auto"/>
        <w:rPr>
          <w:noProof/>
        </w:rPr>
      </w:pPr>
      <w:hyperlink w:anchor="_Toc12882457" w:history="1">
        <w:r w:rsidRPr="00A07061">
          <w:rPr>
            <w:rStyle w:val="Hyperlink"/>
            <w:noProof/>
          </w:rPr>
          <w:t>Data Protection</w:t>
        </w:r>
        <w:r>
          <w:rPr>
            <w:noProof/>
            <w:webHidden/>
          </w:rPr>
          <w:tab/>
        </w:r>
        <w:r>
          <w:rPr>
            <w:noProof/>
            <w:webHidden/>
          </w:rPr>
          <w:fldChar w:fldCharType="begin"/>
        </w:r>
        <w:r>
          <w:rPr>
            <w:noProof/>
            <w:webHidden/>
          </w:rPr>
          <w:instrText xml:space="preserve"> PAGEREF _Toc12882457 \h </w:instrText>
        </w:r>
        <w:r>
          <w:rPr>
            <w:noProof/>
            <w:webHidden/>
          </w:rPr>
        </w:r>
        <w:r>
          <w:rPr>
            <w:noProof/>
            <w:webHidden/>
          </w:rPr>
          <w:fldChar w:fldCharType="separate"/>
        </w:r>
        <w:r>
          <w:rPr>
            <w:noProof/>
            <w:webHidden/>
          </w:rPr>
          <w:t>1</w:t>
        </w:r>
        <w:r>
          <w:rPr>
            <w:noProof/>
            <w:webHidden/>
          </w:rPr>
          <w:fldChar w:fldCharType="end"/>
        </w:r>
      </w:hyperlink>
    </w:p>
    <w:p w14:paraId="2C65E55E" w14:textId="28E935A7" w:rsidR="00D127F3" w:rsidRDefault="00D127F3" w:rsidP="003D0FC0">
      <w:pPr>
        <w:pStyle w:val="TOC2"/>
        <w:tabs>
          <w:tab w:val="right" w:leader="dot" w:pos="10763"/>
        </w:tabs>
        <w:spacing w:line="480" w:lineRule="auto"/>
        <w:rPr>
          <w:noProof/>
        </w:rPr>
      </w:pPr>
      <w:hyperlink w:anchor="_Toc12882458" w:history="1">
        <w:r w:rsidRPr="00A07061">
          <w:rPr>
            <w:rStyle w:val="Hyperlink"/>
            <w:noProof/>
          </w:rPr>
          <w:t>SafeHouse Explorer for data protection</w:t>
        </w:r>
        <w:r>
          <w:rPr>
            <w:noProof/>
            <w:webHidden/>
          </w:rPr>
          <w:tab/>
        </w:r>
        <w:r>
          <w:rPr>
            <w:noProof/>
            <w:webHidden/>
          </w:rPr>
          <w:fldChar w:fldCharType="begin"/>
        </w:r>
        <w:r>
          <w:rPr>
            <w:noProof/>
            <w:webHidden/>
          </w:rPr>
          <w:instrText xml:space="preserve"> PAGEREF _Toc12882458 \h </w:instrText>
        </w:r>
        <w:r>
          <w:rPr>
            <w:noProof/>
            <w:webHidden/>
          </w:rPr>
        </w:r>
        <w:r>
          <w:rPr>
            <w:noProof/>
            <w:webHidden/>
          </w:rPr>
          <w:fldChar w:fldCharType="separate"/>
        </w:r>
        <w:r>
          <w:rPr>
            <w:noProof/>
            <w:webHidden/>
          </w:rPr>
          <w:t>1</w:t>
        </w:r>
        <w:r>
          <w:rPr>
            <w:noProof/>
            <w:webHidden/>
          </w:rPr>
          <w:fldChar w:fldCharType="end"/>
        </w:r>
      </w:hyperlink>
    </w:p>
    <w:p w14:paraId="5C1D0FAD" w14:textId="0EBF9562" w:rsidR="00D127F3" w:rsidRDefault="00D127F3" w:rsidP="003D0FC0">
      <w:pPr>
        <w:pStyle w:val="TOC1"/>
        <w:tabs>
          <w:tab w:val="right" w:leader="dot" w:pos="10763"/>
        </w:tabs>
        <w:spacing w:line="480" w:lineRule="auto"/>
        <w:rPr>
          <w:noProof/>
        </w:rPr>
      </w:pPr>
      <w:hyperlink w:anchor="_Toc12882459" w:history="1">
        <w:r w:rsidRPr="00A07061">
          <w:rPr>
            <w:rStyle w:val="Hyperlink"/>
            <w:noProof/>
          </w:rPr>
          <w:t>SafeHouse Explorer Data Security</w:t>
        </w:r>
        <w:r>
          <w:rPr>
            <w:noProof/>
            <w:webHidden/>
          </w:rPr>
          <w:tab/>
        </w:r>
        <w:r>
          <w:rPr>
            <w:noProof/>
            <w:webHidden/>
          </w:rPr>
          <w:fldChar w:fldCharType="begin"/>
        </w:r>
        <w:r>
          <w:rPr>
            <w:noProof/>
            <w:webHidden/>
          </w:rPr>
          <w:instrText xml:space="preserve"> PAGEREF _Toc12882459 \h </w:instrText>
        </w:r>
        <w:r>
          <w:rPr>
            <w:noProof/>
            <w:webHidden/>
          </w:rPr>
        </w:r>
        <w:r>
          <w:rPr>
            <w:noProof/>
            <w:webHidden/>
          </w:rPr>
          <w:fldChar w:fldCharType="separate"/>
        </w:r>
        <w:r>
          <w:rPr>
            <w:noProof/>
            <w:webHidden/>
          </w:rPr>
          <w:t>2</w:t>
        </w:r>
        <w:r>
          <w:rPr>
            <w:noProof/>
            <w:webHidden/>
          </w:rPr>
          <w:fldChar w:fldCharType="end"/>
        </w:r>
      </w:hyperlink>
    </w:p>
    <w:p w14:paraId="61EF5974" w14:textId="5079947B" w:rsidR="00D127F3" w:rsidRDefault="00D127F3" w:rsidP="003D0FC0">
      <w:pPr>
        <w:pStyle w:val="TOC2"/>
        <w:tabs>
          <w:tab w:val="right" w:leader="dot" w:pos="10763"/>
        </w:tabs>
        <w:spacing w:line="480" w:lineRule="auto"/>
        <w:rPr>
          <w:noProof/>
        </w:rPr>
      </w:pPr>
      <w:hyperlink w:anchor="_Toc12882460" w:history="1">
        <w:r w:rsidRPr="00A07061">
          <w:rPr>
            <w:rStyle w:val="Hyperlink"/>
            <w:noProof/>
          </w:rPr>
          <w:t>Protect Data Files inside Volumes</w:t>
        </w:r>
        <w:r>
          <w:rPr>
            <w:noProof/>
            <w:webHidden/>
          </w:rPr>
          <w:tab/>
        </w:r>
        <w:r>
          <w:rPr>
            <w:noProof/>
            <w:webHidden/>
          </w:rPr>
          <w:fldChar w:fldCharType="begin"/>
        </w:r>
        <w:r>
          <w:rPr>
            <w:noProof/>
            <w:webHidden/>
          </w:rPr>
          <w:instrText xml:space="preserve"> PAGEREF _Toc12882460 \h </w:instrText>
        </w:r>
        <w:r>
          <w:rPr>
            <w:noProof/>
            <w:webHidden/>
          </w:rPr>
        </w:r>
        <w:r>
          <w:rPr>
            <w:noProof/>
            <w:webHidden/>
          </w:rPr>
          <w:fldChar w:fldCharType="separate"/>
        </w:r>
        <w:r>
          <w:rPr>
            <w:noProof/>
            <w:webHidden/>
          </w:rPr>
          <w:t>2</w:t>
        </w:r>
        <w:r>
          <w:rPr>
            <w:noProof/>
            <w:webHidden/>
          </w:rPr>
          <w:fldChar w:fldCharType="end"/>
        </w:r>
      </w:hyperlink>
    </w:p>
    <w:p w14:paraId="3647AFC7" w14:textId="4E054A05" w:rsidR="00D127F3" w:rsidRDefault="00D127F3" w:rsidP="003D0FC0">
      <w:pPr>
        <w:pStyle w:val="TOC2"/>
        <w:tabs>
          <w:tab w:val="right" w:leader="dot" w:pos="10763"/>
        </w:tabs>
        <w:spacing w:line="480" w:lineRule="auto"/>
        <w:rPr>
          <w:noProof/>
        </w:rPr>
      </w:pPr>
      <w:hyperlink w:anchor="_Toc12882461" w:history="1">
        <w:r w:rsidRPr="00A07061">
          <w:rPr>
            <w:rStyle w:val="Hyperlink"/>
            <w:noProof/>
          </w:rPr>
          <w:t>Windows Explorer User Experience</w:t>
        </w:r>
        <w:r>
          <w:rPr>
            <w:noProof/>
            <w:webHidden/>
          </w:rPr>
          <w:tab/>
        </w:r>
        <w:r>
          <w:rPr>
            <w:noProof/>
            <w:webHidden/>
          </w:rPr>
          <w:fldChar w:fldCharType="begin"/>
        </w:r>
        <w:r>
          <w:rPr>
            <w:noProof/>
            <w:webHidden/>
          </w:rPr>
          <w:instrText xml:space="preserve"> PAGEREF _Toc12882461 \h </w:instrText>
        </w:r>
        <w:r>
          <w:rPr>
            <w:noProof/>
            <w:webHidden/>
          </w:rPr>
        </w:r>
        <w:r>
          <w:rPr>
            <w:noProof/>
            <w:webHidden/>
          </w:rPr>
          <w:fldChar w:fldCharType="separate"/>
        </w:r>
        <w:r>
          <w:rPr>
            <w:noProof/>
            <w:webHidden/>
          </w:rPr>
          <w:t>2</w:t>
        </w:r>
        <w:r>
          <w:rPr>
            <w:noProof/>
            <w:webHidden/>
          </w:rPr>
          <w:fldChar w:fldCharType="end"/>
        </w:r>
      </w:hyperlink>
    </w:p>
    <w:p w14:paraId="772F29B3" w14:textId="726FC62A" w:rsidR="00D127F3" w:rsidRDefault="00D127F3" w:rsidP="003D0FC0">
      <w:pPr>
        <w:pStyle w:val="TOC2"/>
        <w:tabs>
          <w:tab w:val="right" w:leader="dot" w:pos="10763"/>
        </w:tabs>
        <w:spacing w:line="480" w:lineRule="auto"/>
        <w:rPr>
          <w:noProof/>
        </w:rPr>
      </w:pPr>
      <w:hyperlink w:anchor="_Toc12882462" w:history="1">
        <w:r w:rsidRPr="00A07061">
          <w:rPr>
            <w:rStyle w:val="Hyperlink"/>
            <w:noProof/>
          </w:rPr>
          <w:t>Important point about volume and explorer</w:t>
        </w:r>
        <w:r>
          <w:rPr>
            <w:noProof/>
            <w:webHidden/>
          </w:rPr>
          <w:tab/>
        </w:r>
        <w:r>
          <w:rPr>
            <w:noProof/>
            <w:webHidden/>
          </w:rPr>
          <w:fldChar w:fldCharType="begin"/>
        </w:r>
        <w:r>
          <w:rPr>
            <w:noProof/>
            <w:webHidden/>
          </w:rPr>
          <w:instrText xml:space="preserve"> PAGEREF _Toc12882462 \h </w:instrText>
        </w:r>
        <w:r>
          <w:rPr>
            <w:noProof/>
            <w:webHidden/>
          </w:rPr>
        </w:r>
        <w:r>
          <w:rPr>
            <w:noProof/>
            <w:webHidden/>
          </w:rPr>
          <w:fldChar w:fldCharType="separate"/>
        </w:r>
        <w:r>
          <w:rPr>
            <w:noProof/>
            <w:webHidden/>
          </w:rPr>
          <w:t>3</w:t>
        </w:r>
        <w:r>
          <w:rPr>
            <w:noProof/>
            <w:webHidden/>
          </w:rPr>
          <w:fldChar w:fldCharType="end"/>
        </w:r>
      </w:hyperlink>
    </w:p>
    <w:p w14:paraId="675FB202" w14:textId="01EA6106" w:rsidR="00D127F3" w:rsidRDefault="00D127F3" w:rsidP="003D0FC0">
      <w:pPr>
        <w:pStyle w:val="TOC1"/>
        <w:tabs>
          <w:tab w:val="right" w:leader="dot" w:pos="10763"/>
        </w:tabs>
        <w:spacing w:line="480" w:lineRule="auto"/>
        <w:rPr>
          <w:noProof/>
        </w:rPr>
      </w:pPr>
      <w:hyperlink w:anchor="_Toc12882463" w:history="1">
        <w:r w:rsidRPr="00A07061">
          <w:rPr>
            <w:rStyle w:val="Hyperlink"/>
            <w:noProof/>
          </w:rPr>
          <w:t>Getting Started</w:t>
        </w:r>
        <w:r>
          <w:rPr>
            <w:noProof/>
            <w:webHidden/>
          </w:rPr>
          <w:tab/>
        </w:r>
        <w:r>
          <w:rPr>
            <w:noProof/>
            <w:webHidden/>
          </w:rPr>
          <w:fldChar w:fldCharType="begin"/>
        </w:r>
        <w:r>
          <w:rPr>
            <w:noProof/>
            <w:webHidden/>
          </w:rPr>
          <w:instrText xml:space="preserve"> PAGEREF _Toc12882463 \h </w:instrText>
        </w:r>
        <w:r>
          <w:rPr>
            <w:noProof/>
            <w:webHidden/>
          </w:rPr>
        </w:r>
        <w:r>
          <w:rPr>
            <w:noProof/>
            <w:webHidden/>
          </w:rPr>
          <w:fldChar w:fldCharType="separate"/>
        </w:r>
        <w:r>
          <w:rPr>
            <w:noProof/>
            <w:webHidden/>
          </w:rPr>
          <w:t>4</w:t>
        </w:r>
        <w:r>
          <w:rPr>
            <w:noProof/>
            <w:webHidden/>
          </w:rPr>
          <w:fldChar w:fldCharType="end"/>
        </w:r>
      </w:hyperlink>
    </w:p>
    <w:p w14:paraId="5D3CEBD7" w14:textId="69F45AA0" w:rsidR="00D127F3" w:rsidRDefault="00D127F3" w:rsidP="003D0FC0">
      <w:pPr>
        <w:pStyle w:val="TOC2"/>
        <w:tabs>
          <w:tab w:val="right" w:leader="dot" w:pos="10763"/>
        </w:tabs>
        <w:spacing w:line="480" w:lineRule="auto"/>
        <w:rPr>
          <w:noProof/>
        </w:rPr>
      </w:pPr>
      <w:hyperlink w:anchor="_Toc12882464" w:history="1">
        <w:r w:rsidRPr="00A07061">
          <w:rPr>
            <w:rStyle w:val="Hyperlink"/>
            <w:noProof/>
          </w:rPr>
          <w:t>Launching SafeHouse Explorer</w:t>
        </w:r>
        <w:r>
          <w:rPr>
            <w:noProof/>
            <w:webHidden/>
          </w:rPr>
          <w:tab/>
        </w:r>
        <w:r>
          <w:rPr>
            <w:noProof/>
            <w:webHidden/>
          </w:rPr>
          <w:fldChar w:fldCharType="begin"/>
        </w:r>
        <w:r>
          <w:rPr>
            <w:noProof/>
            <w:webHidden/>
          </w:rPr>
          <w:instrText xml:space="preserve"> PAGEREF _Toc12882464 \h </w:instrText>
        </w:r>
        <w:r>
          <w:rPr>
            <w:noProof/>
            <w:webHidden/>
          </w:rPr>
        </w:r>
        <w:r>
          <w:rPr>
            <w:noProof/>
            <w:webHidden/>
          </w:rPr>
          <w:fldChar w:fldCharType="separate"/>
        </w:r>
        <w:r>
          <w:rPr>
            <w:noProof/>
            <w:webHidden/>
          </w:rPr>
          <w:t>4</w:t>
        </w:r>
        <w:r>
          <w:rPr>
            <w:noProof/>
            <w:webHidden/>
          </w:rPr>
          <w:fldChar w:fldCharType="end"/>
        </w:r>
      </w:hyperlink>
    </w:p>
    <w:p w14:paraId="05306D47" w14:textId="7A0371B0" w:rsidR="00D127F3" w:rsidRDefault="00D127F3" w:rsidP="003D0FC0">
      <w:pPr>
        <w:pStyle w:val="TOC2"/>
        <w:tabs>
          <w:tab w:val="right" w:leader="dot" w:pos="10763"/>
        </w:tabs>
        <w:spacing w:line="480" w:lineRule="auto"/>
        <w:rPr>
          <w:noProof/>
        </w:rPr>
      </w:pPr>
      <w:hyperlink w:anchor="_Toc12882465" w:history="1">
        <w:r w:rsidRPr="00A07061">
          <w:rPr>
            <w:rStyle w:val="Hyperlink"/>
            <w:noProof/>
          </w:rPr>
          <w:t>Setting up Tools &amp; options</w:t>
        </w:r>
        <w:r>
          <w:rPr>
            <w:noProof/>
            <w:webHidden/>
          </w:rPr>
          <w:tab/>
        </w:r>
        <w:r>
          <w:rPr>
            <w:noProof/>
            <w:webHidden/>
          </w:rPr>
          <w:fldChar w:fldCharType="begin"/>
        </w:r>
        <w:r>
          <w:rPr>
            <w:noProof/>
            <w:webHidden/>
          </w:rPr>
          <w:instrText xml:space="preserve"> PAGEREF _Toc12882465 \h </w:instrText>
        </w:r>
        <w:r>
          <w:rPr>
            <w:noProof/>
            <w:webHidden/>
          </w:rPr>
        </w:r>
        <w:r>
          <w:rPr>
            <w:noProof/>
            <w:webHidden/>
          </w:rPr>
          <w:fldChar w:fldCharType="separate"/>
        </w:r>
        <w:r>
          <w:rPr>
            <w:noProof/>
            <w:webHidden/>
          </w:rPr>
          <w:t>5</w:t>
        </w:r>
        <w:r>
          <w:rPr>
            <w:noProof/>
            <w:webHidden/>
          </w:rPr>
          <w:fldChar w:fldCharType="end"/>
        </w:r>
      </w:hyperlink>
    </w:p>
    <w:p w14:paraId="2DDCEBED" w14:textId="6C3DA006" w:rsidR="00D127F3" w:rsidRDefault="00D127F3" w:rsidP="003D0FC0">
      <w:pPr>
        <w:pStyle w:val="TOC1"/>
        <w:tabs>
          <w:tab w:val="right" w:leader="dot" w:pos="10763"/>
        </w:tabs>
        <w:spacing w:line="480" w:lineRule="auto"/>
        <w:rPr>
          <w:noProof/>
        </w:rPr>
      </w:pPr>
      <w:hyperlink w:anchor="_Toc12882466" w:history="1">
        <w:r w:rsidRPr="00A07061">
          <w:rPr>
            <w:rStyle w:val="Hyperlink"/>
            <w:noProof/>
          </w:rPr>
          <w:t>Working with SafeHouse Explorer</w:t>
        </w:r>
        <w:r>
          <w:rPr>
            <w:noProof/>
            <w:webHidden/>
          </w:rPr>
          <w:tab/>
        </w:r>
        <w:r>
          <w:rPr>
            <w:noProof/>
            <w:webHidden/>
          </w:rPr>
          <w:fldChar w:fldCharType="begin"/>
        </w:r>
        <w:r>
          <w:rPr>
            <w:noProof/>
            <w:webHidden/>
          </w:rPr>
          <w:instrText xml:space="preserve"> PAGEREF _Toc12882466 \h </w:instrText>
        </w:r>
        <w:r>
          <w:rPr>
            <w:noProof/>
            <w:webHidden/>
          </w:rPr>
        </w:r>
        <w:r>
          <w:rPr>
            <w:noProof/>
            <w:webHidden/>
          </w:rPr>
          <w:fldChar w:fldCharType="separate"/>
        </w:r>
        <w:r>
          <w:rPr>
            <w:noProof/>
            <w:webHidden/>
          </w:rPr>
          <w:t>6</w:t>
        </w:r>
        <w:r>
          <w:rPr>
            <w:noProof/>
            <w:webHidden/>
          </w:rPr>
          <w:fldChar w:fldCharType="end"/>
        </w:r>
      </w:hyperlink>
    </w:p>
    <w:p w14:paraId="0F53A03E" w14:textId="290214FC" w:rsidR="00D127F3" w:rsidRDefault="00D127F3" w:rsidP="003D0FC0">
      <w:pPr>
        <w:pStyle w:val="TOC2"/>
        <w:tabs>
          <w:tab w:val="right" w:leader="dot" w:pos="10763"/>
        </w:tabs>
        <w:spacing w:line="480" w:lineRule="auto"/>
        <w:rPr>
          <w:noProof/>
        </w:rPr>
      </w:pPr>
      <w:hyperlink w:anchor="_Toc12882467" w:history="1">
        <w:r w:rsidRPr="00A07061">
          <w:rPr>
            <w:rStyle w:val="Hyperlink"/>
            <w:noProof/>
          </w:rPr>
          <w:t>Basic working of SafeHouse Explorer</w:t>
        </w:r>
        <w:r>
          <w:rPr>
            <w:noProof/>
            <w:webHidden/>
          </w:rPr>
          <w:tab/>
        </w:r>
        <w:r>
          <w:rPr>
            <w:noProof/>
            <w:webHidden/>
          </w:rPr>
          <w:fldChar w:fldCharType="begin"/>
        </w:r>
        <w:r>
          <w:rPr>
            <w:noProof/>
            <w:webHidden/>
          </w:rPr>
          <w:instrText xml:space="preserve"> PAGEREF _Toc12882467 \h </w:instrText>
        </w:r>
        <w:r>
          <w:rPr>
            <w:noProof/>
            <w:webHidden/>
          </w:rPr>
        </w:r>
        <w:r>
          <w:rPr>
            <w:noProof/>
            <w:webHidden/>
          </w:rPr>
          <w:fldChar w:fldCharType="separate"/>
        </w:r>
        <w:r>
          <w:rPr>
            <w:noProof/>
            <w:webHidden/>
          </w:rPr>
          <w:t>6</w:t>
        </w:r>
        <w:r>
          <w:rPr>
            <w:noProof/>
            <w:webHidden/>
          </w:rPr>
          <w:fldChar w:fldCharType="end"/>
        </w:r>
      </w:hyperlink>
    </w:p>
    <w:p w14:paraId="5CC8A930" w14:textId="031DBB04" w:rsidR="00D127F3" w:rsidRDefault="00D127F3" w:rsidP="003D0FC0">
      <w:pPr>
        <w:pStyle w:val="TOC3"/>
        <w:tabs>
          <w:tab w:val="right" w:leader="dot" w:pos="10763"/>
        </w:tabs>
        <w:spacing w:line="480" w:lineRule="auto"/>
        <w:rPr>
          <w:noProof/>
        </w:rPr>
      </w:pPr>
      <w:hyperlink w:anchor="_Toc12882469" w:history="1">
        <w:r w:rsidRPr="00A07061">
          <w:rPr>
            <w:rStyle w:val="Hyperlink"/>
            <w:noProof/>
          </w:rPr>
          <w:t>Opening volume</w:t>
        </w:r>
        <w:r>
          <w:rPr>
            <w:noProof/>
            <w:webHidden/>
          </w:rPr>
          <w:tab/>
        </w:r>
        <w:r>
          <w:rPr>
            <w:noProof/>
            <w:webHidden/>
          </w:rPr>
          <w:fldChar w:fldCharType="begin"/>
        </w:r>
        <w:r>
          <w:rPr>
            <w:noProof/>
            <w:webHidden/>
          </w:rPr>
          <w:instrText xml:space="preserve"> PAGEREF _Toc12882469 \h </w:instrText>
        </w:r>
        <w:r>
          <w:rPr>
            <w:noProof/>
            <w:webHidden/>
          </w:rPr>
        </w:r>
        <w:r>
          <w:rPr>
            <w:noProof/>
            <w:webHidden/>
          </w:rPr>
          <w:fldChar w:fldCharType="separate"/>
        </w:r>
        <w:r>
          <w:rPr>
            <w:noProof/>
            <w:webHidden/>
          </w:rPr>
          <w:t>6</w:t>
        </w:r>
        <w:r>
          <w:rPr>
            <w:noProof/>
            <w:webHidden/>
          </w:rPr>
          <w:fldChar w:fldCharType="end"/>
        </w:r>
      </w:hyperlink>
    </w:p>
    <w:p w14:paraId="190F6EA1" w14:textId="27F267DF" w:rsidR="00D127F3" w:rsidRDefault="00D127F3" w:rsidP="003D0FC0">
      <w:pPr>
        <w:pStyle w:val="TOC3"/>
        <w:tabs>
          <w:tab w:val="right" w:leader="dot" w:pos="10763"/>
        </w:tabs>
        <w:spacing w:line="480" w:lineRule="auto"/>
        <w:rPr>
          <w:noProof/>
        </w:rPr>
      </w:pPr>
      <w:hyperlink w:anchor="_Toc12882470" w:history="1">
        <w:r w:rsidRPr="00A07061">
          <w:rPr>
            <w:rStyle w:val="Hyperlink"/>
            <w:noProof/>
          </w:rPr>
          <w:t>Working with explorer window</w:t>
        </w:r>
        <w:r>
          <w:rPr>
            <w:noProof/>
            <w:webHidden/>
          </w:rPr>
          <w:tab/>
        </w:r>
        <w:r>
          <w:rPr>
            <w:noProof/>
            <w:webHidden/>
          </w:rPr>
          <w:fldChar w:fldCharType="begin"/>
        </w:r>
        <w:r>
          <w:rPr>
            <w:noProof/>
            <w:webHidden/>
          </w:rPr>
          <w:instrText xml:space="preserve"> PAGEREF _Toc12882470 \h </w:instrText>
        </w:r>
        <w:r>
          <w:rPr>
            <w:noProof/>
            <w:webHidden/>
          </w:rPr>
        </w:r>
        <w:r>
          <w:rPr>
            <w:noProof/>
            <w:webHidden/>
          </w:rPr>
          <w:fldChar w:fldCharType="separate"/>
        </w:r>
        <w:r>
          <w:rPr>
            <w:noProof/>
            <w:webHidden/>
          </w:rPr>
          <w:t>7</w:t>
        </w:r>
        <w:r>
          <w:rPr>
            <w:noProof/>
            <w:webHidden/>
          </w:rPr>
          <w:fldChar w:fldCharType="end"/>
        </w:r>
      </w:hyperlink>
    </w:p>
    <w:p w14:paraId="0013E850" w14:textId="3DB1D08C" w:rsidR="00D127F3" w:rsidRDefault="00D127F3" w:rsidP="003D0FC0">
      <w:pPr>
        <w:pStyle w:val="TOC3"/>
        <w:tabs>
          <w:tab w:val="right" w:leader="dot" w:pos="10763"/>
        </w:tabs>
        <w:spacing w:line="480" w:lineRule="auto"/>
        <w:rPr>
          <w:noProof/>
        </w:rPr>
      </w:pPr>
      <w:hyperlink w:anchor="_Toc12882471" w:history="1">
        <w:r w:rsidRPr="00A07061">
          <w:rPr>
            <w:rStyle w:val="Hyperlink"/>
            <w:noProof/>
          </w:rPr>
          <w:t>Close All or specific Volume</w:t>
        </w:r>
        <w:r>
          <w:rPr>
            <w:noProof/>
            <w:webHidden/>
          </w:rPr>
          <w:tab/>
        </w:r>
        <w:r>
          <w:rPr>
            <w:noProof/>
            <w:webHidden/>
          </w:rPr>
          <w:fldChar w:fldCharType="begin"/>
        </w:r>
        <w:r>
          <w:rPr>
            <w:noProof/>
            <w:webHidden/>
          </w:rPr>
          <w:instrText xml:space="preserve"> PAGEREF _Toc12882471 \h </w:instrText>
        </w:r>
        <w:r>
          <w:rPr>
            <w:noProof/>
            <w:webHidden/>
          </w:rPr>
        </w:r>
        <w:r>
          <w:rPr>
            <w:noProof/>
            <w:webHidden/>
          </w:rPr>
          <w:fldChar w:fldCharType="separate"/>
        </w:r>
        <w:r>
          <w:rPr>
            <w:noProof/>
            <w:webHidden/>
          </w:rPr>
          <w:t>7</w:t>
        </w:r>
        <w:r>
          <w:rPr>
            <w:noProof/>
            <w:webHidden/>
          </w:rPr>
          <w:fldChar w:fldCharType="end"/>
        </w:r>
      </w:hyperlink>
    </w:p>
    <w:p w14:paraId="79280086" w14:textId="5210CE92" w:rsidR="00D127F3" w:rsidRDefault="00D127F3" w:rsidP="003D0FC0">
      <w:pPr>
        <w:pStyle w:val="TOC2"/>
        <w:tabs>
          <w:tab w:val="right" w:leader="dot" w:pos="10763"/>
        </w:tabs>
        <w:spacing w:line="480" w:lineRule="auto"/>
        <w:rPr>
          <w:noProof/>
        </w:rPr>
      </w:pPr>
      <w:hyperlink w:anchor="_Toc12882473" w:history="1">
        <w:r w:rsidRPr="00A07061">
          <w:rPr>
            <w:rStyle w:val="Hyperlink"/>
            <w:noProof/>
          </w:rPr>
          <w:t>Managing Volumes</w:t>
        </w:r>
        <w:r>
          <w:rPr>
            <w:noProof/>
            <w:webHidden/>
          </w:rPr>
          <w:tab/>
        </w:r>
        <w:r>
          <w:rPr>
            <w:noProof/>
            <w:webHidden/>
          </w:rPr>
          <w:fldChar w:fldCharType="begin"/>
        </w:r>
        <w:r>
          <w:rPr>
            <w:noProof/>
            <w:webHidden/>
          </w:rPr>
          <w:instrText xml:space="preserve"> PAGEREF _Toc12882473 \h </w:instrText>
        </w:r>
        <w:r>
          <w:rPr>
            <w:noProof/>
            <w:webHidden/>
          </w:rPr>
        </w:r>
        <w:r>
          <w:rPr>
            <w:noProof/>
            <w:webHidden/>
          </w:rPr>
          <w:fldChar w:fldCharType="separate"/>
        </w:r>
        <w:r>
          <w:rPr>
            <w:noProof/>
            <w:webHidden/>
          </w:rPr>
          <w:t>8</w:t>
        </w:r>
        <w:r>
          <w:rPr>
            <w:noProof/>
            <w:webHidden/>
          </w:rPr>
          <w:fldChar w:fldCharType="end"/>
        </w:r>
      </w:hyperlink>
    </w:p>
    <w:p w14:paraId="0EA91534" w14:textId="2EEC0CF1" w:rsidR="00D127F3" w:rsidRDefault="00D127F3" w:rsidP="003D0FC0">
      <w:pPr>
        <w:pStyle w:val="TOC3"/>
        <w:tabs>
          <w:tab w:val="right" w:leader="dot" w:pos="10763"/>
        </w:tabs>
        <w:spacing w:line="480" w:lineRule="auto"/>
        <w:rPr>
          <w:noProof/>
        </w:rPr>
      </w:pPr>
      <w:hyperlink w:anchor="_Toc12882474" w:history="1">
        <w:r w:rsidRPr="00A07061">
          <w:rPr>
            <w:rStyle w:val="Hyperlink"/>
            <w:noProof/>
          </w:rPr>
          <w:t>Creating a New Volume</w:t>
        </w:r>
        <w:r>
          <w:rPr>
            <w:noProof/>
            <w:webHidden/>
          </w:rPr>
          <w:tab/>
        </w:r>
        <w:r>
          <w:rPr>
            <w:noProof/>
            <w:webHidden/>
          </w:rPr>
          <w:fldChar w:fldCharType="begin"/>
        </w:r>
        <w:r>
          <w:rPr>
            <w:noProof/>
            <w:webHidden/>
          </w:rPr>
          <w:instrText xml:space="preserve"> PAGEREF _Toc12882474 \h </w:instrText>
        </w:r>
        <w:r>
          <w:rPr>
            <w:noProof/>
            <w:webHidden/>
          </w:rPr>
        </w:r>
        <w:r>
          <w:rPr>
            <w:noProof/>
            <w:webHidden/>
          </w:rPr>
          <w:fldChar w:fldCharType="separate"/>
        </w:r>
        <w:r>
          <w:rPr>
            <w:noProof/>
            <w:webHidden/>
          </w:rPr>
          <w:t>8</w:t>
        </w:r>
        <w:r>
          <w:rPr>
            <w:noProof/>
            <w:webHidden/>
          </w:rPr>
          <w:fldChar w:fldCharType="end"/>
        </w:r>
      </w:hyperlink>
    </w:p>
    <w:p w14:paraId="0976FC4D" w14:textId="7176343D" w:rsidR="00D127F3" w:rsidRDefault="00D127F3" w:rsidP="003D0FC0">
      <w:pPr>
        <w:pStyle w:val="TOC3"/>
        <w:tabs>
          <w:tab w:val="right" w:leader="dot" w:pos="10763"/>
        </w:tabs>
        <w:spacing w:line="480" w:lineRule="auto"/>
        <w:rPr>
          <w:noProof/>
        </w:rPr>
      </w:pPr>
      <w:hyperlink w:anchor="_Toc12882481" w:history="1">
        <w:r w:rsidRPr="00A07061">
          <w:rPr>
            <w:rStyle w:val="Hyperlink"/>
            <w:noProof/>
          </w:rPr>
          <w:t>Opening Volumes</w:t>
        </w:r>
        <w:r>
          <w:rPr>
            <w:noProof/>
            <w:webHidden/>
          </w:rPr>
          <w:tab/>
        </w:r>
        <w:r>
          <w:rPr>
            <w:noProof/>
            <w:webHidden/>
          </w:rPr>
          <w:fldChar w:fldCharType="begin"/>
        </w:r>
        <w:r>
          <w:rPr>
            <w:noProof/>
            <w:webHidden/>
          </w:rPr>
          <w:instrText xml:space="preserve"> PAGEREF _Toc12882481 \h </w:instrText>
        </w:r>
        <w:r>
          <w:rPr>
            <w:noProof/>
            <w:webHidden/>
          </w:rPr>
        </w:r>
        <w:r>
          <w:rPr>
            <w:noProof/>
            <w:webHidden/>
          </w:rPr>
          <w:fldChar w:fldCharType="separate"/>
        </w:r>
        <w:r>
          <w:rPr>
            <w:noProof/>
            <w:webHidden/>
          </w:rPr>
          <w:t>13</w:t>
        </w:r>
        <w:r>
          <w:rPr>
            <w:noProof/>
            <w:webHidden/>
          </w:rPr>
          <w:fldChar w:fldCharType="end"/>
        </w:r>
      </w:hyperlink>
    </w:p>
    <w:p w14:paraId="34B9BC7D" w14:textId="3F42FA91" w:rsidR="00D127F3" w:rsidRDefault="00D127F3" w:rsidP="003D0FC0">
      <w:pPr>
        <w:pStyle w:val="TOC3"/>
        <w:tabs>
          <w:tab w:val="right" w:leader="dot" w:pos="10763"/>
        </w:tabs>
        <w:spacing w:line="480" w:lineRule="auto"/>
        <w:rPr>
          <w:noProof/>
        </w:rPr>
      </w:pPr>
      <w:hyperlink w:anchor="_Toc12882482" w:history="1">
        <w:r w:rsidRPr="00A07061">
          <w:rPr>
            <w:rStyle w:val="Hyperlink"/>
            <w:noProof/>
          </w:rPr>
          <w:t>Close All or specific Volume</w:t>
        </w:r>
        <w:r>
          <w:rPr>
            <w:noProof/>
            <w:webHidden/>
          </w:rPr>
          <w:tab/>
        </w:r>
        <w:r>
          <w:rPr>
            <w:noProof/>
            <w:webHidden/>
          </w:rPr>
          <w:fldChar w:fldCharType="begin"/>
        </w:r>
        <w:r>
          <w:rPr>
            <w:noProof/>
            <w:webHidden/>
          </w:rPr>
          <w:instrText xml:space="preserve"> PAGEREF _Toc12882482 \h </w:instrText>
        </w:r>
        <w:r>
          <w:rPr>
            <w:noProof/>
            <w:webHidden/>
          </w:rPr>
        </w:r>
        <w:r>
          <w:rPr>
            <w:noProof/>
            <w:webHidden/>
          </w:rPr>
          <w:fldChar w:fldCharType="separate"/>
        </w:r>
        <w:r>
          <w:rPr>
            <w:noProof/>
            <w:webHidden/>
          </w:rPr>
          <w:t>16</w:t>
        </w:r>
        <w:r>
          <w:rPr>
            <w:noProof/>
            <w:webHidden/>
          </w:rPr>
          <w:fldChar w:fldCharType="end"/>
        </w:r>
      </w:hyperlink>
    </w:p>
    <w:p w14:paraId="5480C8D2" w14:textId="6DF38569" w:rsidR="00D127F3" w:rsidRDefault="00D127F3" w:rsidP="003D0FC0">
      <w:pPr>
        <w:pStyle w:val="TOC3"/>
        <w:tabs>
          <w:tab w:val="right" w:leader="dot" w:pos="10763"/>
        </w:tabs>
        <w:spacing w:line="480" w:lineRule="auto"/>
        <w:rPr>
          <w:noProof/>
        </w:rPr>
      </w:pPr>
      <w:hyperlink w:anchor="_Toc12882483" w:history="1">
        <w:r w:rsidRPr="00A07061">
          <w:rPr>
            <w:rStyle w:val="Hyperlink"/>
            <w:noProof/>
          </w:rPr>
          <w:t>Suspending Access to Volume</w:t>
        </w:r>
        <w:r>
          <w:rPr>
            <w:noProof/>
            <w:webHidden/>
          </w:rPr>
          <w:tab/>
        </w:r>
        <w:r>
          <w:rPr>
            <w:noProof/>
            <w:webHidden/>
          </w:rPr>
          <w:fldChar w:fldCharType="begin"/>
        </w:r>
        <w:r>
          <w:rPr>
            <w:noProof/>
            <w:webHidden/>
          </w:rPr>
          <w:instrText xml:space="preserve"> PAGEREF _Toc12882483 \h </w:instrText>
        </w:r>
        <w:r>
          <w:rPr>
            <w:noProof/>
            <w:webHidden/>
          </w:rPr>
        </w:r>
        <w:r>
          <w:rPr>
            <w:noProof/>
            <w:webHidden/>
          </w:rPr>
          <w:fldChar w:fldCharType="separate"/>
        </w:r>
        <w:r>
          <w:rPr>
            <w:noProof/>
            <w:webHidden/>
          </w:rPr>
          <w:t>16</w:t>
        </w:r>
        <w:r>
          <w:rPr>
            <w:noProof/>
            <w:webHidden/>
          </w:rPr>
          <w:fldChar w:fldCharType="end"/>
        </w:r>
      </w:hyperlink>
    </w:p>
    <w:p w14:paraId="6BA51014" w14:textId="053E1A3D" w:rsidR="00D127F3" w:rsidRDefault="00D127F3" w:rsidP="003D0FC0">
      <w:pPr>
        <w:pStyle w:val="TOC3"/>
        <w:tabs>
          <w:tab w:val="right" w:leader="dot" w:pos="10763"/>
        </w:tabs>
        <w:spacing w:line="480" w:lineRule="auto"/>
        <w:rPr>
          <w:noProof/>
        </w:rPr>
      </w:pPr>
      <w:hyperlink w:anchor="_Toc12882484" w:history="1">
        <w:r w:rsidRPr="00A07061">
          <w:rPr>
            <w:rStyle w:val="Hyperlink"/>
            <w:noProof/>
          </w:rPr>
          <w:t>Updating volume</w:t>
        </w:r>
        <w:r>
          <w:rPr>
            <w:noProof/>
            <w:webHidden/>
          </w:rPr>
          <w:tab/>
        </w:r>
        <w:r>
          <w:rPr>
            <w:noProof/>
            <w:webHidden/>
          </w:rPr>
          <w:fldChar w:fldCharType="begin"/>
        </w:r>
        <w:r>
          <w:rPr>
            <w:noProof/>
            <w:webHidden/>
          </w:rPr>
          <w:instrText xml:space="preserve"> PAGEREF _Toc12882484 \h </w:instrText>
        </w:r>
        <w:r>
          <w:rPr>
            <w:noProof/>
            <w:webHidden/>
          </w:rPr>
        </w:r>
        <w:r>
          <w:rPr>
            <w:noProof/>
            <w:webHidden/>
          </w:rPr>
          <w:fldChar w:fldCharType="separate"/>
        </w:r>
        <w:r>
          <w:rPr>
            <w:noProof/>
            <w:webHidden/>
          </w:rPr>
          <w:t>19</w:t>
        </w:r>
        <w:r>
          <w:rPr>
            <w:noProof/>
            <w:webHidden/>
          </w:rPr>
          <w:fldChar w:fldCharType="end"/>
        </w:r>
      </w:hyperlink>
    </w:p>
    <w:p w14:paraId="53A4B3A5" w14:textId="1E68899C" w:rsidR="00D127F3" w:rsidRDefault="00D127F3" w:rsidP="003D0FC0">
      <w:pPr>
        <w:pStyle w:val="TOC2"/>
        <w:tabs>
          <w:tab w:val="right" w:leader="dot" w:pos="10763"/>
        </w:tabs>
        <w:spacing w:line="480" w:lineRule="auto"/>
        <w:rPr>
          <w:noProof/>
        </w:rPr>
      </w:pPr>
      <w:hyperlink w:anchor="_Toc12882488" w:history="1">
        <w:r w:rsidRPr="00A07061">
          <w:rPr>
            <w:rStyle w:val="Hyperlink"/>
            <w:noProof/>
          </w:rPr>
          <w:t>Changing password</w:t>
        </w:r>
        <w:r>
          <w:rPr>
            <w:noProof/>
            <w:webHidden/>
          </w:rPr>
          <w:tab/>
        </w:r>
        <w:r>
          <w:rPr>
            <w:noProof/>
            <w:webHidden/>
          </w:rPr>
          <w:fldChar w:fldCharType="begin"/>
        </w:r>
        <w:r>
          <w:rPr>
            <w:noProof/>
            <w:webHidden/>
          </w:rPr>
          <w:instrText xml:space="preserve"> PAGEREF _Toc12882488 \h </w:instrText>
        </w:r>
        <w:r>
          <w:rPr>
            <w:noProof/>
            <w:webHidden/>
          </w:rPr>
        </w:r>
        <w:r>
          <w:rPr>
            <w:noProof/>
            <w:webHidden/>
          </w:rPr>
          <w:fldChar w:fldCharType="separate"/>
        </w:r>
        <w:r>
          <w:rPr>
            <w:noProof/>
            <w:webHidden/>
          </w:rPr>
          <w:t>21</w:t>
        </w:r>
        <w:r>
          <w:rPr>
            <w:noProof/>
            <w:webHidden/>
          </w:rPr>
          <w:fldChar w:fldCharType="end"/>
        </w:r>
      </w:hyperlink>
    </w:p>
    <w:p w14:paraId="708CA558" w14:textId="35FF368B" w:rsidR="00D127F3" w:rsidRDefault="00D127F3" w:rsidP="003D0FC0">
      <w:pPr>
        <w:pStyle w:val="TOC3"/>
        <w:tabs>
          <w:tab w:val="right" w:leader="dot" w:pos="10763"/>
        </w:tabs>
        <w:spacing w:line="480" w:lineRule="auto"/>
        <w:rPr>
          <w:noProof/>
        </w:rPr>
      </w:pPr>
      <w:hyperlink w:anchor="_Toc12882489" w:history="1">
        <w:r w:rsidRPr="00A07061">
          <w:rPr>
            <w:rStyle w:val="Hyperlink"/>
            <w:noProof/>
          </w:rPr>
          <w:t xml:space="preserve"> Enforcing Strong password for volume</w:t>
        </w:r>
        <w:r>
          <w:rPr>
            <w:noProof/>
            <w:webHidden/>
          </w:rPr>
          <w:tab/>
        </w:r>
        <w:r>
          <w:rPr>
            <w:noProof/>
            <w:webHidden/>
          </w:rPr>
          <w:fldChar w:fldCharType="begin"/>
        </w:r>
        <w:r>
          <w:rPr>
            <w:noProof/>
            <w:webHidden/>
          </w:rPr>
          <w:instrText xml:space="preserve"> PAGEREF _Toc12882489 \h </w:instrText>
        </w:r>
        <w:r>
          <w:rPr>
            <w:noProof/>
            <w:webHidden/>
          </w:rPr>
        </w:r>
        <w:r>
          <w:rPr>
            <w:noProof/>
            <w:webHidden/>
          </w:rPr>
          <w:fldChar w:fldCharType="separate"/>
        </w:r>
        <w:r>
          <w:rPr>
            <w:noProof/>
            <w:webHidden/>
          </w:rPr>
          <w:t>21</w:t>
        </w:r>
        <w:r>
          <w:rPr>
            <w:noProof/>
            <w:webHidden/>
          </w:rPr>
          <w:fldChar w:fldCharType="end"/>
        </w:r>
      </w:hyperlink>
    </w:p>
    <w:p w14:paraId="5EB00A17" w14:textId="534D0D0E" w:rsidR="00D127F3" w:rsidRDefault="00D127F3" w:rsidP="003D0FC0">
      <w:pPr>
        <w:pStyle w:val="TOC3"/>
        <w:tabs>
          <w:tab w:val="right" w:leader="dot" w:pos="10763"/>
        </w:tabs>
        <w:spacing w:line="480" w:lineRule="auto"/>
        <w:rPr>
          <w:noProof/>
        </w:rPr>
      </w:pPr>
      <w:hyperlink w:anchor="_Toc12882490" w:history="1">
        <w:r w:rsidRPr="00A07061">
          <w:rPr>
            <w:rStyle w:val="Hyperlink"/>
            <w:noProof/>
          </w:rPr>
          <w:t>Setting password length and expiration date</w:t>
        </w:r>
        <w:r>
          <w:rPr>
            <w:noProof/>
            <w:webHidden/>
          </w:rPr>
          <w:tab/>
        </w:r>
        <w:r>
          <w:rPr>
            <w:noProof/>
            <w:webHidden/>
          </w:rPr>
          <w:fldChar w:fldCharType="begin"/>
        </w:r>
        <w:r>
          <w:rPr>
            <w:noProof/>
            <w:webHidden/>
          </w:rPr>
          <w:instrText xml:space="preserve"> PAGEREF _Toc12882490 \h </w:instrText>
        </w:r>
        <w:r>
          <w:rPr>
            <w:noProof/>
            <w:webHidden/>
          </w:rPr>
        </w:r>
        <w:r>
          <w:rPr>
            <w:noProof/>
            <w:webHidden/>
          </w:rPr>
          <w:fldChar w:fldCharType="separate"/>
        </w:r>
        <w:r>
          <w:rPr>
            <w:noProof/>
            <w:webHidden/>
          </w:rPr>
          <w:t>21</w:t>
        </w:r>
        <w:r>
          <w:rPr>
            <w:noProof/>
            <w:webHidden/>
          </w:rPr>
          <w:fldChar w:fldCharType="end"/>
        </w:r>
      </w:hyperlink>
    </w:p>
    <w:p w14:paraId="22800E91" w14:textId="74EC0A6B" w:rsidR="00D127F3" w:rsidRDefault="00D127F3" w:rsidP="003D0FC0">
      <w:pPr>
        <w:pStyle w:val="TOC2"/>
        <w:tabs>
          <w:tab w:val="right" w:leader="dot" w:pos="10763"/>
        </w:tabs>
        <w:spacing w:line="480" w:lineRule="auto"/>
        <w:rPr>
          <w:noProof/>
        </w:rPr>
      </w:pPr>
      <w:hyperlink w:anchor="_Toc12882491" w:history="1">
        <w:r w:rsidRPr="00A07061">
          <w:rPr>
            <w:rStyle w:val="Hyperlink"/>
            <w:noProof/>
          </w:rPr>
          <w:t>Sharing &amp; Emailing files and volumes</w:t>
        </w:r>
        <w:r>
          <w:rPr>
            <w:noProof/>
            <w:webHidden/>
          </w:rPr>
          <w:tab/>
        </w:r>
        <w:r>
          <w:rPr>
            <w:noProof/>
            <w:webHidden/>
          </w:rPr>
          <w:fldChar w:fldCharType="begin"/>
        </w:r>
        <w:r>
          <w:rPr>
            <w:noProof/>
            <w:webHidden/>
          </w:rPr>
          <w:instrText xml:space="preserve"> PAGEREF _Toc12882491 \h </w:instrText>
        </w:r>
        <w:r>
          <w:rPr>
            <w:noProof/>
            <w:webHidden/>
          </w:rPr>
        </w:r>
        <w:r>
          <w:rPr>
            <w:noProof/>
            <w:webHidden/>
          </w:rPr>
          <w:fldChar w:fldCharType="separate"/>
        </w:r>
        <w:r>
          <w:rPr>
            <w:noProof/>
            <w:webHidden/>
          </w:rPr>
          <w:t>22</w:t>
        </w:r>
        <w:r>
          <w:rPr>
            <w:noProof/>
            <w:webHidden/>
          </w:rPr>
          <w:fldChar w:fldCharType="end"/>
        </w:r>
      </w:hyperlink>
    </w:p>
    <w:p w14:paraId="25BB8DF8" w14:textId="61E7C4CC" w:rsidR="00D127F3" w:rsidRDefault="00D127F3" w:rsidP="003D0FC0">
      <w:pPr>
        <w:pStyle w:val="TOC2"/>
        <w:tabs>
          <w:tab w:val="right" w:leader="dot" w:pos="10763"/>
        </w:tabs>
        <w:spacing w:line="480" w:lineRule="auto"/>
        <w:rPr>
          <w:noProof/>
        </w:rPr>
      </w:pPr>
      <w:hyperlink w:anchor="_Toc12882492" w:history="1">
        <w:r w:rsidRPr="00A07061">
          <w:rPr>
            <w:rStyle w:val="Hyperlink"/>
            <w:noProof/>
          </w:rPr>
          <w:t>Setting Sound effects for volume activity</w:t>
        </w:r>
        <w:r>
          <w:rPr>
            <w:noProof/>
            <w:webHidden/>
          </w:rPr>
          <w:tab/>
        </w:r>
        <w:r>
          <w:rPr>
            <w:noProof/>
            <w:webHidden/>
          </w:rPr>
          <w:fldChar w:fldCharType="begin"/>
        </w:r>
        <w:r>
          <w:rPr>
            <w:noProof/>
            <w:webHidden/>
          </w:rPr>
          <w:instrText xml:space="preserve"> PAGEREF _Toc12882492 \h </w:instrText>
        </w:r>
        <w:r>
          <w:rPr>
            <w:noProof/>
            <w:webHidden/>
          </w:rPr>
        </w:r>
        <w:r>
          <w:rPr>
            <w:noProof/>
            <w:webHidden/>
          </w:rPr>
          <w:fldChar w:fldCharType="separate"/>
        </w:r>
        <w:r>
          <w:rPr>
            <w:noProof/>
            <w:webHidden/>
          </w:rPr>
          <w:t>23</w:t>
        </w:r>
        <w:r>
          <w:rPr>
            <w:noProof/>
            <w:webHidden/>
          </w:rPr>
          <w:fldChar w:fldCharType="end"/>
        </w:r>
      </w:hyperlink>
    </w:p>
    <w:p w14:paraId="27422CE6" w14:textId="7362703F" w:rsidR="00D127F3" w:rsidRDefault="00D127F3" w:rsidP="003D0FC0">
      <w:pPr>
        <w:pStyle w:val="TOC2"/>
        <w:tabs>
          <w:tab w:val="right" w:leader="dot" w:pos="10763"/>
        </w:tabs>
        <w:spacing w:line="480" w:lineRule="auto"/>
        <w:rPr>
          <w:noProof/>
        </w:rPr>
      </w:pPr>
      <w:hyperlink w:anchor="_Toc12882493" w:history="1">
        <w:r w:rsidRPr="00A07061">
          <w:rPr>
            <w:rStyle w:val="Hyperlink"/>
            <w:noProof/>
          </w:rPr>
          <w:t>Working with memory Sticks</w:t>
        </w:r>
        <w:r>
          <w:rPr>
            <w:noProof/>
            <w:webHidden/>
          </w:rPr>
          <w:tab/>
        </w:r>
        <w:r>
          <w:rPr>
            <w:noProof/>
            <w:webHidden/>
          </w:rPr>
          <w:fldChar w:fldCharType="begin"/>
        </w:r>
        <w:r>
          <w:rPr>
            <w:noProof/>
            <w:webHidden/>
          </w:rPr>
          <w:instrText xml:space="preserve"> PAGEREF _Toc12882493 \h </w:instrText>
        </w:r>
        <w:r>
          <w:rPr>
            <w:noProof/>
            <w:webHidden/>
          </w:rPr>
        </w:r>
        <w:r>
          <w:rPr>
            <w:noProof/>
            <w:webHidden/>
          </w:rPr>
          <w:fldChar w:fldCharType="separate"/>
        </w:r>
        <w:r>
          <w:rPr>
            <w:noProof/>
            <w:webHidden/>
          </w:rPr>
          <w:t>24</w:t>
        </w:r>
        <w:r>
          <w:rPr>
            <w:noProof/>
            <w:webHidden/>
          </w:rPr>
          <w:fldChar w:fldCharType="end"/>
        </w:r>
      </w:hyperlink>
    </w:p>
    <w:p w14:paraId="054518E1" w14:textId="2E13D3B7" w:rsidR="00D127F3" w:rsidRDefault="00D127F3" w:rsidP="003D0FC0">
      <w:pPr>
        <w:pStyle w:val="TOC2"/>
        <w:tabs>
          <w:tab w:val="right" w:leader="dot" w:pos="10763"/>
        </w:tabs>
        <w:spacing w:line="480" w:lineRule="auto"/>
        <w:rPr>
          <w:noProof/>
        </w:rPr>
      </w:pPr>
      <w:hyperlink w:anchor="_Toc12882496" w:history="1">
        <w:r w:rsidRPr="00A07061">
          <w:rPr>
            <w:rStyle w:val="Hyperlink"/>
            <w:noProof/>
          </w:rPr>
          <w:t>Support for Smartcards</w:t>
        </w:r>
        <w:r>
          <w:rPr>
            <w:noProof/>
            <w:webHidden/>
          </w:rPr>
          <w:tab/>
        </w:r>
        <w:r>
          <w:rPr>
            <w:noProof/>
            <w:webHidden/>
          </w:rPr>
          <w:fldChar w:fldCharType="begin"/>
        </w:r>
        <w:r>
          <w:rPr>
            <w:noProof/>
            <w:webHidden/>
          </w:rPr>
          <w:instrText xml:space="preserve"> PAGEREF _Toc12882496 \h </w:instrText>
        </w:r>
        <w:r>
          <w:rPr>
            <w:noProof/>
            <w:webHidden/>
          </w:rPr>
        </w:r>
        <w:r>
          <w:rPr>
            <w:noProof/>
            <w:webHidden/>
          </w:rPr>
          <w:fldChar w:fldCharType="separate"/>
        </w:r>
        <w:r>
          <w:rPr>
            <w:noProof/>
            <w:webHidden/>
          </w:rPr>
          <w:t>25</w:t>
        </w:r>
        <w:r>
          <w:rPr>
            <w:noProof/>
            <w:webHidden/>
          </w:rPr>
          <w:fldChar w:fldCharType="end"/>
        </w:r>
      </w:hyperlink>
    </w:p>
    <w:p w14:paraId="0F11A6D2" w14:textId="31AB2857" w:rsidR="00D127F3" w:rsidRDefault="00D127F3" w:rsidP="003D0FC0">
      <w:pPr>
        <w:pStyle w:val="TOC1"/>
        <w:tabs>
          <w:tab w:val="right" w:leader="dot" w:pos="10763"/>
        </w:tabs>
        <w:spacing w:line="480" w:lineRule="auto"/>
        <w:rPr>
          <w:noProof/>
        </w:rPr>
      </w:pPr>
      <w:hyperlink w:anchor="_Toc12882499" w:history="1">
        <w:r w:rsidRPr="00A07061">
          <w:rPr>
            <w:rStyle w:val="Hyperlink"/>
            <w:noProof/>
          </w:rPr>
          <w:t>Troubleshooting</w:t>
        </w:r>
        <w:r>
          <w:rPr>
            <w:noProof/>
            <w:webHidden/>
          </w:rPr>
          <w:tab/>
        </w:r>
        <w:r>
          <w:rPr>
            <w:noProof/>
            <w:webHidden/>
          </w:rPr>
          <w:fldChar w:fldCharType="begin"/>
        </w:r>
        <w:r>
          <w:rPr>
            <w:noProof/>
            <w:webHidden/>
          </w:rPr>
          <w:instrText xml:space="preserve"> PAGEREF _Toc12882499 \h </w:instrText>
        </w:r>
        <w:r>
          <w:rPr>
            <w:noProof/>
            <w:webHidden/>
          </w:rPr>
        </w:r>
        <w:r>
          <w:rPr>
            <w:noProof/>
            <w:webHidden/>
          </w:rPr>
          <w:fldChar w:fldCharType="separate"/>
        </w:r>
        <w:r>
          <w:rPr>
            <w:noProof/>
            <w:webHidden/>
          </w:rPr>
          <w:t>26</w:t>
        </w:r>
        <w:r>
          <w:rPr>
            <w:noProof/>
            <w:webHidden/>
          </w:rPr>
          <w:fldChar w:fldCharType="end"/>
        </w:r>
      </w:hyperlink>
    </w:p>
    <w:p w14:paraId="33397BDD" w14:textId="303735C9" w:rsidR="00D127F3" w:rsidRDefault="00D127F3" w:rsidP="003D0FC0">
      <w:pPr>
        <w:pStyle w:val="TOC1"/>
        <w:tabs>
          <w:tab w:val="right" w:leader="dot" w:pos="10763"/>
        </w:tabs>
        <w:spacing w:line="480" w:lineRule="auto"/>
        <w:rPr>
          <w:noProof/>
        </w:rPr>
      </w:pPr>
      <w:hyperlink w:anchor="_Toc12882500" w:history="1">
        <w:r w:rsidRPr="00A07061">
          <w:rPr>
            <w:rStyle w:val="Hyperlink"/>
            <w:noProof/>
          </w:rPr>
          <w:t>FAQs</w:t>
        </w:r>
        <w:r>
          <w:rPr>
            <w:noProof/>
            <w:webHidden/>
          </w:rPr>
          <w:tab/>
        </w:r>
        <w:r>
          <w:rPr>
            <w:noProof/>
            <w:webHidden/>
          </w:rPr>
          <w:fldChar w:fldCharType="begin"/>
        </w:r>
        <w:r>
          <w:rPr>
            <w:noProof/>
            <w:webHidden/>
          </w:rPr>
          <w:instrText xml:space="preserve"> PAGEREF _Toc12882500 \h </w:instrText>
        </w:r>
        <w:r>
          <w:rPr>
            <w:noProof/>
            <w:webHidden/>
          </w:rPr>
        </w:r>
        <w:r>
          <w:rPr>
            <w:noProof/>
            <w:webHidden/>
          </w:rPr>
          <w:fldChar w:fldCharType="separate"/>
        </w:r>
        <w:r>
          <w:rPr>
            <w:noProof/>
            <w:webHidden/>
          </w:rPr>
          <w:t>27</w:t>
        </w:r>
        <w:r>
          <w:rPr>
            <w:noProof/>
            <w:webHidden/>
          </w:rPr>
          <w:fldChar w:fldCharType="end"/>
        </w:r>
      </w:hyperlink>
    </w:p>
    <w:p w14:paraId="3F51A241" w14:textId="0ED24AA5" w:rsidR="00D127F3" w:rsidRDefault="00D127F3" w:rsidP="001315A9">
      <w:pPr>
        <w:pStyle w:val="TOC1"/>
        <w:tabs>
          <w:tab w:val="right" w:leader="dot" w:pos="10763"/>
        </w:tabs>
        <w:spacing w:line="360" w:lineRule="auto"/>
        <w:rPr>
          <w:noProof/>
        </w:rPr>
      </w:pPr>
      <w:hyperlink w:anchor="_Toc12882501" w:history="1">
        <w:r w:rsidRPr="00A07061">
          <w:rPr>
            <w:rStyle w:val="Hyperlink"/>
            <w:noProof/>
          </w:rPr>
          <w:t>Customer Care &amp; Feedback</w:t>
        </w:r>
        <w:r>
          <w:rPr>
            <w:noProof/>
            <w:webHidden/>
          </w:rPr>
          <w:tab/>
        </w:r>
        <w:r>
          <w:rPr>
            <w:noProof/>
            <w:webHidden/>
          </w:rPr>
          <w:fldChar w:fldCharType="begin"/>
        </w:r>
        <w:r>
          <w:rPr>
            <w:noProof/>
            <w:webHidden/>
          </w:rPr>
          <w:instrText xml:space="preserve"> PAGEREF _Toc12882501 \h </w:instrText>
        </w:r>
        <w:r>
          <w:rPr>
            <w:noProof/>
            <w:webHidden/>
          </w:rPr>
        </w:r>
        <w:r>
          <w:rPr>
            <w:noProof/>
            <w:webHidden/>
          </w:rPr>
          <w:fldChar w:fldCharType="separate"/>
        </w:r>
        <w:r>
          <w:rPr>
            <w:noProof/>
            <w:webHidden/>
          </w:rPr>
          <w:t>28</w:t>
        </w:r>
        <w:r>
          <w:rPr>
            <w:noProof/>
            <w:webHidden/>
          </w:rPr>
          <w:fldChar w:fldCharType="end"/>
        </w:r>
      </w:hyperlink>
    </w:p>
    <w:p w14:paraId="02230EAB" w14:textId="20F923C2" w:rsidR="002B3FEA" w:rsidRDefault="00D127F3" w:rsidP="00C83151">
      <w:pPr>
        <w:keepNext/>
        <w:keepLines/>
        <w:spacing w:before="240" w:line="360" w:lineRule="auto"/>
        <w:ind w:left="1276"/>
        <w:outlineLvl w:val="0"/>
        <w:rPr>
          <w:rFonts w:eastAsiaTheme="majorEastAsia" w:cstheme="majorBidi"/>
          <w:b/>
          <w:color w:val="000000" w:themeColor="text1"/>
          <w:sz w:val="32"/>
          <w:szCs w:val="32"/>
          <w:lang w:eastAsia="en-US"/>
        </w:rPr>
      </w:pPr>
      <w:r>
        <w:rPr>
          <w:rFonts w:eastAsiaTheme="majorEastAsia" w:cstheme="majorBidi"/>
          <w:b/>
          <w:color w:val="000000" w:themeColor="text1"/>
          <w:sz w:val="32"/>
          <w:szCs w:val="32"/>
          <w:lang w:eastAsia="en-US"/>
        </w:rPr>
        <w:fldChar w:fldCharType="end"/>
      </w:r>
    </w:p>
    <w:p w14:paraId="2AB95330"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3263A6A7" w14:textId="77777777" w:rsidR="0078303F" w:rsidRDefault="0078303F" w:rsidP="00C242EB">
      <w:pPr>
        <w:rPr>
          <w:lang w:eastAsia="en-US"/>
        </w:rPr>
      </w:pPr>
    </w:p>
    <w:p w14:paraId="1044C18D"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05F47416" w14:textId="77777777" w:rsidR="0078303F" w:rsidRDefault="0078303F" w:rsidP="0078303F">
      <w:pPr>
        <w:keepNext/>
        <w:keepLines/>
        <w:spacing w:before="240" w:line="360" w:lineRule="auto"/>
        <w:ind w:left="1276"/>
        <w:jc w:val="center"/>
        <w:outlineLvl w:val="0"/>
        <w:rPr>
          <w:rFonts w:eastAsiaTheme="majorEastAsia" w:cstheme="majorBidi"/>
          <w:b/>
          <w:color w:val="000000" w:themeColor="text1"/>
          <w:sz w:val="32"/>
          <w:szCs w:val="32"/>
          <w:lang w:eastAsia="en-US"/>
        </w:rPr>
      </w:pPr>
    </w:p>
    <w:p w14:paraId="04978A89"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548C054B"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04F4ED7C"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23E289F3"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6C00D8E0"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74C451D4" w14:textId="77777777"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79966D49" w14:textId="792EF7D5" w:rsidR="005B47EE" w:rsidRDefault="005B47EE" w:rsidP="001C4544">
      <w:pPr>
        <w:spacing w:after="160" w:line="259" w:lineRule="auto"/>
        <w:ind w:left="0"/>
        <w:rPr>
          <w:rFonts w:eastAsiaTheme="majorEastAsia" w:cstheme="majorBidi"/>
          <w:b/>
          <w:color w:val="000000" w:themeColor="text1"/>
          <w:sz w:val="32"/>
          <w:szCs w:val="32"/>
          <w:lang w:eastAsia="en-US"/>
        </w:rPr>
      </w:pPr>
    </w:p>
    <w:p w14:paraId="5A3762B5" w14:textId="19D29E9C"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401B8CE1" w14:textId="7BF87524"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05B2EB61" w14:textId="3BFCA11C"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65BD83D7" w14:textId="3277B2B0"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350ECCC6" w14:textId="13D2A2AC"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12B752B0" w14:textId="1DEBF83D"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009F0EE3" w14:textId="710ABBF5"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43D98743" w14:textId="0B26F1E1" w:rsidR="005B47EE" w:rsidRDefault="005B47EE" w:rsidP="00C83151">
      <w:pPr>
        <w:keepNext/>
        <w:keepLines/>
        <w:spacing w:before="240" w:line="360" w:lineRule="auto"/>
        <w:ind w:left="1276"/>
        <w:outlineLvl w:val="0"/>
        <w:rPr>
          <w:rFonts w:eastAsiaTheme="majorEastAsia" w:cstheme="majorBidi"/>
          <w:b/>
          <w:color w:val="000000" w:themeColor="text1"/>
          <w:sz w:val="32"/>
          <w:szCs w:val="32"/>
          <w:lang w:eastAsia="en-US"/>
        </w:rPr>
      </w:pPr>
    </w:p>
    <w:p w14:paraId="5951463F" w14:textId="22BEE90F" w:rsidR="0078303F" w:rsidRDefault="0078303F" w:rsidP="00C83151">
      <w:pPr>
        <w:keepNext/>
        <w:keepLines/>
        <w:spacing w:before="240" w:line="360" w:lineRule="auto"/>
        <w:ind w:left="1276"/>
        <w:outlineLvl w:val="0"/>
        <w:rPr>
          <w:rFonts w:eastAsiaTheme="majorEastAsia" w:cstheme="majorBidi"/>
          <w:b/>
          <w:color w:val="000000" w:themeColor="text1"/>
          <w:sz w:val="32"/>
          <w:szCs w:val="32"/>
          <w:lang w:eastAsia="en-US"/>
        </w:rPr>
        <w:sectPr w:rsidR="0078303F" w:rsidSect="00AB6E27">
          <w:headerReference w:type="even" r:id="rId12"/>
          <w:footerReference w:type="even" r:id="rId13"/>
          <w:footerReference w:type="default" r:id="rId14"/>
          <w:type w:val="oddPage"/>
          <w:pgSz w:w="11906" w:h="16838"/>
          <w:pgMar w:top="568" w:right="707" w:bottom="426" w:left="426" w:header="283" w:footer="113" w:gutter="0"/>
          <w:pgNumType w:fmt="lowerRoman" w:start="1"/>
          <w:cols w:space="708"/>
          <w:titlePg/>
          <w:docGrid w:linePitch="360"/>
        </w:sectPr>
      </w:pPr>
    </w:p>
    <w:p w14:paraId="6E8A3653" w14:textId="77777777" w:rsidR="00C363E6" w:rsidRPr="002921EC" w:rsidRDefault="00C363E6" w:rsidP="002921EC">
      <w:pPr>
        <w:pStyle w:val="Heading1"/>
      </w:pPr>
      <w:bookmarkStart w:id="2" w:name="_Toc12882454"/>
      <w:r w:rsidRPr="002921EC">
        <w:lastRenderedPageBreak/>
        <w:t>Introduction</w:t>
      </w:r>
      <w:bookmarkEnd w:id="2"/>
    </w:p>
    <w:p w14:paraId="71560C53" w14:textId="796C8CE0" w:rsidR="00C04087" w:rsidRPr="00C04087" w:rsidRDefault="00C04087" w:rsidP="00CD6F48">
      <w:pPr>
        <w:pStyle w:val="Heading1"/>
        <w:rPr>
          <w:b w:val="0"/>
        </w:rPr>
      </w:pPr>
      <w:bookmarkStart w:id="3" w:name="_Toc12882455"/>
      <w:proofErr w:type="spellStart"/>
      <w:r w:rsidRPr="00DA0E51">
        <w:rPr>
          <w:b w:val="0"/>
          <w:sz w:val="22"/>
          <w:szCs w:val="22"/>
        </w:rPr>
        <w:t>SafeHouse</w:t>
      </w:r>
      <w:proofErr w:type="spellEnd"/>
      <w:r w:rsidRPr="00DA0E51">
        <w:rPr>
          <w:b w:val="0"/>
          <w:sz w:val="22"/>
          <w:szCs w:val="22"/>
        </w:rPr>
        <w:t xml:space="preserve"> protects the confidential data in a secure container which can be retrieved only after entering password. </w:t>
      </w:r>
      <w:proofErr w:type="spellStart"/>
      <w:r w:rsidRPr="00DA0E51">
        <w:rPr>
          <w:b w:val="0"/>
          <w:sz w:val="22"/>
          <w:szCs w:val="22"/>
        </w:rPr>
        <w:t>Its</w:t>
      </w:r>
      <w:proofErr w:type="spellEnd"/>
      <w:r w:rsidRPr="00DA0E51">
        <w:rPr>
          <w:b w:val="0"/>
          <w:sz w:val="22"/>
          <w:szCs w:val="22"/>
        </w:rPr>
        <w:t xml:space="preserve"> like keeping data in a house which is safe with a lock and opened only with a key</w:t>
      </w:r>
      <w:r w:rsidRPr="00C04087">
        <w:rPr>
          <w:b w:val="0"/>
        </w:rPr>
        <w:t>.</w:t>
      </w:r>
      <w:bookmarkEnd w:id="3"/>
    </w:p>
    <w:p w14:paraId="4752F4A7" w14:textId="300600B6" w:rsidR="00C363E6" w:rsidRPr="00DA0E51" w:rsidRDefault="00C363E6" w:rsidP="00DA0E51">
      <w:pPr>
        <w:pStyle w:val="Heading2"/>
      </w:pPr>
      <w:bookmarkStart w:id="4" w:name="_Toc12882456"/>
      <w:r w:rsidRPr="00DA0E51">
        <w:t>Data Storage</w:t>
      </w:r>
      <w:bookmarkEnd w:id="4"/>
    </w:p>
    <w:p w14:paraId="54809717" w14:textId="77777777" w:rsidR="00C363E6" w:rsidRPr="00534B7F" w:rsidRDefault="00C363E6" w:rsidP="006945F0">
      <w:r w:rsidRPr="00537616">
        <w:t>A data is stored in the form of ‘</w:t>
      </w:r>
      <w:r w:rsidRPr="00FF6010">
        <w:t>File’</w:t>
      </w:r>
      <w:r w:rsidRPr="00537616">
        <w:t xml:space="preserve"> in computer. There are 2 types of Data files:</w:t>
      </w:r>
    </w:p>
    <w:p w14:paraId="643120D3" w14:textId="77777777" w:rsidR="00C363E6" w:rsidRPr="00E03378" w:rsidRDefault="00C363E6" w:rsidP="00CD6F48">
      <w:pPr>
        <w:pStyle w:val="ListParagraph"/>
        <w:numPr>
          <w:ilvl w:val="0"/>
          <w:numId w:val="10"/>
        </w:numPr>
      </w:pPr>
      <w:r w:rsidRPr="00E03378">
        <w:t>A text file</w:t>
      </w:r>
      <w:r>
        <w:t xml:space="preserve">:  </w:t>
      </w:r>
      <w:r>
        <w:tab/>
      </w:r>
      <w:r w:rsidRPr="00E03378">
        <w:t>Data stored in the form of text</w:t>
      </w:r>
      <w:r>
        <w:t>.</w:t>
      </w:r>
      <w:r w:rsidRPr="00E03378">
        <w:t xml:space="preserve"> </w:t>
      </w:r>
      <w:r>
        <w:t xml:space="preserve">e.g., a </w:t>
      </w:r>
      <w:r w:rsidRPr="00E03378">
        <w:t>text document (.docx,.xls,.pdf etc)</w:t>
      </w:r>
    </w:p>
    <w:p w14:paraId="4BC525D4" w14:textId="77777777" w:rsidR="00C363E6" w:rsidRPr="00E03378" w:rsidRDefault="00C363E6" w:rsidP="00CD6F48">
      <w:pPr>
        <w:pStyle w:val="ListParagraph"/>
        <w:numPr>
          <w:ilvl w:val="0"/>
          <w:numId w:val="10"/>
        </w:numPr>
      </w:pPr>
      <w:r w:rsidRPr="00E03378">
        <w:t>Binary file</w:t>
      </w:r>
      <w:r>
        <w:t xml:space="preserve">: </w:t>
      </w:r>
      <w:r>
        <w:tab/>
      </w:r>
      <w:r w:rsidRPr="00E03378">
        <w:t xml:space="preserve">Data stored in machine language(binary) form. </w:t>
      </w:r>
      <w:r>
        <w:t>e.g., a</w:t>
      </w:r>
      <w:r w:rsidRPr="00E03378">
        <w:t>n image file(.jpeg)</w:t>
      </w:r>
    </w:p>
    <w:p w14:paraId="6549146C" w14:textId="77777777" w:rsidR="00C363E6" w:rsidRDefault="00C363E6" w:rsidP="00CD6F48"/>
    <w:p w14:paraId="3FA16E58" w14:textId="77777777" w:rsidR="00C363E6" w:rsidRDefault="00C363E6" w:rsidP="00CD6F48">
      <w:pPr>
        <w:rPr>
          <w:b/>
        </w:rPr>
      </w:pPr>
      <w:r w:rsidRPr="00E03378">
        <w:t>These files are stored in the storage space(</w:t>
      </w:r>
      <w:r w:rsidRPr="00FF6010">
        <w:rPr>
          <w:b/>
        </w:rPr>
        <w:t>devices</w:t>
      </w:r>
      <w:r w:rsidRPr="00E03378">
        <w:t>) like computer memory, hard disk, Compact Disc, memory sticks and so on. As the number of files increase, they need to be organised for easy access.</w:t>
      </w:r>
      <w:r>
        <w:t xml:space="preserve"> </w:t>
      </w:r>
      <w:r w:rsidRPr="00E03378">
        <w:t xml:space="preserve">Files are organised </w:t>
      </w:r>
      <w:r>
        <w:t xml:space="preserve">and </w:t>
      </w:r>
      <w:r w:rsidRPr="00E03378">
        <w:t>placed in</w:t>
      </w:r>
      <w:r>
        <w:t xml:space="preserve"> a collection or container called</w:t>
      </w:r>
      <w:r w:rsidRPr="00E03378">
        <w:t xml:space="preserve"> ‘</w:t>
      </w:r>
      <w:r w:rsidRPr="00E03378">
        <w:rPr>
          <w:b/>
        </w:rPr>
        <w:t>Folders’</w:t>
      </w:r>
      <w:r w:rsidRPr="00E03378">
        <w:t>. Folders thus contains</w:t>
      </w:r>
      <w:r>
        <w:t xml:space="preserve"> f</w:t>
      </w:r>
      <w:r w:rsidRPr="00E03378">
        <w:t xml:space="preserve">iles related to each other. Multiple folders are placed </w:t>
      </w:r>
      <w:r>
        <w:t xml:space="preserve">in turn placed </w:t>
      </w:r>
      <w:r w:rsidRPr="00E03378">
        <w:t xml:space="preserve">inside </w:t>
      </w:r>
      <w:r>
        <w:t xml:space="preserve">bigger storage area called </w:t>
      </w:r>
      <w:r w:rsidRPr="00E03378">
        <w:rPr>
          <w:b/>
        </w:rPr>
        <w:t>Drives</w:t>
      </w:r>
    </w:p>
    <w:p w14:paraId="2F12EA28" w14:textId="56E9D2DC" w:rsidR="00C363E6" w:rsidRPr="00E03378" w:rsidRDefault="00C363E6" w:rsidP="00CB074E">
      <w:pPr>
        <w:spacing w:line="360" w:lineRule="auto"/>
      </w:pPr>
      <w:r w:rsidRPr="00E03378">
        <w:t>in windows</w:t>
      </w:r>
      <w:r>
        <w:t xml:space="preserve"> </w:t>
      </w:r>
      <w:r w:rsidRPr="00E03378">
        <w:t xml:space="preserve">(Examples </w:t>
      </w:r>
      <w:proofErr w:type="gramStart"/>
      <w:r w:rsidRPr="00E03378">
        <w:t>C</w:t>
      </w:r>
      <w:r w:rsidR="00AF36B0" w:rsidRPr="00E03378">
        <w:t>:,</w:t>
      </w:r>
      <w:proofErr w:type="gramEnd"/>
      <w:r w:rsidR="00C23E9B">
        <w:t xml:space="preserve"> </w:t>
      </w:r>
      <w:r w:rsidRPr="00E03378">
        <w:t>D: and so on).</w:t>
      </w:r>
    </w:p>
    <w:p w14:paraId="3B8EAF00" w14:textId="6CE4B51A" w:rsidR="00C363E6" w:rsidRDefault="00C363E6" w:rsidP="00CB074E">
      <w:pPr>
        <w:pStyle w:val="Heading2"/>
        <w:spacing w:before="0" w:beforeAutospacing="0" w:after="0" w:afterAutospacing="0" w:line="360" w:lineRule="auto"/>
      </w:pPr>
      <w:bookmarkStart w:id="5" w:name="_Toc12882457"/>
      <w:r w:rsidRPr="00A55F35">
        <w:t>Data Protection</w:t>
      </w:r>
      <w:bookmarkEnd w:id="5"/>
      <w:r w:rsidRPr="00A55F35">
        <w:t xml:space="preserve"> </w:t>
      </w:r>
    </w:p>
    <w:p w14:paraId="6BDC680B" w14:textId="1D049245" w:rsidR="00C363E6" w:rsidRPr="00E03378" w:rsidRDefault="0008498C" w:rsidP="00CD6F48">
      <w:r>
        <w:rPr>
          <w:noProof/>
        </w:rPr>
        <w:drawing>
          <wp:anchor distT="0" distB="0" distL="114300" distR="114300" simplePos="0" relativeHeight="251770880" behindDoc="0" locked="0" layoutInCell="1" allowOverlap="1" wp14:anchorId="3F92C9AD" wp14:editId="3FAE6D16">
            <wp:simplePos x="0" y="0"/>
            <wp:positionH relativeFrom="column">
              <wp:posOffset>154745</wp:posOffset>
            </wp:positionH>
            <wp:positionV relativeFrom="paragraph">
              <wp:posOffset>83771</wp:posOffset>
            </wp:positionV>
            <wp:extent cx="970915" cy="970915"/>
            <wp:effectExtent l="0" t="0" r="635" b="6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tabase_lock.jpg"/>
                    <pic:cNvPicPr/>
                  </pic:nvPicPr>
                  <pic:blipFill>
                    <a:blip r:embed="rId15">
                      <a:extLst>
                        <a:ext uri="{28A0092B-C50C-407E-A947-70E740481C1C}">
                          <a14:useLocalDpi xmlns:a14="http://schemas.microsoft.com/office/drawing/2010/main" val="0"/>
                        </a:ext>
                      </a:extLst>
                    </a:blip>
                    <a:stretch>
                      <a:fillRect/>
                    </a:stretch>
                  </pic:blipFill>
                  <pic:spPr>
                    <a:xfrm>
                      <a:off x="0" y="0"/>
                      <a:ext cx="970915" cy="970915"/>
                    </a:xfrm>
                    <a:prstGeom prst="rect">
                      <a:avLst/>
                    </a:prstGeom>
                  </pic:spPr>
                </pic:pic>
              </a:graphicData>
            </a:graphic>
            <wp14:sizeRelH relativeFrom="margin">
              <wp14:pctWidth>0</wp14:pctWidth>
            </wp14:sizeRelH>
            <wp14:sizeRelV relativeFrom="margin">
              <wp14:pctHeight>0</wp14:pctHeight>
            </wp14:sizeRelV>
          </wp:anchor>
        </w:drawing>
      </w:r>
      <w:r w:rsidR="00C363E6" w:rsidRPr="00E03378">
        <w:t>Files can contain confidential (secret) data which one doesn’t want to share with others or get incidentally accessed. Such sensitive data can be protected from un-intended users (un-authorised user access).</w:t>
      </w:r>
    </w:p>
    <w:p w14:paraId="01904E0F" w14:textId="77777777" w:rsidR="00C363E6" w:rsidRPr="00E03378" w:rsidRDefault="00C363E6" w:rsidP="00CD6F48">
      <w:r w:rsidRPr="00E03378">
        <w:t>There are two types of data protection methods:</w:t>
      </w:r>
    </w:p>
    <w:p w14:paraId="180F43D5" w14:textId="77777777" w:rsidR="00C363E6" w:rsidRPr="00E03378" w:rsidRDefault="00C363E6" w:rsidP="00CD6F48">
      <w:pPr>
        <w:pStyle w:val="ListParagraph"/>
        <w:numPr>
          <w:ilvl w:val="0"/>
          <w:numId w:val="9"/>
        </w:numPr>
      </w:pPr>
      <w:r w:rsidRPr="00E03378">
        <w:t>Password protection</w:t>
      </w:r>
    </w:p>
    <w:p w14:paraId="1CAA0691" w14:textId="77777777" w:rsidR="00C363E6" w:rsidRPr="00E03378" w:rsidRDefault="00C363E6" w:rsidP="00CD6F48">
      <w:pPr>
        <w:pStyle w:val="ListParagraph"/>
        <w:numPr>
          <w:ilvl w:val="0"/>
          <w:numId w:val="9"/>
        </w:numPr>
      </w:pPr>
      <w:r w:rsidRPr="00E03378">
        <w:t>Encryption</w:t>
      </w:r>
    </w:p>
    <w:p w14:paraId="379F8D1A" w14:textId="77777777" w:rsidR="00EF658E" w:rsidRDefault="00EF658E" w:rsidP="00CD6F48">
      <w:pPr>
        <w:rPr>
          <w:b/>
          <w:shd w:val="clear" w:color="auto" w:fill="FFFFFF"/>
        </w:rPr>
      </w:pPr>
    </w:p>
    <w:p w14:paraId="41CAB2E4" w14:textId="0E85A1DE" w:rsidR="00C363E6" w:rsidRPr="00E03378" w:rsidRDefault="00C363E6" w:rsidP="00CD6F48">
      <w:pPr>
        <w:rPr>
          <w:b/>
          <w:bCs/>
          <w:color w:val="222222"/>
          <w:shd w:val="clear" w:color="auto" w:fill="FFFFFF"/>
        </w:rPr>
      </w:pPr>
      <w:r w:rsidRPr="00E03378">
        <w:rPr>
          <w:b/>
          <w:shd w:val="clear" w:color="auto" w:fill="FFFFFF"/>
        </w:rPr>
        <w:t>Password</w:t>
      </w:r>
      <w:r w:rsidRPr="00E03378">
        <w:rPr>
          <w:shd w:val="clear" w:color="auto" w:fill="FFFFFF"/>
        </w:rPr>
        <w:t xml:space="preserve"> protection is like locking something in a safe-deposit. It means no one can get to the locked content without knowing the right combination(password). Unfortunately, there are a lot of ways </w:t>
      </w:r>
      <w:r w:rsidRPr="00E03378">
        <w:rPr>
          <w:b/>
          <w:shd w:val="clear" w:color="auto" w:fill="FFFFFF"/>
        </w:rPr>
        <w:t>hackers</w:t>
      </w:r>
      <w:r w:rsidRPr="00E03378">
        <w:rPr>
          <w:shd w:val="clear" w:color="auto" w:fill="FFFFFF"/>
        </w:rPr>
        <w:t xml:space="preserve"> could obtain the password or hack in without </w:t>
      </w:r>
      <w:proofErr w:type="gramStart"/>
      <w:r w:rsidRPr="00E03378">
        <w:rPr>
          <w:shd w:val="clear" w:color="auto" w:fill="FFFFFF"/>
        </w:rPr>
        <w:t>it.</w:t>
      </w:r>
      <w:r w:rsidR="00B93F2F">
        <w:rPr>
          <w:shd w:val="clear" w:color="auto" w:fill="FFFFFF"/>
        </w:rPr>
        <w:t>+</w:t>
      </w:r>
      <w:proofErr w:type="gramEnd"/>
      <w:r w:rsidRPr="00E03378">
        <w:rPr>
          <w:shd w:val="clear" w:color="auto" w:fill="FFFFFF"/>
        </w:rPr>
        <w:t xml:space="preserve"> For example, it could be obtained with the help of malware, or it might be guessed if the user chooses a </w:t>
      </w:r>
      <w:r w:rsidRPr="00E03378">
        <w:rPr>
          <w:b/>
          <w:shd w:val="clear" w:color="auto" w:fill="FFFFFF"/>
        </w:rPr>
        <w:t>weak</w:t>
      </w:r>
      <w:r w:rsidRPr="00E03378">
        <w:rPr>
          <w:shd w:val="clear" w:color="auto" w:fill="FFFFFF"/>
        </w:rPr>
        <w:t xml:space="preserve"> password. The PDF documents, the passwords placed on them can be removed using the CMD window or specific </w:t>
      </w:r>
      <w:hyperlink r:id="rId16" w:tgtFrame="_blank" w:tooltip="How to Open a Protected PDF File If You Forgot the Password" w:history="1">
        <w:r w:rsidRPr="00E03378">
          <w:rPr>
            <w:rStyle w:val="Hyperlink"/>
            <w:color w:val="2090FA"/>
            <w:shd w:val="clear" w:color="auto" w:fill="FFFFFF"/>
          </w:rPr>
          <w:t>password recovery tools</w:t>
        </w:r>
      </w:hyperlink>
      <w:r w:rsidRPr="00E03378">
        <w:rPr>
          <w:shd w:val="clear" w:color="auto" w:fill="FFFFFF"/>
        </w:rPr>
        <w:t>.</w:t>
      </w:r>
    </w:p>
    <w:p w14:paraId="183DBE98" w14:textId="77777777" w:rsidR="00C363E6" w:rsidRDefault="00C363E6" w:rsidP="00CD6F48">
      <w:pPr>
        <w:rPr>
          <w:shd w:val="clear" w:color="auto" w:fill="FFFFFF"/>
        </w:rPr>
      </w:pPr>
    </w:p>
    <w:p w14:paraId="13C57C47" w14:textId="77777777" w:rsidR="00C363E6" w:rsidRDefault="00C363E6" w:rsidP="00CD6F48">
      <w:pPr>
        <w:rPr>
          <w:shd w:val="clear" w:color="auto" w:fill="FFFFFF"/>
        </w:rPr>
      </w:pPr>
      <w:r w:rsidRPr="00E03378">
        <w:rPr>
          <w:b/>
          <w:bCs/>
          <w:shd w:val="clear" w:color="auto" w:fill="FFFFFF"/>
        </w:rPr>
        <w:t>Encryption</w:t>
      </w:r>
      <w:r w:rsidRPr="00E03378">
        <w:rPr>
          <w:shd w:val="clear" w:color="auto" w:fill="FFFFFF"/>
        </w:rPr>
        <w:t> is the process of encoding data in such a way that only authorized parties can access it. The data is ‘</w:t>
      </w:r>
      <w:r w:rsidRPr="00E03378">
        <w:rPr>
          <w:b/>
          <w:shd w:val="clear" w:color="auto" w:fill="FFFFFF"/>
        </w:rPr>
        <w:t>encrypted’(encoded)</w:t>
      </w:r>
      <w:r w:rsidRPr="00E03378">
        <w:rPr>
          <w:shd w:val="clear" w:color="auto" w:fill="FFFFFF"/>
        </w:rPr>
        <w:t xml:space="preserve"> using an encryption algorithm – a </w:t>
      </w:r>
      <w:hyperlink r:id="rId17" w:tooltip="Cipher" w:history="1">
        <w:r w:rsidRPr="00E03378">
          <w:rPr>
            <w:rStyle w:val="Hyperlink"/>
            <w:color w:val="000000" w:themeColor="text1"/>
            <w:shd w:val="clear" w:color="auto" w:fill="FFFFFF"/>
          </w:rPr>
          <w:t>cipher</w:t>
        </w:r>
      </w:hyperlink>
      <w:r w:rsidRPr="00E03378">
        <w:rPr>
          <w:shd w:val="clear" w:color="auto" w:fill="FFFFFF"/>
        </w:rPr>
        <w:t> – generating </w:t>
      </w:r>
      <w:hyperlink r:id="rId18" w:tooltip="Ciphertext" w:history="1">
        <w:r w:rsidRPr="00E03378">
          <w:rPr>
            <w:rStyle w:val="Hyperlink"/>
            <w:color w:val="000000" w:themeColor="text1"/>
            <w:shd w:val="clear" w:color="auto" w:fill="FFFFFF"/>
          </w:rPr>
          <w:t>ciphertext</w:t>
        </w:r>
      </w:hyperlink>
      <w:r w:rsidRPr="00E03378">
        <w:rPr>
          <w:shd w:val="clear" w:color="auto" w:fill="FFFFFF"/>
        </w:rPr>
        <w:t> that can be read only if ‘</w:t>
      </w:r>
      <w:r w:rsidRPr="00E03378">
        <w:rPr>
          <w:b/>
          <w:shd w:val="clear" w:color="auto" w:fill="FFFFFF"/>
        </w:rPr>
        <w:t>decrypted’(decoded)</w:t>
      </w:r>
      <w:r w:rsidRPr="00E03378">
        <w:rPr>
          <w:shd w:val="clear" w:color="auto" w:fill="FFFFFF"/>
        </w:rPr>
        <w:t>.</w:t>
      </w:r>
    </w:p>
    <w:p w14:paraId="1A3D65F8" w14:textId="77777777" w:rsidR="00C363E6" w:rsidRPr="00E03378" w:rsidRDefault="00C363E6" w:rsidP="00CD6F48">
      <w:pPr>
        <w:rPr>
          <w:shd w:val="clear" w:color="auto" w:fill="FFFFFF"/>
        </w:rPr>
      </w:pPr>
    </w:p>
    <w:p w14:paraId="407D9B15" w14:textId="516BC74F" w:rsidR="00C363E6" w:rsidRPr="00E03378" w:rsidRDefault="00C363E6" w:rsidP="00CD6F48">
      <w:r w:rsidRPr="00E03378">
        <w:t xml:space="preserve">One should only use data privacy products which uses both password AND encrypting the contents of the file (strong </w:t>
      </w:r>
      <w:r w:rsidR="007D3DE9" w:rsidRPr="00E03378">
        <w:t>encryption!</w:t>
      </w:r>
      <w:r w:rsidRPr="00E03378">
        <w:t>)</w:t>
      </w:r>
      <w:r w:rsidR="00EF658E">
        <w:t>.</w:t>
      </w:r>
      <w:r w:rsidRPr="00E03378">
        <w:t xml:space="preserve"> Password protection is not the same as encryption. You already are using passwords to log into Windows, but these passwords are not protecting your files from being snooped. </w:t>
      </w:r>
    </w:p>
    <w:p w14:paraId="288FC630" w14:textId="77777777" w:rsidR="00EF658E" w:rsidRDefault="00C363E6" w:rsidP="00E93A61">
      <w:r w:rsidRPr="00E03378">
        <w:t xml:space="preserve">For protecting files hence opt for SafeHouse File </w:t>
      </w:r>
      <w:r w:rsidR="007D3DE9" w:rsidRPr="00E03378">
        <w:t>Security. It</w:t>
      </w:r>
      <w:r w:rsidRPr="00E03378">
        <w:t xml:space="preserve"> uses both the methods to secure files.</w:t>
      </w:r>
    </w:p>
    <w:p w14:paraId="1FD8EF95" w14:textId="77777777" w:rsidR="00EF658E" w:rsidRDefault="00EF658E" w:rsidP="00E93A61"/>
    <w:p w14:paraId="31216651" w14:textId="730C14B0" w:rsidR="00C363E6" w:rsidRPr="00E03378" w:rsidRDefault="00EF658E" w:rsidP="00CD6F48">
      <w:r w:rsidRPr="00EF658E">
        <w:t>For</w:t>
      </w:r>
      <w:r>
        <w:rPr>
          <w:b/>
        </w:rPr>
        <w:t xml:space="preserve"> </w:t>
      </w:r>
      <w:r w:rsidR="00C363E6" w:rsidRPr="00EF658E">
        <w:rPr>
          <w:b/>
        </w:rPr>
        <w:t>Data Storage</w:t>
      </w:r>
      <w:r>
        <w:rPr>
          <w:b/>
        </w:rPr>
        <w:t xml:space="preserve">, </w:t>
      </w:r>
      <w:r w:rsidR="00C363E6" w:rsidRPr="00E03378">
        <w:t xml:space="preserve">files need protection but it’s not feasible to protect or put a lock (password) on each file due to </w:t>
      </w:r>
      <w:r w:rsidR="00C363E6">
        <w:t>large numbers</w:t>
      </w:r>
      <w:r w:rsidR="00C363E6" w:rsidRPr="00E03378">
        <w:t xml:space="preserve">. </w:t>
      </w:r>
      <w:r w:rsidR="00E96BFC">
        <w:t>T</w:t>
      </w:r>
      <w:r w:rsidR="00E96BFC" w:rsidRPr="00E03378">
        <w:t>hus,</w:t>
      </w:r>
      <w:r w:rsidR="00C363E6" w:rsidRPr="00E03378">
        <w:t xml:space="preserve"> </w:t>
      </w:r>
      <w:r w:rsidR="00C363E6">
        <w:t xml:space="preserve">lock is put on </w:t>
      </w:r>
      <w:r w:rsidR="00C363E6" w:rsidRPr="00E03378">
        <w:t>storage area.</w:t>
      </w:r>
      <w:r w:rsidR="00C363E6">
        <w:t xml:space="preserve"> </w:t>
      </w:r>
      <w:r w:rsidR="00C363E6" w:rsidRPr="00E03378">
        <w:t xml:space="preserve">Such </w:t>
      </w:r>
      <w:r w:rsidR="00C363E6">
        <w:t>locked</w:t>
      </w:r>
      <w:r>
        <w:t xml:space="preserve"> </w:t>
      </w:r>
      <w:r w:rsidR="00C363E6">
        <w:t>(safe)</w:t>
      </w:r>
      <w:r w:rsidR="00C363E6" w:rsidRPr="00E03378">
        <w:t xml:space="preserve"> </w:t>
      </w:r>
      <w:r w:rsidR="00C363E6">
        <w:t xml:space="preserve">area or container </w:t>
      </w:r>
      <w:r w:rsidR="00C363E6" w:rsidRPr="00E03378">
        <w:t xml:space="preserve">is called </w:t>
      </w:r>
      <w:r w:rsidR="00C363E6" w:rsidRPr="00EF658E">
        <w:rPr>
          <w:b/>
        </w:rPr>
        <w:t xml:space="preserve">vault or </w:t>
      </w:r>
      <w:r w:rsidR="00E96BFC" w:rsidRPr="00EF658E">
        <w:rPr>
          <w:b/>
        </w:rPr>
        <w:t>safes</w:t>
      </w:r>
      <w:r w:rsidR="00E96BFC">
        <w:t>.</w:t>
      </w:r>
      <w:r w:rsidR="00C363E6">
        <w:t xml:space="preserve"> These are like locked houses which can be opened only through a key (password and encryption).</w:t>
      </w:r>
    </w:p>
    <w:p w14:paraId="695EF083" w14:textId="1DD665B3" w:rsidR="00C363E6" w:rsidRPr="00ED746B" w:rsidRDefault="00C363E6" w:rsidP="002921EC">
      <w:pPr>
        <w:pStyle w:val="Heading2"/>
      </w:pPr>
      <w:bookmarkStart w:id="6" w:name="_Toc12882458"/>
      <w:r w:rsidRPr="00ED746B">
        <w:t>SafeHouse Explorer for data protection</w:t>
      </w:r>
      <w:bookmarkEnd w:id="6"/>
      <w:r w:rsidRPr="007A4D7F">
        <w:rPr>
          <w:noProof/>
        </w:rPr>
        <w:t xml:space="preserve"> </w:t>
      </w:r>
    </w:p>
    <w:p w14:paraId="5E394F7F" w14:textId="6DD1BCA3" w:rsidR="00F945B8" w:rsidRDefault="00C363E6" w:rsidP="00CD6F48">
      <w:pPr>
        <w:rPr>
          <w:shd w:val="clear" w:color="auto" w:fill="FFFFFF"/>
        </w:rPr>
      </w:pPr>
      <w:r w:rsidRPr="00E03378">
        <w:rPr>
          <w:shd w:val="clear" w:color="auto" w:fill="FFFFFF"/>
        </w:rPr>
        <w:t>SafeHouse Explorer hides (protects) private</w:t>
      </w:r>
      <w:r w:rsidR="0023695B">
        <w:rPr>
          <w:shd w:val="clear" w:color="auto" w:fill="FFFFFF"/>
        </w:rPr>
        <w:t xml:space="preserve"> </w:t>
      </w:r>
      <w:r w:rsidRPr="00E03378">
        <w:rPr>
          <w:shd w:val="clear" w:color="auto" w:fill="FFFFFF"/>
        </w:rPr>
        <w:t>documents and files, keeping them safe from</w:t>
      </w:r>
      <w:r w:rsidR="0023695B">
        <w:rPr>
          <w:shd w:val="clear" w:color="auto" w:fill="FFFFFF"/>
        </w:rPr>
        <w:t xml:space="preserve"> un-authorise access</w:t>
      </w:r>
      <w:r w:rsidRPr="00E03378">
        <w:rPr>
          <w:shd w:val="clear" w:color="auto" w:fill="FFFFFF"/>
        </w:rPr>
        <w:t>.</w:t>
      </w:r>
      <w:r w:rsidR="0023695B">
        <w:rPr>
          <w:shd w:val="clear" w:color="auto" w:fill="FFFFFF"/>
        </w:rPr>
        <w:t xml:space="preserve"> It does so by both above mentioned data security methods i</w:t>
      </w:r>
      <w:r w:rsidR="00E648E0">
        <w:rPr>
          <w:shd w:val="clear" w:color="auto" w:fill="FFFFFF"/>
        </w:rPr>
        <w:t>.</w:t>
      </w:r>
      <w:r w:rsidR="0023695B">
        <w:rPr>
          <w:shd w:val="clear" w:color="auto" w:fill="FFFFFF"/>
        </w:rPr>
        <w:t>e</w:t>
      </w:r>
      <w:r w:rsidR="00E648E0">
        <w:rPr>
          <w:shd w:val="clear" w:color="auto" w:fill="FFFFFF"/>
        </w:rPr>
        <w:t>.</w:t>
      </w:r>
      <w:r w:rsidR="0023695B">
        <w:rPr>
          <w:shd w:val="clear" w:color="auto" w:fill="FFFFFF"/>
        </w:rPr>
        <w:t xml:space="preserve"> password and encryption</w:t>
      </w:r>
      <w:r w:rsidR="00E648E0">
        <w:rPr>
          <w:shd w:val="clear" w:color="auto" w:fill="FFFFFF"/>
        </w:rPr>
        <w:t xml:space="preserve"> </w:t>
      </w:r>
      <w:r w:rsidR="0023695B" w:rsidRPr="00F945B8">
        <w:rPr>
          <w:shd w:val="clear" w:color="auto" w:fill="FFFFFF"/>
        </w:rPr>
        <w:t xml:space="preserve">(double </w:t>
      </w:r>
      <w:r w:rsidR="0023695B">
        <w:rPr>
          <w:shd w:val="clear" w:color="auto" w:fill="FFFFFF"/>
        </w:rPr>
        <w:t xml:space="preserve">level </w:t>
      </w:r>
      <w:r w:rsidR="0023695B" w:rsidRPr="00F945B8">
        <w:rPr>
          <w:shd w:val="clear" w:color="auto" w:fill="FFFFFF"/>
        </w:rPr>
        <w:t>security</w:t>
      </w:r>
      <w:r w:rsidR="0023695B">
        <w:rPr>
          <w:shd w:val="clear" w:color="auto" w:fill="FFFFFF"/>
        </w:rPr>
        <w:t>).</w:t>
      </w:r>
      <w:r w:rsidRPr="00500BDE">
        <w:t xml:space="preserve"> </w:t>
      </w:r>
    </w:p>
    <w:p w14:paraId="7A3DCF8B" w14:textId="781E3901" w:rsidR="00C363E6" w:rsidRPr="00E03378" w:rsidRDefault="00C363E6" w:rsidP="00CD6F48">
      <w:r>
        <w:t>T</w:t>
      </w:r>
      <w:r w:rsidRPr="00E03378">
        <w:t xml:space="preserve">he encryption strength of the algorithms built into SafeHouse are some of the strongest available in the commercial </w:t>
      </w:r>
      <w:r w:rsidR="00E96BFC" w:rsidRPr="00E03378">
        <w:t>world</w:t>
      </w:r>
      <w:r w:rsidR="00E96BFC">
        <w:t>. The</w:t>
      </w:r>
      <w:r>
        <w:t xml:space="preserve"> </w:t>
      </w:r>
      <w:r w:rsidR="00E96BFC">
        <w:t xml:space="preserve">files </w:t>
      </w:r>
      <w:r w:rsidR="00E96BFC" w:rsidRPr="00E03378">
        <w:t>include</w:t>
      </w:r>
      <w:r>
        <w:t xml:space="preserve"> documents,</w:t>
      </w:r>
      <w:r w:rsidRPr="00E03378">
        <w:t xml:space="preserve"> photos, videos, spreadsheets, databases and so on. </w:t>
      </w:r>
      <w:r w:rsidR="002A32F9">
        <w:t xml:space="preserve">         </w:t>
      </w:r>
      <w:r w:rsidRPr="00E03378">
        <w:t xml:space="preserve">It can protect files residing on any drive, including memory sticks, external USB drives, network servers, CD/DVDs and even </w:t>
      </w:r>
      <w:r w:rsidR="00E96BFC" w:rsidRPr="00E03378">
        <w:t>iPods.</w:t>
      </w:r>
      <w:r w:rsidRPr="00E03378">
        <w:t xml:space="preserve"> </w:t>
      </w:r>
    </w:p>
    <w:p w14:paraId="6B739843" w14:textId="4CA5405E" w:rsidR="00715CAB" w:rsidRPr="00715CAB" w:rsidRDefault="00715CAB" w:rsidP="00715CAB">
      <w:pPr>
        <w:tabs>
          <w:tab w:val="left" w:pos="9548"/>
        </w:tabs>
      </w:pPr>
      <w:r>
        <w:tab/>
      </w:r>
    </w:p>
    <w:p w14:paraId="50B2A05D" w14:textId="77777777" w:rsidR="007717F5" w:rsidRDefault="007717F5" w:rsidP="00AB6E27">
      <w:pPr>
        <w:pStyle w:val="Heading1"/>
        <w:tabs>
          <w:tab w:val="left" w:pos="6880"/>
        </w:tabs>
        <w:ind w:left="426"/>
      </w:pPr>
    </w:p>
    <w:p w14:paraId="0575BB8B" w14:textId="3FFFBAEB" w:rsidR="00C363E6" w:rsidRDefault="00C363E6" w:rsidP="00AB6E27">
      <w:pPr>
        <w:pStyle w:val="Heading1"/>
        <w:tabs>
          <w:tab w:val="left" w:pos="6880"/>
        </w:tabs>
        <w:ind w:left="426"/>
      </w:pPr>
      <w:bookmarkStart w:id="7" w:name="_Toc12882459"/>
      <w:proofErr w:type="spellStart"/>
      <w:r w:rsidRPr="00CD1FB7">
        <w:lastRenderedPageBreak/>
        <w:t>SafeHouse</w:t>
      </w:r>
      <w:proofErr w:type="spellEnd"/>
      <w:r w:rsidRPr="00CD1FB7">
        <w:t xml:space="preserve"> Explorer</w:t>
      </w:r>
      <w:r w:rsidR="00893F89">
        <w:t xml:space="preserve"> Data Security</w:t>
      </w:r>
      <w:bookmarkEnd w:id="7"/>
      <w:r w:rsidR="00AB6E27">
        <w:tab/>
      </w:r>
    </w:p>
    <w:p w14:paraId="4F27A9BC" w14:textId="77777777" w:rsidR="0023695B" w:rsidRPr="0023695B" w:rsidRDefault="0023695B" w:rsidP="00BD1E0E">
      <w:pPr>
        <w:pStyle w:val="Heading2"/>
        <w:ind w:left="567"/>
      </w:pPr>
      <w:bookmarkStart w:id="8" w:name="_Toc12882460"/>
      <w:r w:rsidRPr="0023695B">
        <w:t>Protect Data Files inside Volumes</w:t>
      </w:r>
      <w:bookmarkEnd w:id="8"/>
    </w:p>
    <w:p w14:paraId="7B2EEC6A" w14:textId="0849579C" w:rsidR="0023695B" w:rsidRPr="00C634B9" w:rsidRDefault="0023695B" w:rsidP="00BD1E0E">
      <w:pPr>
        <w:ind w:left="567"/>
      </w:pPr>
      <w:r w:rsidRPr="00E03378">
        <w:rPr>
          <w:shd w:val="clear" w:color="auto" w:fill="FFFFFF"/>
        </w:rPr>
        <w:t xml:space="preserve"> </w:t>
      </w:r>
      <w:r w:rsidR="009C734A">
        <w:rPr>
          <w:noProof/>
          <w:shd w:val="clear" w:color="auto" w:fill="FFFFFF"/>
        </w:rPr>
        <w:drawing>
          <wp:anchor distT="0" distB="0" distL="114300" distR="114300" simplePos="0" relativeHeight="251771904" behindDoc="0" locked="0" layoutInCell="1" allowOverlap="1" wp14:anchorId="7AD67AB9" wp14:editId="638A6059">
            <wp:simplePos x="0" y="0"/>
            <wp:positionH relativeFrom="column">
              <wp:posOffset>221615</wp:posOffset>
            </wp:positionH>
            <wp:positionV relativeFrom="paragraph">
              <wp:posOffset>1270</wp:posOffset>
            </wp:positionV>
            <wp:extent cx="1659890" cy="1504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feHouse_Database.jpg"/>
                    <pic:cNvPicPr/>
                  </pic:nvPicPr>
                  <pic:blipFill>
                    <a:blip r:embed="rId10">
                      <a:extLst>
                        <a:ext uri="{28A0092B-C50C-407E-A947-70E740481C1C}">
                          <a14:useLocalDpi xmlns:a14="http://schemas.microsoft.com/office/drawing/2010/main" val="0"/>
                        </a:ext>
                      </a:extLst>
                    </a:blip>
                    <a:stretch>
                      <a:fillRect/>
                    </a:stretch>
                  </pic:blipFill>
                  <pic:spPr>
                    <a:xfrm>
                      <a:off x="0" y="0"/>
                      <a:ext cx="1659890" cy="1504950"/>
                    </a:xfrm>
                    <a:prstGeom prst="rect">
                      <a:avLst/>
                    </a:prstGeom>
                  </pic:spPr>
                </pic:pic>
              </a:graphicData>
            </a:graphic>
          </wp:anchor>
        </w:drawing>
      </w:r>
      <w:r w:rsidRPr="00E03378">
        <w:rPr>
          <w:shd w:val="clear" w:color="auto" w:fill="FFFFFF"/>
        </w:rPr>
        <w:t xml:space="preserve">Explorer hides </w:t>
      </w:r>
      <w:r w:rsidR="00D73B39">
        <w:rPr>
          <w:shd w:val="clear" w:color="auto" w:fill="FFFFFF"/>
        </w:rPr>
        <w:t xml:space="preserve">secures data </w:t>
      </w:r>
      <w:r w:rsidRPr="00E03378">
        <w:rPr>
          <w:shd w:val="clear" w:color="auto" w:fill="FFFFFF"/>
        </w:rPr>
        <w:t>files,</w:t>
      </w:r>
      <w:r w:rsidR="00910D93">
        <w:rPr>
          <w:shd w:val="clear" w:color="auto" w:fill="FFFFFF"/>
        </w:rPr>
        <w:t xml:space="preserve"> </w:t>
      </w:r>
      <w:r w:rsidR="00D73B39">
        <w:rPr>
          <w:shd w:val="clear" w:color="auto" w:fill="FFFFFF"/>
        </w:rPr>
        <w:t>by placing them in a safe house named ‘</w:t>
      </w:r>
      <w:r w:rsidR="00D73B39" w:rsidRPr="00D73B39">
        <w:rPr>
          <w:b/>
          <w:shd w:val="clear" w:color="auto" w:fill="FFFFFF"/>
        </w:rPr>
        <w:t>Volume’</w:t>
      </w:r>
      <w:r w:rsidRPr="00E03378">
        <w:rPr>
          <w:shd w:val="clear" w:color="auto" w:fill="FFFFFF"/>
        </w:rPr>
        <w:t>.</w:t>
      </w:r>
      <w:r w:rsidR="00910D93">
        <w:rPr>
          <w:shd w:val="clear" w:color="auto" w:fill="FFFFFF"/>
        </w:rPr>
        <w:t xml:space="preserve"> </w:t>
      </w:r>
      <w:r w:rsidR="00D73B39">
        <w:rPr>
          <w:shd w:val="clear" w:color="auto" w:fill="FFFFFF"/>
        </w:rPr>
        <w:t xml:space="preserve">Once the files are placed in these safe containers, no one else can </w:t>
      </w:r>
      <w:r w:rsidR="00E648E0">
        <w:rPr>
          <w:shd w:val="clear" w:color="auto" w:fill="FFFFFF"/>
        </w:rPr>
        <w:t>access</w:t>
      </w:r>
      <w:r w:rsidR="00D73B39">
        <w:rPr>
          <w:shd w:val="clear" w:color="auto" w:fill="FFFFFF"/>
        </w:rPr>
        <w:t xml:space="preserve"> them without </w:t>
      </w:r>
      <w:r w:rsidR="00E648E0">
        <w:rPr>
          <w:shd w:val="clear" w:color="auto" w:fill="FFFFFF"/>
        </w:rPr>
        <w:t>entering</w:t>
      </w:r>
      <w:r w:rsidR="00D73B39">
        <w:rPr>
          <w:shd w:val="clear" w:color="auto" w:fill="FFFFFF"/>
        </w:rPr>
        <w:t xml:space="preserve"> a code called password</w:t>
      </w:r>
      <w:r w:rsidRPr="00E03378">
        <w:rPr>
          <w:shd w:val="clear" w:color="auto" w:fill="FFFFFF"/>
        </w:rPr>
        <w:t>.</w:t>
      </w:r>
      <w:r w:rsidRPr="00500BDE">
        <w:t xml:space="preserve"> </w:t>
      </w:r>
      <w:r w:rsidR="00C14A9C">
        <w:rPr>
          <w:shd w:val="clear" w:color="auto" w:fill="FFFFFF"/>
        </w:rPr>
        <w:t>It e</w:t>
      </w:r>
      <w:r w:rsidRPr="00F945B8">
        <w:rPr>
          <w:shd w:val="clear" w:color="auto" w:fill="FFFFFF"/>
        </w:rPr>
        <w:t xml:space="preserve">nforces of </w:t>
      </w:r>
      <w:r w:rsidRPr="00C14A9C">
        <w:rPr>
          <w:b/>
          <w:shd w:val="clear" w:color="auto" w:fill="FFFFFF"/>
        </w:rPr>
        <w:t>strong</w:t>
      </w:r>
      <w:r w:rsidRPr="00F945B8">
        <w:rPr>
          <w:shd w:val="clear" w:color="auto" w:fill="FFFFFF"/>
        </w:rPr>
        <w:t xml:space="preserve"> password plus </w:t>
      </w:r>
      <w:r w:rsidR="00C14A9C" w:rsidRPr="00E03378">
        <w:t xml:space="preserve">maximum-strength 256-bit advanced </w:t>
      </w:r>
      <w:r w:rsidR="00C14A9C" w:rsidRPr="00E03378">
        <w:rPr>
          <w:b/>
        </w:rPr>
        <w:t>encryption</w:t>
      </w:r>
      <w:r w:rsidRPr="00F945B8">
        <w:rPr>
          <w:shd w:val="clear" w:color="auto" w:fill="FFFFFF"/>
        </w:rPr>
        <w:t xml:space="preserve"> </w:t>
      </w:r>
      <w:r w:rsidR="00C14A9C">
        <w:rPr>
          <w:shd w:val="clear" w:color="auto" w:fill="FFFFFF"/>
        </w:rPr>
        <w:t xml:space="preserve">of data </w:t>
      </w:r>
      <w:r w:rsidRPr="00F945B8">
        <w:rPr>
          <w:shd w:val="clear" w:color="auto" w:fill="FFFFFF"/>
        </w:rPr>
        <w:t>(double security</w:t>
      </w:r>
      <w:r>
        <w:rPr>
          <w:shd w:val="clear" w:color="auto" w:fill="FFFFFF"/>
        </w:rPr>
        <w:t>)</w:t>
      </w:r>
      <w:r w:rsidR="00076E58">
        <w:rPr>
          <w:shd w:val="clear" w:color="auto" w:fill="FFFFFF"/>
        </w:rPr>
        <w:t>.</w:t>
      </w:r>
      <w:r w:rsidR="00E648E0">
        <w:rPr>
          <w:shd w:val="clear" w:color="auto" w:fill="FFFFFF"/>
        </w:rPr>
        <w:t xml:space="preserve"> </w:t>
      </w:r>
      <w:r w:rsidR="00076E58">
        <w:rPr>
          <w:shd w:val="clear" w:color="auto" w:fill="FFFFFF"/>
        </w:rPr>
        <w:t xml:space="preserve">[Encryption standard can be chosen e.g. </w:t>
      </w:r>
      <w:proofErr w:type="spellStart"/>
      <w:r w:rsidR="00076E58">
        <w:rPr>
          <w:shd w:val="clear" w:color="auto" w:fill="FFFFFF"/>
        </w:rPr>
        <w:t>Twofish</w:t>
      </w:r>
      <w:proofErr w:type="spellEnd"/>
      <w:r w:rsidR="00076E58">
        <w:rPr>
          <w:shd w:val="clear" w:color="auto" w:fill="FFFFFF"/>
        </w:rPr>
        <w:t xml:space="preserve"> 128 and 256]</w:t>
      </w:r>
    </w:p>
    <w:p w14:paraId="52308CBA" w14:textId="21181838" w:rsidR="0023695B" w:rsidRDefault="00F71C91" w:rsidP="00BD1E0E">
      <w:pPr>
        <w:ind w:left="567"/>
      </w:pPr>
      <w:r>
        <w:rPr>
          <w:shd w:val="clear" w:color="auto" w:fill="FFFFFF"/>
        </w:rPr>
        <w:t xml:space="preserve">Volumes are large protected container </w:t>
      </w:r>
      <w:r w:rsidR="00C634B9">
        <w:rPr>
          <w:shd w:val="clear" w:color="auto" w:fill="FFFFFF"/>
        </w:rPr>
        <w:t>or folders</w:t>
      </w:r>
      <w:r>
        <w:rPr>
          <w:shd w:val="clear" w:color="auto" w:fill="FFFFFF"/>
        </w:rPr>
        <w:t xml:space="preserve"> which can range in size from a few megabytes to hundreds of gigabytes</w:t>
      </w:r>
      <w:r w:rsidR="0023695B" w:rsidRPr="00E03378">
        <w:rPr>
          <w:shd w:val="clear" w:color="auto" w:fill="FFFFFF"/>
        </w:rPr>
        <w:t>.</w:t>
      </w:r>
      <w:r w:rsidR="0023695B" w:rsidRPr="00E03378">
        <w:t xml:space="preserve"> </w:t>
      </w:r>
      <w:r w:rsidR="00C634B9">
        <w:t xml:space="preserve">It </w:t>
      </w:r>
      <w:r w:rsidR="00C634B9" w:rsidRPr="00E03378">
        <w:t xml:space="preserve">creates </w:t>
      </w:r>
      <w:r w:rsidR="00C634B9" w:rsidRPr="00BE3E7A">
        <w:t>Volumes</w:t>
      </w:r>
      <w:r w:rsidR="00C634B9" w:rsidRPr="00E03378">
        <w:t xml:space="preserve"> on your local </w:t>
      </w:r>
      <w:r w:rsidR="00C634B9" w:rsidRPr="00BE3E7A">
        <w:rPr>
          <w:b/>
        </w:rPr>
        <w:t>hard drive</w:t>
      </w:r>
      <w:r w:rsidR="00C634B9" w:rsidRPr="00E03378">
        <w:t xml:space="preserve"> or </w:t>
      </w:r>
      <w:r w:rsidR="00C634B9" w:rsidRPr="00BE3E7A">
        <w:rPr>
          <w:b/>
        </w:rPr>
        <w:t>external media</w:t>
      </w:r>
      <w:r w:rsidR="00C634B9" w:rsidRPr="00E03378">
        <w:t xml:space="preserve"> to hold your confidential files.</w:t>
      </w:r>
    </w:p>
    <w:p w14:paraId="3465E866" w14:textId="77777777" w:rsidR="000A7692" w:rsidRPr="00E03378" w:rsidRDefault="000A7692" w:rsidP="00BD1E0E">
      <w:pPr>
        <w:ind w:left="567"/>
      </w:pPr>
    </w:p>
    <w:p w14:paraId="0B03C8D7" w14:textId="5B54D556" w:rsidR="000A7692" w:rsidRPr="000A7692" w:rsidRDefault="000A7692" w:rsidP="00BD1E0E">
      <w:pPr>
        <w:ind w:left="567"/>
      </w:pPr>
      <w:r>
        <w:t>S</w:t>
      </w:r>
      <w:r w:rsidRPr="000A7692">
        <w:t>afeHouse volumes can hold as many files</w:t>
      </w:r>
      <w:r>
        <w:t xml:space="preserve"> as the size of Volume which one has to specify while creating volumes</w:t>
      </w:r>
      <w:r w:rsidRPr="000A7692">
        <w:t xml:space="preserve">. And if you do ever run out of room, you can either create any number of additional volumes or use one of our commercial SafeHouse software </w:t>
      </w:r>
      <w:r w:rsidR="00CE007E">
        <w:t xml:space="preserve">allows </w:t>
      </w:r>
      <w:r w:rsidRPr="000A7692">
        <w:t>to expand an existing volume</w:t>
      </w:r>
      <w:r w:rsidR="00CE007E">
        <w:t xml:space="preserve"> called as </w:t>
      </w:r>
      <w:r w:rsidR="007309C1">
        <w:rPr>
          <w:b/>
        </w:rPr>
        <w:t>Re-</w:t>
      </w:r>
      <w:r w:rsidR="00CE007E" w:rsidRPr="007309C1">
        <w:rPr>
          <w:b/>
        </w:rPr>
        <w:t>sizing</w:t>
      </w:r>
      <w:r w:rsidR="00CE007E">
        <w:t xml:space="preserve"> </w:t>
      </w:r>
    </w:p>
    <w:p w14:paraId="05EFD62F" w14:textId="77777777" w:rsidR="00C82901" w:rsidRDefault="00C82901" w:rsidP="00BD1E0E">
      <w:pPr>
        <w:ind w:left="567"/>
        <w:rPr>
          <w:b/>
        </w:rPr>
      </w:pPr>
    </w:p>
    <w:p w14:paraId="2B3C8473" w14:textId="7E5FD85A" w:rsidR="000A7692" w:rsidRDefault="000A7692" w:rsidP="00BD1E0E">
      <w:pPr>
        <w:ind w:left="567"/>
        <w:rPr>
          <w:b/>
        </w:rPr>
      </w:pPr>
      <w:r w:rsidRPr="007309C1">
        <w:rPr>
          <w:b/>
        </w:rPr>
        <w:t>You must create at least one SafeHouse volume to use SafeHouse Explorer.</w:t>
      </w:r>
    </w:p>
    <w:p w14:paraId="3DFBF9D8" w14:textId="4E43665C" w:rsidR="00BD56A1" w:rsidRDefault="00BD56A1" w:rsidP="00BD1E0E">
      <w:pPr>
        <w:ind w:left="567"/>
        <w:rPr>
          <w:b/>
        </w:rPr>
      </w:pPr>
    </w:p>
    <w:p w14:paraId="0ABAA593" w14:textId="39ABB8A1" w:rsidR="00BD56A1" w:rsidRPr="00BD56A1" w:rsidRDefault="00BD56A1" w:rsidP="00BD1E0E">
      <w:pPr>
        <w:ind w:left="567"/>
      </w:pPr>
      <w:r w:rsidRPr="00BD56A1">
        <w:t xml:space="preserve">This volume is called as </w:t>
      </w:r>
      <w:r w:rsidRPr="00BD56A1">
        <w:rPr>
          <w:b/>
        </w:rPr>
        <w:t>Primary</w:t>
      </w:r>
      <w:r w:rsidRPr="00BD56A1">
        <w:t xml:space="preserve"> Volume. Other any no of </w:t>
      </w:r>
      <w:r w:rsidR="005108D5" w:rsidRPr="00BD56A1">
        <w:t>Volumes (</w:t>
      </w:r>
      <w:r w:rsidRPr="00BD56A1">
        <w:t xml:space="preserve">Secondary) can be created any time as required for better organisation </w:t>
      </w:r>
    </w:p>
    <w:p w14:paraId="7DB5CD52" w14:textId="412C40F0" w:rsidR="00C363E6" w:rsidRDefault="00C363E6" w:rsidP="00BD1E0E">
      <w:pPr>
        <w:pStyle w:val="Heading2"/>
        <w:ind w:left="567"/>
      </w:pPr>
      <w:bookmarkStart w:id="9" w:name="_Toc12882461"/>
      <w:r w:rsidRPr="00E03378">
        <w:t>Windows Explorer User Experience</w:t>
      </w:r>
      <w:bookmarkEnd w:id="9"/>
    </w:p>
    <w:p w14:paraId="4292B0C9" w14:textId="77777777" w:rsidR="00C363E6" w:rsidRDefault="00C363E6" w:rsidP="00BD1E0E">
      <w:pPr>
        <w:ind w:left="567"/>
      </w:pPr>
      <w:r w:rsidRPr="00E03378">
        <w:t>Working with your Protected Files using SafeHouse Explorer is just the same as the popular Window</w:t>
      </w:r>
      <w:r>
        <w:t xml:space="preserve">s </w:t>
      </w:r>
      <w:r w:rsidRPr="00E03378">
        <w:t xml:space="preserve">Explorer. </w:t>
      </w:r>
      <w:r>
        <w:t>One</w:t>
      </w:r>
      <w:r w:rsidRPr="00E03378">
        <w:t xml:space="preserve"> do</w:t>
      </w:r>
      <w:r>
        <w:t>es</w:t>
      </w:r>
      <w:r w:rsidRPr="00E03378">
        <w:t xml:space="preserve">n't have to change </w:t>
      </w:r>
      <w:r>
        <w:t xml:space="preserve">the </w:t>
      </w:r>
      <w:r w:rsidRPr="00E03378">
        <w:t xml:space="preserve">working habits. </w:t>
      </w:r>
    </w:p>
    <w:p w14:paraId="1094DB60" w14:textId="77777777" w:rsidR="00C363E6" w:rsidRDefault="00C363E6" w:rsidP="00BD1E0E">
      <w:pPr>
        <w:ind w:left="567"/>
      </w:pPr>
    </w:p>
    <w:p w14:paraId="39B0A8E0" w14:textId="6A9123F9" w:rsidR="00C363E6" w:rsidRPr="00E03378" w:rsidRDefault="00C363E6" w:rsidP="00BD1E0E">
      <w:pPr>
        <w:ind w:left="567"/>
      </w:pPr>
      <w:r w:rsidRPr="00E03378">
        <w:t>SafeHouse keep</w:t>
      </w:r>
      <w:r>
        <w:t>s</w:t>
      </w:r>
      <w:r w:rsidRPr="00E03378">
        <w:t xml:space="preserve"> your files protected</w:t>
      </w:r>
      <w:r w:rsidRPr="00E03378">
        <w:rPr>
          <w:rFonts w:eastAsia="Times New Roman"/>
        </w:rPr>
        <w:t xml:space="preserve"> </w:t>
      </w:r>
      <w:r>
        <w:rPr>
          <w:rFonts w:eastAsia="Times New Roman"/>
        </w:rPr>
        <w:t xml:space="preserve">in </w:t>
      </w:r>
      <w:r w:rsidR="005108D5" w:rsidRPr="006F1B95">
        <w:rPr>
          <w:rFonts w:eastAsia="Times New Roman"/>
          <w:b/>
        </w:rPr>
        <w:t>Volumes</w:t>
      </w:r>
      <w:r w:rsidR="005108D5">
        <w:rPr>
          <w:rFonts w:eastAsia="Times New Roman"/>
        </w:rPr>
        <w:t>. To</w:t>
      </w:r>
      <w:r>
        <w:rPr>
          <w:rFonts w:eastAsia="Times New Roman"/>
        </w:rPr>
        <w:t xml:space="preserve"> access these </w:t>
      </w:r>
      <w:r w:rsidR="005108D5">
        <w:rPr>
          <w:rFonts w:eastAsia="Times New Roman"/>
        </w:rPr>
        <w:t>volumes,</w:t>
      </w:r>
      <w:r>
        <w:rPr>
          <w:rFonts w:eastAsia="Times New Roman"/>
        </w:rPr>
        <w:t xml:space="preserve"> one enters the </w:t>
      </w:r>
      <w:r w:rsidRPr="00E03378">
        <w:t>secret password</w:t>
      </w:r>
      <w:r w:rsidR="005108D5">
        <w:t>.</w:t>
      </w:r>
      <w:r>
        <w:t xml:space="preserve"> After entering password</w:t>
      </w:r>
      <w:r w:rsidR="006F1B95">
        <w:t xml:space="preserve"> SafeHouse Explorer window is opened</w:t>
      </w:r>
      <w:r w:rsidR="005108D5">
        <w:t>.</w:t>
      </w:r>
      <w:r w:rsidR="00870494">
        <w:t xml:space="preserve"> </w:t>
      </w:r>
      <w:r w:rsidR="00F06A84" w:rsidRPr="00F06A84">
        <w:rPr>
          <w:b/>
        </w:rPr>
        <w:t>Explorer</w:t>
      </w:r>
      <w:r w:rsidR="00F06A84" w:rsidRPr="00E03378">
        <w:t xml:space="preserve"> </w:t>
      </w:r>
      <w:r w:rsidR="00870494">
        <w:t xml:space="preserve">of </w:t>
      </w:r>
      <w:r w:rsidRPr="00E03378">
        <w:t xml:space="preserve">SafeHouse </w:t>
      </w:r>
      <w:r w:rsidR="00870494">
        <w:t>It</w:t>
      </w:r>
      <w:r w:rsidR="00870494" w:rsidRPr="00E03378">
        <w:t xml:space="preserve"> works nearly identically to Windows Explorer.</w:t>
      </w:r>
      <w:r w:rsidR="00870494">
        <w:t xml:space="preserve"> After successful authentication </w:t>
      </w:r>
      <w:r w:rsidRPr="00E03378">
        <w:t xml:space="preserve">Explorer's familiar </w:t>
      </w:r>
      <w:r w:rsidRPr="00E03378">
        <w:rPr>
          <w:b/>
        </w:rPr>
        <w:t>drag-and-drop</w:t>
      </w:r>
      <w:r w:rsidRPr="00E03378">
        <w:t xml:space="preserve"> </w:t>
      </w:r>
      <w:r>
        <w:t>‘</w:t>
      </w:r>
      <w:r w:rsidRPr="002B4F55">
        <w:rPr>
          <w:b/>
        </w:rPr>
        <w:t>Windows Explorer-like’</w:t>
      </w:r>
      <w:r w:rsidRPr="00E03378">
        <w:t xml:space="preserve"> interface</w:t>
      </w:r>
      <w:r w:rsidRPr="00E03378">
        <w:rPr>
          <w:rFonts w:eastAsia="Times New Roman"/>
        </w:rPr>
        <w:t>.</w:t>
      </w:r>
      <w:r>
        <w:rPr>
          <w:rFonts w:eastAsia="Times New Roman"/>
        </w:rPr>
        <w:t>is opened</w:t>
      </w:r>
      <w:r w:rsidR="005108D5">
        <w:rPr>
          <w:rFonts w:eastAsia="Times New Roman"/>
        </w:rPr>
        <w:t>.</w:t>
      </w:r>
      <w:r w:rsidRPr="00E03378">
        <w:rPr>
          <w:rFonts w:eastAsia="Times New Roman"/>
        </w:rPr>
        <w:t xml:space="preserve"> </w:t>
      </w:r>
      <w:r w:rsidRPr="00E03378">
        <w:t>The only thing you need to do is remember to save your sensitive files to the SafeHouse drive letter instead of drive C:</w:t>
      </w:r>
      <w:r>
        <w:t xml:space="preserve"> or other</w:t>
      </w:r>
      <w:r w:rsidRPr="00E03378">
        <w:t xml:space="preserve"> as you might normally do.</w:t>
      </w:r>
      <w:r w:rsidR="00870494" w:rsidRPr="00870494">
        <w:t xml:space="preserve"> </w:t>
      </w:r>
      <w:r w:rsidR="00870494" w:rsidRPr="00E03378">
        <w:t>Once you choose a volume to work with and enter your password, you can freely drag and drop files back and forth between Windows Explorer and SafeHouse's protected storage vaults</w:t>
      </w:r>
    </w:p>
    <w:p w14:paraId="494B594A" w14:textId="41A7039B" w:rsidR="00C363E6" w:rsidRDefault="001D27A6" w:rsidP="00CD6F48">
      <w:r>
        <w:rPr>
          <w:noProof/>
        </w:rPr>
        <w:drawing>
          <wp:anchor distT="0" distB="0" distL="114300" distR="114300" simplePos="0" relativeHeight="251725824" behindDoc="0" locked="0" layoutInCell="1" allowOverlap="1" wp14:anchorId="536A9858" wp14:editId="3D2DD4F6">
            <wp:simplePos x="0" y="0"/>
            <wp:positionH relativeFrom="column">
              <wp:posOffset>1065530</wp:posOffset>
            </wp:positionH>
            <wp:positionV relativeFrom="paragraph">
              <wp:posOffset>227965</wp:posOffset>
            </wp:positionV>
            <wp:extent cx="4760595" cy="3052445"/>
            <wp:effectExtent l="0" t="0" r="190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xplor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0595" cy="3052445"/>
                    </a:xfrm>
                    <a:prstGeom prst="rect">
                      <a:avLst/>
                    </a:prstGeom>
                  </pic:spPr>
                </pic:pic>
              </a:graphicData>
            </a:graphic>
            <wp14:sizeRelH relativeFrom="margin">
              <wp14:pctWidth>0</wp14:pctWidth>
            </wp14:sizeRelH>
            <wp14:sizeRelV relativeFrom="margin">
              <wp14:pctHeight>0</wp14:pctHeight>
            </wp14:sizeRelV>
          </wp:anchor>
        </w:drawing>
      </w:r>
    </w:p>
    <w:p w14:paraId="6AAD4366" w14:textId="5A9BB00C" w:rsidR="00C363E6" w:rsidRDefault="00C363E6" w:rsidP="00C467A1">
      <w:pPr>
        <w:pStyle w:val="Caption"/>
      </w:pPr>
      <w:r>
        <w:t xml:space="preserve">Figure </w:t>
      </w:r>
      <w:r w:rsidR="003E6471">
        <w:t>1</w:t>
      </w:r>
      <w:r>
        <w:t xml:space="preserve">: </w:t>
      </w:r>
      <w:proofErr w:type="spellStart"/>
      <w:r>
        <w:t>SafeHouse_Explorer</w:t>
      </w:r>
      <w:proofErr w:type="spellEnd"/>
      <w:r w:rsidR="002A4FE3">
        <w:t xml:space="preserve"> with Volume as windows Drive</w:t>
      </w:r>
    </w:p>
    <w:p w14:paraId="65F19FD5" w14:textId="77777777" w:rsidR="001D27A6" w:rsidRDefault="001D27A6" w:rsidP="00F06A84"/>
    <w:p w14:paraId="2FD4A551" w14:textId="77777777" w:rsidR="001D27A6" w:rsidRDefault="001D27A6" w:rsidP="00F06A84"/>
    <w:p w14:paraId="5E793B30" w14:textId="77777777" w:rsidR="000827D1" w:rsidRDefault="000827D1" w:rsidP="00F06A84"/>
    <w:p w14:paraId="13F5E1B5" w14:textId="4453D0AC" w:rsidR="00F06A84" w:rsidRPr="00D21E3B" w:rsidRDefault="00F06A84" w:rsidP="00F06A84">
      <w:r w:rsidRPr="00D21E3B">
        <w:t>As one opens windows explorer with short cut key ‘</w:t>
      </w:r>
      <w:proofErr w:type="spellStart"/>
      <w:r w:rsidRPr="00D21E3B">
        <w:t>windows+E</w:t>
      </w:r>
      <w:proofErr w:type="spellEnd"/>
      <w:r w:rsidRPr="00D21E3B">
        <w:t>’, there is a</w:t>
      </w:r>
      <w:r w:rsidR="0057246C">
        <w:t>n</w:t>
      </w:r>
      <w:r w:rsidRPr="00D21E3B">
        <w:t xml:space="preserve"> ‘Explore files’ short cut </w:t>
      </w:r>
      <w:r w:rsidR="007E3A68">
        <w:t>i</w:t>
      </w:r>
      <w:r w:rsidRPr="00D21E3B">
        <w:t xml:space="preserve">n </w:t>
      </w:r>
      <w:r w:rsidR="0057246C">
        <w:t>launching</w:t>
      </w:r>
      <w:r w:rsidRPr="00D21E3B">
        <w:t xml:space="preserve"> window (shown in figure 1)</w:t>
      </w:r>
      <w:r w:rsidR="0057246C">
        <w:t xml:space="preserve"> </w:t>
      </w:r>
      <w:r w:rsidRPr="00D21E3B">
        <w:t xml:space="preserve">for opening SafeHouse </w:t>
      </w:r>
      <w:r w:rsidR="007E3A68" w:rsidRPr="00D21E3B">
        <w:t>Explorer</w:t>
      </w:r>
      <w:r w:rsidR="007E3A68">
        <w:t>.</w:t>
      </w:r>
      <w:r w:rsidR="007E3A68" w:rsidRPr="00D21E3B">
        <w:t xml:space="preserve"> Files</w:t>
      </w:r>
      <w:r w:rsidRPr="00D21E3B">
        <w:t xml:space="preserve"> which are already </w:t>
      </w:r>
    </w:p>
    <w:p w14:paraId="5AE08C08" w14:textId="77777777" w:rsidR="00F06A84" w:rsidRPr="00D21E3B" w:rsidRDefault="00F06A84" w:rsidP="00F06A84">
      <w:r w:rsidRPr="00D21E3B">
        <w:t xml:space="preserve">stored in volumes are displayed when explorer is opened or you can drag-and-drop files here for </w:t>
      </w:r>
    </w:p>
    <w:p w14:paraId="73690058" w14:textId="25B88B7E" w:rsidR="00F06A84" w:rsidRPr="00D21E3B" w:rsidRDefault="00F06A84" w:rsidP="00F06A84">
      <w:r w:rsidRPr="00D21E3B">
        <w:t>safe storage</w:t>
      </w:r>
      <w:r w:rsidR="007E3A68">
        <w:t>.</w:t>
      </w:r>
      <w:r w:rsidRPr="00D21E3B">
        <w:t xml:space="preserve"> Once a Volume is opened by above methods, one can then open it from Explorer nex</w:t>
      </w:r>
      <w:r w:rsidR="001F78DE">
        <w:t>t</w:t>
      </w:r>
      <w:r w:rsidRPr="00D21E3B">
        <w:t xml:space="preserve"> time</w:t>
      </w:r>
    </w:p>
    <w:p w14:paraId="59DDE68E" w14:textId="7CA93137" w:rsidR="00C63D89" w:rsidRDefault="00F06A84" w:rsidP="00C6706C">
      <w:r w:rsidRPr="00D21E3B">
        <w:t>by clicking on a Volume Drive created, similar to other windows drive example C:\</w:t>
      </w:r>
      <w:r w:rsidR="00C6706C">
        <w:rPr>
          <w:lang w:eastAsia="en-US"/>
        </w:rPr>
        <w:t>.</w:t>
      </w:r>
    </w:p>
    <w:p w14:paraId="02FDBF72" w14:textId="77777777" w:rsidR="00C63D89" w:rsidRDefault="00C63D89" w:rsidP="004822D0">
      <w:pPr>
        <w:pStyle w:val="Heading3"/>
        <w:rPr>
          <w:lang w:eastAsia="en-US"/>
        </w:rPr>
      </w:pPr>
    </w:p>
    <w:p w14:paraId="349A6CF5" w14:textId="77777777" w:rsidR="00C63D89" w:rsidRPr="008D777A" w:rsidRDefault="00C63D89" w:rsidP="00DA0E51">
      <w:pPr>
        <w:pStyle w:val="Heading2"/>
      </w:pPr>
      <w:bookmarkStart w:id="10" w:name="_Toc12882462"/>
      <w:r>
        <w:t>Important point about volume and explorer</w:t>
      </w:r>
      <w:bookmarkEnd w:id="10"/>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796"/>
        <w:gridCol w:w="3188"/>
      </w:tblGrid>
      <w:tr w:rsidR="004822D0" w:rsidRPr="00D21E3B" w14:paraId="6E5729C1" w14:textId="77777777" w:rsidTr="00715CAB">
        <w:trPr>
          <w:tblCellSpacing w:w="0" w:type="dxa"/>
        </w:trPr>
        <w:tc>
          <w:tcPr>
            <w:tcW w:w="0" w:type="auto"/>
            <w:hideMark/>
          </w:tcPr>
          <w:p w14:paraId="4C6CCF24" w14:textId="77777777" w:rsidR="004822D0" w:rsidRPr="00D21E3B" w:rsidRDefault="004822D0" w:rsidP="00715CAB">
            <w:pPr>
              <w:rPr>
                <w:color w:val="auto"/>
              </w:rPr>
            </w:pPr>
            <w:r w:rsidRPr="00D21E3B">
              <w:rPr>
                <w:noProof/>
              </w:rPr>
              <w:drawing>
                <wp:inline distT="0" distB="0" distL="0" distR="0" wp14:anchorId="0732E6CB" wp14:editId="46CC9B17">
                  <wp:extent cx="306070" cy="306070"/>
                  <wp:effectExtent l="0" t="0" r="0" b="0"/>
                  <wp:docPr id="7" name="Picture 7" descr="http://www.safehousesoftware.com/ExplorerHelp/IconVolum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afehousesoftware.com/ExplorerHelp/IconVolume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tc>
        <w:tc>
          <w:tcPr>
            <w:tcW w:w="0" w:type="auto"/>
            <w:vAlign w:val="center"/>
            <w:hideMark/>
          </w:tcPr>
          <w:p w14:paraId="0553790A" w14:textId="77777777" w:rsidR="004822D0" w:rsidRPr="00D21E3B" w:rsidRDefault="004822D0" w:rsidP="00715CAB">
            <w:r w:rsidRPr="00D21E3B">
              <w:t>More on SafeHouse Volumes</w:t>
            </w:r>
          </w:p>
        </w:tc>
      </w:tr>
    </w:tbl>
    <w:p w14:paraId="20E9C900" w14:textId="77777777" w:rsidR="004822D0" w:rsidRPr="00D21E3B" w:rsidRDefault="004822D0" w:rsidP="004822D0">
      <w:pPr>
        <w:pStyle w:val="ListParagraph"/>
        <w:numPr>
          <w:ilvl w:val="0"/>
          <w:numId w:val="20"/>
        </w:numPr>
      </w:pPr>
      <w:r w:rsidRPr="00D21E3B">
        <w:t>Here's a few things you should know about SafeHouse volumes:</w:t>
      </w:r>
    </w:p>
    <w:p w14:paraId="43D0D074" w14:textId="77777777" w:rsidR="004822D0" w:rsidRPr="00D21E3B" w:rsidRDefault="004822D0" w:rsidP="00F84088">
      <w:pPr>
        <w:pStyle w:val="ListParagraph"/>
        <w:numPr>
          <w:ilvl w:val="0"/>
          <w:numId w:val="20"/>
        </w:numPr>
        <w:ind w:left="1843"/>
      </w:pPr>
      <w:r w:rsidRPr="00D21E3B">
        <w:t>Volumes are standard Windows files. You can view, move or delete them in Explorer just as you would with any other kind of file.</w:t>
      </w:r>
    </w:p>
    <w:p w14:paraId="3CD9C89C" w14:textId="44059882" w:rsidR="004822D0" w:rsidRPr="00D21E3B" w:rsidRDefault="004822D0" w:rsidP="00F84088">
      <w:pPr>
        <w:pStyle w:val="ListParagraph"/>
        <w:numPr>
          <w:ilvl w:val="0"/>
          <w:numId w:val="20"/>
        </w:numPr>
        <w:ind w:left="1843"/>
      </w:pPr>
      <w:r w:rsidRPr="00D21E3B">
        <w:t>The file extension for SafeHouse volumes is SDSK. You can easily identify them by their distinctive red folder icon (shown above)</w:t>
      </w:r>
      <w:r w:rsidR="001F78DE">
        <w:t>.</w:t>
      </w:r>
    </w:p>
    <w:p w14:paraId="09F1D3AE" w14:textId="77777777" w:rsidR="004822D0" w:rsidRPr="00D21E3B" w:rsidRDefault="004822D0" w:rsidP="00F84088">
      <w:pPr>
        <w:pStyle w:val="ListParagraph"/>
        <w:numPr>
          <w:ilvl w:val="0"/>
          <w:numId w:val="20"/>
        </w:numPr>
        <w:ind w:left="1843"/>
      </w:pPr>
      <w:r w:rsidRPr="00D21E3B">
        <w:t>The maximum size for a volume is 2,000 Gigabytes, or the size of your hard drive; whichever is less.</w:t>
      </w:r>
    </w:p>
    <w:p w14:paraId="1D5266DF" w14:textId="77777777" w:rsidR="004822D0" w:rsidRPr="00D21E3B" w:rsidRDefault="004822D0" w:rsidP="00F84088">
      <w:pPr>
        <w:pStyle w:val="ListParagraph"/>
        <w:numPr>
          <w:ilvl w:val="0"/>
          <w:numId w:val="20"/>
        </w:numPr>
        <w:ind w:left="1843"/>
      </w:pPr>
      <w:r w:rsidRPr="00D21E3B">
        <w:t>You can create as many volumes as you wish.</w:t>
      </w:r>
    </w:p>
    <w:p w14:paraId="7D413660" w14:textId="77777777" w:rsidR="004822D0" w:rsidRPr="00D21E3B" w:rsidRDefault="004822D0" w:rsidP="00F84088">
      <w:pPr>
        <w:pStyle w:val="ListParagraph"/>
        <w:numPr>
          <w:ilvl w:val="0"/>
          <w:numId w:val="20"/>
        </w:numPr>
        <w:ind w:left="1843"/>
      </w:pPr>
      <w:r w:rsidRPr="00D21E3B">
        <w:t>Volumes can be located on internal and external hard drives, USB drives, memory sticks, CDs, DVDs and network servers.</w:t>
      </w:r>
    </w:p>
    <w:p w14:paraId="49CFF803" w14:textId="77777777" w:rsidR="004822D0" w:rsidRPr="00D21E3B" w:rsidRDefault="004822D0" w:rsidP="00F84088">
      <w:pPr>
        <w:pStyle w:val="ListParagraph"/>
        <w:numPr>
          <w:ilvl w:val="0"/>
          <w:numId w:val="20"/>
        </w:numPr>
        <w:ind w:left="1843"/>
      </w:pPr>
      <w:r w:rsidRPr="00D21E3B">
        <w:t>Every volume has a password. Passwords can be changed as often as desired.</w:t>
      </w:r>
    </w:p>
    <w:p w14:paraId="4A6A5DBC" w14:textId="77777777" w:rsidR="004822D0" w:rsidRPr="00D21E3B" w:rsidRDefault="004822D0" w:rsidP="00F84088">
      <w:pPr>
        <w:pStyle w:val="ListParagraph"/>
        <w:numPr>
          <w:ilvl w:val="0"/>
          <w:numId w:val="20"/>
        </w:numPr>
        <w:ind w:left="1843"/>
      </w:pPr>
      <w:r w:rsidRPr="00D21E3B">
        <w:t>Volumes can be securely backed up to other drives, tape or DVDs using standard backup software.</w:t>
      </w:r>
    </w:p>
    <w:p w14:paraId="6D9ADC8C" w14:textId="77777777" w:rsidR="004822D0" w:rsidRPr="00D21E3B" w:rsidRDefault="004822D0" w:rsidP="00F84088">
      <w:pPr>
        <w:pStyle w:val="ListParagraph"/>
        <w:numPr>
          <w:ilvl w:val="0"/>
          <w:numId w:val="20"/>
        </w:numPr>
        <w:ind w:left="1843"/>
      </w:pPr>
      <w:r w:rsidRPr="00D21E3B">
        <w:t>Windows will treat your volumes as new "virtual" hard drives which are only accessible once you enter your password.</w:t>
      </w:r>
    </w:p>
    <w:p w14:paraId="690BCC3C" w14:textId="77777777" w:rsidR="004822D0" w:rsidRPr="00D21E3B" w:rsidRDefault="004822D0" w:rsidP="00F84088">
      <w:pPr>
        <w:pStyle w:val="ListParagraph"/>
        <w:numPr>
          <w:ilvl w:val="0"/>
          <w:numId w:val="20"/>
        </w:numPr>
        <w:ind w:left="1843"/>
      </w:pPr>
      <w:r w:rsidRPr="00D21E3B">
        <w:t>Volumes support all drag-and-drop file operations in Windows Explorer.</w:t>
      </w:r>
    </w:p>
    <w:p w14:paraId="04A710DD" w14:textId="77777777" w:rsidR="004822D0" w:rsidRPr="00D21E3B" w:rsidRDefault="004822D0" w:rsidP="00F84088">
      <w:pPr>
        <w:pStyle w:val="ListParagraph"/>
        <w:numPr>
          <w:ilvl w:val="0"/>
          <w:numId w:val="20"/>
        </w:numPr>
        <w:ind w:left="1843"/>
      </w:pPr>
      <w:r w:rsidRPr="00D21E3B">
        <w:t>When your files are saved inside a volume, they are protected using super-strong encryption.</w:t>
      </w:r>
    </w:p>
    <w:p w14:paraId="183E9374" w14:textId="77777777" w:rsidR="004822D0" w:rsidRPr="00D21E3B" w:rsidRDefault="004822D0" w:rsidP="00F84088">
      <w:pPr>
        <w:pStyle w:val="ListParagraph"/>
        <w:numPr>
          <w:ilvl w:val="0"/>
          <w:numId w:val="20"/>
        </w:numPr>
        <w:ind w:left="1843"/>
      </w:pPr>
      <w:r w:rsidRPr="00D21E3B">
        <w:t>When you move a file out of a volume, it is no longer protected by SafeHouse.</w:t>
      </w:r>
    </w:p>
    <w:p w14:paraId="33AB8037" w14:textId="77777777" w:rsidR="004822D0" w:rsidRPr="00D21E3B" w:rsidRDefault="004822D0" w:rsidP="004822D0"/>
    <w:p w14:paraId="556284DD" w14:textId="77777777" w:rsidR="004822D0" w:rsidRPr="00D21E3B" w:rsidRDefault="004822D0" w:rsidP="004822D0">
      <w:r w:rsidRPr="00D21E3B">
        <w:t>A few simple rules:</w:t>
      </w:r>
    </w:p>
    <w:p w14:paraId="3F8FE5AE" w14:textId="77777777" w:rsidR="004822D0" w:rsidRPr="00D21E3B" w:rsidRDefault="004822D0" w:rsidP="006366CB">
      <w:pPr>
        <w:pStyle w:val="ListParagraph"/>
        <w:numPr>
          <w:ilvl w:val="2"/>
          <w:numId w:val="40"/>
        </w:numPr>
      </w:pPr>
      <w:r w:rsidRPr="00D21E3B">
        <w:t>SafeHouse is 100% compatible with Explorer. Using Explorer is the easiest way to move your files over to SafeHouse.</w:t>
      </w:r>
    </w:p>
    <w:p w14:paraId="61A25302" w14:textId="77777777" w:rsidR="00241391" w:rsidRDefault="00241391" w:rsidP="00241391">
      <w:pPr>
        <w:pStyle w:val="ListParagraph"/>
        <w:ind w:left="1560"/>
      </w:pPr>
    </w:p>
    <w:p w14:paraId="0E6B246C" w14:textId="5A82A936" w:rsidR="004822D0" w:rsidRPr="00D21E3B" w:rsidRDefault="004822D0" w:rsidP="006366CB">
      <w:pPr>
        <w:pStyle w:val="ListParagraph"/>
        <w:numPr>
          <w:ilvl w:val="2"/>
          <w:numId w:val="40"/>
        </w:numPr>
      </w:pPr>
      <w:r w:rsidRPr="00D21E3B">
        <w:t>If you "copy" a file from a normal folder on your C: drive to the SafeHouse drive, even though the copy inside SafeHouse is fully protected, you've still left your original copy in the old unprotected folder. The solution is to "move" instead of "copy". This way you're not leaving an unprotected copy of the file somewhere on your drive.</w:t>
      </w:r>
    </w:p>
    <w:p w14:paraId="51C2C8C4" w14:textId="77777777" w:rsidR="00241391" w:rsidRDefault="00241391" w:rsidP="00241391">
      <w:pPr>
        <w:pStyle w:val="ListParagraph"/>
        <w:ind w:left="1560"/>
      </w:pPr>
    </w:p>
    <w:p w14:paraId="74B0E355" w14:textId="2B575E20" w:rsidR="004822D0" w:rsidRPr="00241391" w:rsidRDefault="004822D0" w:rsidP="006366CB">
      <w:pPr>
        <w:pStyle w:val="ListParagraph"/>
        <w:numPr>
          <w:ilvl w:val="2"/>
          <w:numId w:val="40"/>
        </w:numPr>
      </w:pPr>
      <w:r w:rsidRPr="00D21E3B">
        <w:t>If you move or copy a file from your SafeHouse drive letter to some other drive or folder outside of SafeHouse, then that file is no longer protected by SafeHouse</w:t>
      </w:r>
    </w:p>
    <w:p w14:paraId="6D35ACDA" w14:textId="222727CA" w:rsidR="00F06A84" w:rsidRDefault="00F06A84" w:rsidP="004822D0">
      <w:pPr>
        <w:pStyle w:val="Heading1"/>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73"/>
      </w:tblGrid>
      <w:tr w:rsidR="00C1581B" w:rsidRPr="00E03378" w14:paraId="2515D892" w14:textId="77777777" w:rsidTr="00C1581B">
        <w:trPr>
          <w:cantSplit/>
          <w:tblCellSpacing w:w="15" w:type="dxa"/>
        </w:trPr>
        <w:tc>
          <w:tcPr>
            <w:tcW w:w="0" w:type="auto"/>
            <w:vAlign w:val="center"/>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83"/>
            </w:tblGrid>
            <w:tr w:rsidR="00C1581B" w:rsidRPr="00D21E3B" w14:paraId="520B921C" w14:textId="77777777" w:rsidTr="00590A12">
              <w:trPr>
                <w:cantSplit/>
                <w:tblCellSpacing w:w="15" w:type="dxa"/>
              </w:trPr>
              <w:tc>
                <w:tcPr>
                  <w:tcW w:w="4972" w:type="pct"/>
                  <w:vAlign w:val="center"/>
                  <w:hideMark/>
                </w:tcPr>
                <w:p w14:paraId="5BC1D254" w14:textId="5F452087" w:rsidR="00C1581B" w:rsidRPr="007664D0" w:rsidRDefault="00C1581B" w:rsidP="007664D0">
                  <w:pPr>
                    <w:pStyle w:val="Heading1"/>
                  </w:pPr>
                  <w:bookmarkStart w:id="11" w:name="_Toc12882463"/>
                  <w:r w:rsidRPr="007664D0">
                    <w:lastRenderedPageBreak/>
                    <w:t>Getting Started</w:t>
                  </w:r>
                  <w:bookmarkEnd w:id="11"/>
                </w:p>
                <w:p w14:paraId="35AEB99B" w14:textId="162B4DBD" w:rsidR="00C1581B" w:rsidRPr="00D21E3B" w:rsidRDefault="00C1581B" w:rsidP="004E5249">
                  <w:pPr>
                    <w:pStyle w:val="Heading2"/>
                  </w:pPr>
                  <w:bookmarkStart w:id="12" w:name="_Toc12882464"/>
                  <w:r w:rsidRPr="00D21E3B">
                    <w:t>Launching SafeHouse</w:t>
                  </w:r>
                  <w:r w:rsidR="0023436E">
                    <w:t xml:space="preserve"> Explorer</w:t>
                  </w:r>
                  <w:bookmarkEnd w:id="12"/>
                </w:p>
                <w:p w14:paraId="0B134807" w14:textId="7B1D378C" w:rsidR="00C1581B" w:rsidRPr="00D21E3B" w:rsidRDefault="009A03BB" w:rsidP="00CD6F48">
                  <w:pPr>
                    <w:rPr>
                      <w:rFonts w:eastAsia="Segoe"/>
                      <w:lang w:eastAsia="en-US"/>
                    </w:rPr>
                  </w:pPr>
                  <w:r w:rsidRPr="00D21E3B">
                    <w:rPr>
                      <w:noProof/>
                    </w:rPr>
                    <mc:AlternateContent>
                      <mc:Choice Requires="wps">
                        <w:drawing>
                          <wp:anchor distT="0" distB="0" distL="114300" distR="114300" simplePos="0" relativeHeight="251708416" behindDoc="0" locked="0" layoutInCell="1" allowOverlap="1" wp14:anchorId="6BF90E1E" wp14:editId="2145336E">
                            <wp:simplePos x="0" y="0"/>
                            <wp:positionH relativeFrom="column">
                              <wp:posOffset>2534920</wp:posOffset>
                            </wp:positionH>
                            <wp:positionV relativeFrom="paragraph">
                              <wp:posOffset>3329305</wp:posOffset>
                            </wp:positionV>
                            <wp:extent cx="1868170" cy="63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4D419A07" w14:textId="4EEB3A75" w:rsidR="00AF27EF" w:rsidRPr="006C3C84" w:rsidRDefault="00AF27EF" w:rsidP="00C467A1">
                                        <w:pPr>
                                          <w:pStyle w:val="Caption"/>
                                          <w:rPr>
                                            <w:noProof/>
                                            <w:color w:val="000000" w:themeColor="text1"/>
                                          </w:rPr>
                                        </w:pPr>
                                        <w:r>
                                          <w:t>Figure 2: System tray utility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F90E1E" id="Text Box 3" o:spid="_x0000_s1028" type="#_x0000_t202" style="position:absolute;left:0;text-align:left;margin-left:199.6pt;margin-top:262.15pt;width:147.1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GWLQIAAGQ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" stroked="f">
                            <v:textbox style="mso-fit-shape-to-text:t" inset="0,0,0,0">
                              <w:txbxContent>
                                <w:p w14:paraId="4D419A07" w14:textId="4EEB3A75" w:rsidR="00AF27EF" w:rsidRPr="006C3C84" w:rsidRDefault="00AF27EF" w:rsidP="00C467A1">
                                  <w:pPr>
                                    <w:pStyle w:val="Caption"/>
                                    <w:rPr>
                                      <w:noProof/>
                                      <w:color w:val="000000" w:themeColor="text1"/>
                                    </w:rPr>
                                  </w:pPr>
                                  <w:r>
                                    <w:t>Figure 2: System tray utility</w:t>
                                  </w:r>
                                </w:p>
                              </w:txbxContent>
                            </v:textbox>
                            <w10:wrap type="topAndBottom"/>
                          </v:shape>
                        </w:pict>
                      </mc:Fallback>
                    </mc:AlternateContent>
                  </w:r>
                  <w:r w:rsidR="00DB7806" w:rsidRPr="00D21E3B">
                    <w:rPr>
                      <w:noProof/>
                    </w:rPr>
                    <w:drawing>
                      <wp:anchor distT="0" distB="0" distL="114300" distR="114300" simplePos="0" relativeHeight="251703296" behindDoc="0" locked="0" layoutInCell="1" allowOverlap="1" wp14:anchorId="7E625C3B" wp14:editId="20FC94E8">
                        <wp:simplePos x="0" y="0"/>
                        <wp:positionH relativeFrom="column">
                          <wp:posOffset>2458085</wp:posOffset>
                        </wp:positionH>
                        <wp:positionV relativeFrom="paragraph">
                          <wp:posOffset>422275</wp:posOffset>
                        </wp:positionV>
                        <wp:extent cx="1919605" cy="2884805"/>
                        <wp:effectExtent l="0" t="0" r="444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indows_start_menu.jpg"/>
                                <pic:cNvPicPr/>
                              </pic:nvPicPr>
                              <pic:blipFill>
                                <a:blip r:embed="rId21">
                                  <a:extLst>
                                    <a:ext uri="{28A0092B-C50C-407E-A947-70E740481C1C}">
                                      <a14:useLocalDpi xmlns:a14="http://schemas.microsoft.com/office/drawing/2010/main" val="0"/>
                                    </a:ext>
                                  </a:extLst>
                                </a:blip>
                                <a:stretch>
                                  <a:fillRect/>
                                </a:stretch>
                              </pic:blipFill>
                              <pic:spPr>
                                <a:xfrm>
                                  <a:off x="0" y="0"/>
                                  <a:ext cx="1919605" cy="2884805"/>
                                </a:xfrm>
                                <a:prstGeom prst="rect">
                                  <a:avLst/>
                                </a:prstGeom>
                              </pic:spPr>
                            </pic:pic>
                          </a:graphicData>
                        </a:graphic>
                        <wp14:sizeRelH relativeFrom="margin">
                          <wp14:pctWidth>0</wp14:pctWidth>
                        </wp14:sizeRelH>
                        <wp14:sizeRelV relativeFrom="margin">
                          <wp14:pctHeight>0</wp14:pctHeight>
                        </wp14:sizeRelV>
                      </wp:anchor>
                    </w:drawing>
                  </w:r>
                  <w:r w:rsidR="00C1581B" w:rsidRPr="00D21E3B">
                    <w:t>After installation, SafeHouse is visible as ‘System tray utility’ on Windows start menu. It runs as a system tray utility each time Windows starts.</w:t>
                  </w:r>
                </w:p>
                <w:p w14:paraId="5D787893" w14:textId="52793B9A" w:rsidR="005D6622" w:rsidRPr="00D21E3B" w:rsidRDefault="005D6622" w:rsidP="00A6110B">
                  <w:pPr>
                    <w:jc w:val="center"/>
                    <w:rPr>
                      <w:lang w:eastAsia="en-US"/>
                    </w:rPr>
                  </w:pPr>
                </w:p>
                <w:p w14:paraId="7DBEEA6A" w14:textId="277A47D5" w:rsidR="00C1581B" w:rsidRPr="00D21E3B" w:rsidRDefault="00C1581B" w:rsidP="00CD6F48">
                  <w:pPr>
                    <w:rPr>
                      <w:lang w:eastAsia="en-US"/>
                    </w:rPr>
                  </w:pPr>
                  <w:r w:rsidRPr="00D21E3B">
                    <w:rPr>
                      <w:lang w:eastAsia="en-US"/>
                    </w:rPr>
                    <w:t xml:space="preserve">SafeHouse </w:t>
                  </w:r>
                  <w:r w:rsidR="00EE04EB" w:rsidRPr="00D21E3B">
                    <w:rPr>
                      <w:lang w:eastAsia="en-US"/>
                    </w:rPr>
                    <w:t>icon (</w:t>
                  </w:r>
                  <w:r w:rsidR="005D6622" w:rsidRPr="00D21E3B">
                    <w:rPr>
                      <w:lang w:eastAsia="en-US"/>
                    </w:rPr>
                    <w:t>S</w:t>
                  </w:r>
                  <w:r w:rsidR="00BE4D55" w:rsidRPr="00D21E3B">
                    <w:rPr>
                      <w:lang w:eastAsia="en-US"/>
                    </w:rPr>
                    <w:t>ystem</w:t>
                  </w:r>
                  <w:r w:rsidR="005D6622" w:rsidRPr="00D21E3B">
                    <w:rPr>
                      <w:lang w:eastAsia="en-US"/>
                    </w:rPr>
                    <w:t xml:space="preserve"> tray</w:t>
                  </w:r>
                  <w:r w:rsidR="00BE4D55" w:rsidRPr="00D21E3B">
                    <w:rPr>
                      <w:lang w:eastAsia="en-US"/>
                    </w:rPr>
                    <w:t xml:space="preserve"> </w:t>
                  </w:r>
                  <w:r w:rsidR="005D6622" w:rsidRPr="00D21E3B">
                    <w:rPr>
                      <w:lang w:eastAsia="en-US"/>
                    </w:rPr>
                    <w:t>utility)</w:t>
                  </w:r>
                  <w:r w:rsidRPr="00D21E3B">
                    <w:rPr>
                      <w:lang w:eastAsia="en-US"/>
                    </w:rPr>
                    <w:t xml:space="preserve"> appears in the notification area located at the far right of the windows taskbar.</w:t>
                  </w:r>
                  <w:r w:rsidRPr="00D21E3B">
                    <w:t xml:space="preserve"> </w:t>
                  </w:r>
                  <w:proofErr w:type="spellStart"/>
                  <w:r w:rsidRPr="00D21E3B">
                    <w:t>Its</w:t>
                  </w:r>
                  <w:proofErr w:type="spellEnd"/>
                  <w:r w:rsidRPr="00D21E3B">
                    <w:t xml:space="preserve"> </w:t>
                  </w:r>
                  <w:r w:rsidRPr="00D21E3B">
                    <w:rPr>
                      <w:lang w:eastAsia="en-US"/>
                    </w:rPr>
                    <w:t xml:space="preserve">the red padlock icon </w:t>
                  </w:r>
                  <w:r w:rsidR="00B6475B" w:rsidRPr="00D21E3B">
                    <w:rPr>
                      <w:lang w:eastAsia="en-US"/>
                    </w:rPr>
                    <w:t>picture</w:t>
                  </w:r>
                  <w:r w:rsidR="00B6475B">
                    <w:rPr>
                      <w:lang w:eastAsia="en-US"/>
                    </w:rPr>
                    <w:t>.</w:t>
                  </w:r>
                  <w:r w:rsidR="00B6475B" w:rsidRPr="00D21E3B">
                    <w:rPr>
                      <w:lang w:eastAsia="en-US"/>
                    </w:rPr>
                    <w:t xml:space="preserve"> If</w:t>
                  </w:r>
                  <w:r w:rsidR="005D6622" w:rsidRPr="00D21E3B">
                    <w:rPr>
                      <w:lang w:eastAsia="en-US"/>
                    </w:rPr>
                    <w:t xml:space="preserve"> it doesn’t appear </w:t>
                  </w:r>
                  <w:r w:rsidR="00BE4D55" w:rsidRPr="00D21E3B">
                    <w:rPr>
                      <w:lang w:eastAsia="en-US"/>
                    </w:rPr>
                    <w:t xml:space="preserve">here </w:t>
                  </w:r>
                  <w:proofErr w:type="spellStart"/>
                  <w:r w:rsidR="00BE4D55" w:rsidRPr="00D21E3B">
                    <w:rPr>
                      <w:lang w:eastAsia="en-US"/>
                    </w:rPr>
                    <w:t>then</w:t>
                  </w:r>
                  <w:proofErr w:type="spellEnd"/>
                  <w:r w:rsidR="00BE4D55" w:rsidRPr="00D21E3B">
                    <w:rPr>
                      <w:lang w:eastAsia="en-US"/>
                    </w:rPr>
                    <w:t xml:space="preserve"> double click on the System tray utility </w:t>
                  </w:r>
                  <w:r w:rsidR="00BF444F" w:rsidRPr="00D21E3B">
                    <w:rPr>
                      <w:lang w:eastAsia="en-US"/>
                    </w:rPr>
                    <w:t xml:space="preserve">shown </w:t>
                  </w:r>
                  <w:r w:rsidR="00BE4D55" w:rsidRPr="00D21E3B">
                    <w:rPr>
                      <w:lang w:eastAsia="en-US"/>
                    </w:rPr>
                    <w:t>above.</w:t>
                  </w:r>
                </w:p>
                <w:p w14:paraId="2033D55A" w14:textId="77777777" w:rsidR="00C1581B" w:rsidRPr="00D21E3B" w:rsidRDefault="00C1581B" w:rsidP="00CD6F48">
                  <w:pPr>
                    <w:rPr>
                      <w:lang w:eastAsia="en-US"/>
                    </w:rPr>
                  </w:pPr>
                </w:p>
                <w:p w14:paraId="24BC71ED" w14:textId="12945B1A" w:rsidR="00914F6E" w:rsidRPr="00D21E3B" w:rsidRDefault="004A7601" w:rsidP="00CD6F48">
                  <w:pPr>
                    <w:rPr>
                      <w:lang w:eastAsia="en-US"/>
                    </w:rPr>
                  </w:pPr>
                  <w:r w:rsidRPr="00D21E3B">
                    <w:rPr>
                      <w:noProof/>
                    </w:rPr>
                    <w:drawing>
                      <wp:anchor distT="0" distB="0" distL="114300" distR="114300" simplePos="0" relativeHeight="251702272" behindDoc="0" locked="0" layoutInCell="1" allowOverlap="1" wp14:anchorId="2D21B62B" wp14:editId="0484CB68">
                        <wp:simplePos x="0" y="0"/>
                        <wp:positionH relativeFrom="column">
                          <wp:posOffset>1555750</wp:posOffset>
                        </wp:positionH>
                        <wp:positionV relativeFrom="paragraph">
                          <wp:posOffset>457200</wp:posOffset>
                        </wp:positionV>
                        <wp:extent cx="3731260" cy="3197225"/>
                        <wp:effectExtent l="0" t="0" r="254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unch.jpg"/>
                                <pic:cNvPicPr/>
                              </pic:nvPicPr>
                              <pic:blipFill>
                                <a:blip r:embed="rId22">
                                  <a:extLst>
                                    <a:ext uri="{28A0092B-C50C-407E-A947-70E740481C1C}">
                                      <a14:useLocalDpi xmlns:a14="http://schemas.microsoft.com/office/drawing/2010/main" val="0"/>
                                    </a:ext>
                                  </a:extLst>
                                </a:blip>
                                <a:stretch>
                                  <a:fillRect/>
                                </a:stretch>
                              </pic:blipFill>
                              <pic:spPr>
                                <a:xfrm>
                                  <a:off x="0" y="0"/>
                                  <a:ext cx="3731260" cy="3197225"/>
                                </a:xfrm>
                                <a:prstGeom prst="rect">
                                  <a:avLst/>
                                </a:prstGeom>
                              </pic:spPr>
                            </pic:pic>
                          </a:graphicData>
                        </a:graphic>
                        <wp14:sizeRelH relativeFrom="margin">
                          <wp14:pctWidth>0</wp14:pctWidth>
                        </wp14:sizeRelH>
                        <wp14:sizeRelV relativeFrom="margin">
                          <wp14:pctHeight>0</wp14:pctHeight>
                        </wp14:sizeRelV>
                      </wp:anchor>
                    </w:drawing>
                  </w:r>
                  <w:r w:rsidR="00C1581B" w:rsidRPr="00D21E3B">
                    <w:rPr>
                      <w:lang w:eastAsia="en-US"/>
                    </w:rPr>
                    <w:t xml:space="preserve"> For Launching SafeHouse right click the red padlock icon.</w:t>
                  </w:r>
                  <w:r w:rsidR="00C1581B" w:rsidRPr="00D21E3B">
                    <w:t xml:space="preserve"> </w:t>
                  </w:r>
                  <w:r w:rsidR="00C1581B" w:rsidRPr="00D21E3B">
                    <w:rPr>
                      <w:lang w:eastAsia="en-US"/>
                    </w:rPr>
                    <w:t>SafeHouse's main menu</w:t>
                  </w:r>
                  <w:r w:rsidR="002D64F0">
                    <w:rPr>
                      <w:lang w:eastAsia="en-US"/>
                    </w:rPr>
                    <w:t xml:space="preserve"> </w:t>
                  </w:r>
                  <w:r w:rsidR="00C1581B" w:rsidRPr="00D21E3B">
                    <w:rPr>
                      <w:lang w:eastAsia="en-US"/>
                    </w:rPr>
                    <w:t>will be displayed</w:t>
                  </w:r>
                  <w:r w:rsidR="00914F6E" w:rsidRPr="00D21E3B">
                    <w:rPr>
                      <w:lang w:eastAsia="en-US"/>
                    </w:rPr>
                    <w:t xml:space="preserve"> as shown below</w:t>
                  </w:r>
                  <w:r w:rsidR="00C1581B" w:rsidRPr="00D21E3B">
                    <w:rPr>
                      <w:lang w:eastAsia="en-US"/>
                    </w:rPr>
                    <w:t xml:space="preserve">: </w:t>
                  </w:r>
                </w:p>
                <w:p w14:paraId="6AA3D025" w14:textId="0A0011F9" w:rsidR="00C1581B" w:rsidRPr="00D21E3B" w:rsidRDefault="00C1581B" w:rsidP="00C467A1">
                  <w:pPr>
                    <w:pStyle w:val="Caption"/>
                    <w:rPr>
                      <w:sz w:val="22"/>
                      <w:szCs w:val="22"/>
                      <w:lang w:eastAsia="en-US"/>
                    </w:rPr>
                  </w:pPr>
                  <w:r w:rsidRPr="00D21E3B">
                    <w:t xml:space="preserve">Figure </w:t>
                  </w:r>
                  <w:r w:rsidR="000A525C">
                    <w:t>3</w:t>
                  </w:r>
                  <w:r w:rsidRPr="00D21E3B">
                    <w:rPr>
                      <w:noProof/>
                    </w:rPr>
                    <w:t>: Launching SafeHouse</w:t>
                  </w:r>
                </w:p>
                <w:p w14:paraId="297505FE" w14:textId="77777777" w:rsidR="00C1581B" w:rsidRPr="00D21E3B" w:rsidRDefault="00C1581B" w:rsidP="00CD6F48">
                  <w:pPr>
                    <w:pStyle w:val="Heading3"/>
                    <w:rPr>
                      <w:b w:val="0"/>
                    </w:rPr>
                  </w:pPr>
                </w:p>
                <w:p w14:paraId="09739FFE" w14:textId="346C55B6" w:rsidR="00C1581B" w:rsidRPr="00D21E3B" w:rsidRDefault="00C1581B" w:rsidP="00CD6F48">
                  <w:pPr>
                    <w:pStyle w:val="Heading3"/>
                    <w:rPr>
                      <w:b w:val="0"/>
                    </w:rPr>
                  </w:pPr>
                </w:p>
                <w:p w14:paraId="3B20E8FB" w14:textId="7896B20F" w:rsidR="007466BD" w:rsidRPr="00D21E3B" w:rsidRDefault="007466BD" w:rsidP="00CD6F48"/>
                <w:p w14:paraId="4839D13A" w14:textId="6D1C6793" w:rsidR="007466BD" w:rsidRPr="00D21E3B" w:rsidRDefault="007466BD" w:rsidP="00CD6F48"/>
                <w:p w14:paraId="0E68EF13" w14:textId="77777777" w:rsidR="00D21E3B" w:rsidRPr="00D21E3B" w:rsidRDefault="00D21E3B" w:rsidP="00CD6F48">
                  <w:pPr>
                    <w:pStyle w:val="Heading3"/>
                    <w:rPr>
                      <w:b w:val="0"/>
                    </w:rPr>
                  </w:pPr>
                </w:p>
                <w:p w14:paraId="07515B25" w14:textId="57223E55" w:rsidR="00C05A8C" w:rsidRPr="00D21E3B" w:rsidRDefault="00C05A8C" w:rsidP="00CD6F48"/>
                <w:p w14:paraId="50DA7CDD" w14:textId="29ECD238" w:rsidR="00C1581B" w:rsidRPr="00F2441F" w:rsidRDefault="00C1581B" w:rsidP="009C0FDB">
                  <w:pPr>
                    <w:pStyle w:val="Heading2"/>
                  </w:pPr>
                  <w:bookmarkStart w:id="13" w:name="_Toc12882465"/>
                  <w:r w:rsidRPr="00F2441F">
                    <w:t>Setting up Tools &amp; options</w:t>
                  </w:r>
                  <w:bookmarkEnd w:id="13"/>
                </w:p>
                <w:p w14:paraId="41BD3854" w14:textId="77777777" w:rsidR="00D46FEB" w:rsidRPr="00D21E3B" w:rsidRDefault="00D46FEB" w:rsidP="00CD6F48"/>
                <w:p w14:paraId="68F50A57" w14:textId="53450DC0" w:rsidR="00C1581B" w:rsidRPr="00D21E3B" w:rsidRDefault="00C1581B" w:rsidP="00CD6F48">
                  <w:r w:rsidRPr="00D21E3B">
                    <w:t>There are several Tools available in SafeHouse which can be Launched by:</w:t>
                  </w:r>
                </w:p>
                <w:p w14:paraId="1B9AA691" w14:textId="77777777" w:rsidR="00C1581B" w:rsidRPr="00D21E3B" w:rsidRDefault="00C1581B" w:rsidP="00CD6F48">
                  <w:pPr>
                    <w:pStyle w:val="ListParagraph"/>
                    <w:numPr>
                      <w:ilvl w:val="0"/>
                      <w:numId w:val="18"/>
                    </w:numPr>
                  </w:pPr>
                  <w:r w:rsidRPr="00D21E3B">
                    <w:t>Right click the SafeHouse. red padlock icon in notification area of taskbar</w:t>
                  </w:r>
                </w:p>
                <w:p w14:paraId="16F4BEED" w14:textId="6565C101" w:rsidR="00C1581B" w:rsidRPr="00D21E3B" w:rsidRDefault="00C1581B" w:rsidP="00CD6F48">
                  <w:pPr>
                    <w:pStyle w:val="ListParagraph"/>
                    <w:numPr>
                      <w:ilvl w:val="0"/>
                      <w:numId w:val="18"/>
                    </w:numPr>
                  </w:pPr>
                  <w:r w:rsidRPr="00D21E3B">
                    <w:t>Choose Tools &amp; Options from the menu</w:t>
                  </w:r>
                  <w:r w:rsidR="00BE505E">
                    <w:t xml:space="preserve"> </w:t>
                  </w:r>
                  <w:r w:rsidRPr="00D21E3B">
                    <w:t>(Refer figure 1)</w:t>
                  </w:r>
                </w:p>
                <w:p w14:paraId="464D510E" w14:textId="53C61EE9" w:rsidR="00C1581B" w:rsidRPr="00D21E3B" w:rsidRDefault="00C1581B" w:rsidP="00CD6F48">
                  <w:pPr>
                    <w:pStyle w:val="ListParagraph"/>
                    <w:numPr>
                      <w:ilvl w:val="0"/>
                      <w:numId w:val="18"/>
                    </w:numPr>
                  </w:pPr>
                  <w:r w:rsidRPr="00D21E3B">
                    <w:t>Click the Tools tab.</w:t>
                  </w:r>
                </w:p>
                <w:p w14:paraId="1F2B6074" w14:textId="39F0775F" w:rsidR="00C1581B" w:rsidRPr="00D21E3B" w:rsidRDefault="00C1581B" w:rsidP="00236614">
                  <w:pPr>
                    <w:pStyle w:val="ListParagraph"/>
                    <w:jc w:val="center"/>
                  </w:pPr>
                </w:p>
                <w:p w14:paraId="5E1FF7DD" w14:textId="78BFBD55" w:rsidR="00C1581B" w:rsidRPr="00D21E3B" w:rsidRDefault="00C1581B" w:rsidP="00CD6F48"/>
                <w:p w14:paraId="186474A7" w14:textId="79F235EC" w:rsidR="00C1581B" w:rsidRPr="00D21E3B" w:rsidRDefault="00C1581B" w:rsidP="00CD6F48">
                  <w:r w:rsidRPr="00D21E3B">
                    <w:t>As shown in figure there are different wizards provided which will be explained</w:t>
                  </w:r>
                  <w:r w:rsidR="00C5079B">
                    <w:t xml:space="preserve"> </w:t>
                  </w:r>
                  <w:r w:rsidR="0098077B" w:rsidRPr="00D21E3B">
                    <w:t>i</w:t>
                  </w:r>
                  <w:r w:rsidRPr="00D21E3B">
                    <w:t xml:space="preserve">n detail </w:t>
                  </w:r>
                  <w:r w:rsidR="0098077B" w:rsidRPr="00D21E3B">
                    <w:t xml:space="preserve">in </w:t>
                  </w:r>
                  <w:r w:rsidRPr="00D21E3B">
                    <w:t>further topics.</w:t>
                  </w:r>
                </w:p>
                <w:p w14:paraId="60DBDDC4" w14:textId="5C0B8C21" w:rsidR="00C1581B" w:rsidRPr="00D21E3B" w:rsidRDefault="00C3109F" w:rsidP="00CD6F48">
                  <w:r w:rsidRPr="00D21E3B">
                    <w:rPr>
                      <w:noProof/>
                    </w:rPr>
                    <w:drawing>
                      <wp:anchor distT="0" distB="0" distL="114300" distR="114300" simplePos="0" relativeHeight="251784192" behindDoc="0" locked="0" layoutInCell="1" allowOverlap="1" wp14:anchorId="61A3D1B9" wp14:editId="4A375305">
                        <wp:simplePos x="0" y="0"/>
                        <wp:positionH relativeFrom="column">
                          <wp:posOffset>1221105</wp:posOffset>
                        </wp:positionH>
                        <wp:positionV relativeFrom="paragraph">
                          <wp:posOffset>271780</wp:posOffset>
                        </wp:positionV>
                        <wp:extent cx="4655820" cy="429006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ols_Options.jpg"/>
                                <pic:cNvPicPr/>
                              </pic:nvPicPr>
                              <pic:blipFill>
                                <a:blip r:embed="rId23">
                                  <a:extLst>
                                    <a:ext uri="{28A0092B-C50C-407E-A947-70E740481C1C}">
                                      <a14:useLocalDpi xmlns:a14="http://schemas.microsoft.com/office/drawing/2010/main" val="0"/>
                                    </a:ext>
                                  </a:extLst>
                                </a:blip>
                                <a:stretch>
                                  <a:fillRect/>
                                </a:stretch>
                              </pic:blipFill>
                              <pic:spPr>
                                <a:xfrm>
                                  <a:off x="0" y="0"/>
                                  <a:ext cx="4655820" cy="4290060"/>
                                </a:xfrm>
                                <a:prstGeom prst="rect">
                                  <a:avLst/>
                                </a:prstGeom>
                              </pic:spPr>
                            </pic:pic>
                          </a:graphicData>
                        </a:graphic>
                        <wp14:sizeRelH relativeFrom="margin">
                          <wp14:pctWidth>0</wp14:pctWidth>
                        </wp14:sizeRelH>
                        <wp14:sizeRelV relativeFrom="margin">
                          <wp14:pctHeight>0</wp14:pctHeight>
                        </wp14:sizeRelV>
                      </wp:anchor>
                    </w:drawing>
                  </w:r>
                  <w:r w:rsidR="00C5079B" w:rsidRPr="00D21E3B">
                    <w:rPr>
                      <w:noProof/>
                    </w:rPr>
                    <mc:AlternateContent>
                      <mc:Choice Requires="wps">
                        <w:drawing>
                          <wp:anchor distT="0" distB="0" distL="114300" distR="114300" simplePos="0" relativeHeight="251698176" behindDoc="0" locked="0" layoutInCell="1" allowOverlap="1" wp14:anchorId="45F88BAE" wp14:editId="7DC766D7">
                            <wp:simplePos x="0" y="0"/>
                            <wp:positionH relativeFrom="column">
                              <wp:posOffset>1342390</wp:posOffset>
                            </wp:positionH>
                            <wp:positionV relativeFrom="paragraph">
                              <wp:posOffset>4686300</wp:posOffset>
                            </wp:positionV>
                            <wp:extent cx="4641215" cy="819150"/>
                            <wp:effectExtent l="0" t="0" r="6985" b="0"/>
                            <wp:wrapTopAndBottom/>
                            <wp:docPr id="54" name="Text Box 54"/>
                            <wp:cNvGraphicFramePr/>
                            <a:graphic xmlns:a="http://schemas.openxmlformats.org/drawingml/2006/main">
                              <a:graphicData uri="http://schemas.microsoft.com/office/word/2010/wordprocessingShape">
                                <wps:wsp>
                                  <wps:cNvSpPr txBox="1"/>
                                  <wps:spPr>
                                    <a:xfrm>
                                      <a:off x="0" y="0"/>
                                      <a:ext cx="4641215" cy="819150"/>
                                    </a:xfrm>
                                    <a:prstGeom prst="rect">
                                      <a:avLst/>
                                    </a:prstGeom>
                                    <a:solidFill>
                                      <a:prstClr val="white"/>
                                    </a:solidFill>
                                    <a:ln>
                                      <a:noFill/>
                                    </a:ln>
                                  </wps:spPr>
                                  <wps:txbx>
                                    <w:txbxContent>
                                      <w:p w14:paraId="1357E3CD" w14:textId="414C7346" w:rsidR="00AF27EF" w:rsidRPr="008B639B" w:rsidRDefault="00AF27EF" w:rsidP="00C467A1">
                                        <w:pPr>
                                          <w:pStyle w:val="Caption"/>
                                          <w:rPr>
                                            <w:noProof/>
                                            <w:color w:val="000000" w:themeColor="text1"/>
                                          </w:rPr>
                                        </w:pPr>
                                        <w:r>
                                          <w:t>Figure 4: Tools and options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8BAE" id="Text Box 54" o:spid="_x0000_s1029" type="#_x0000_t202" style="position:absolute;left:0;text-align:left;margin-left:105.7pt;margin-top:369pt;width:365.45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" stroked="f">
                            <v:textbox inset="0,0,0,0">
                              <w:txbxContent>
                                <w:p w14:paraId="1357E3CD" w14:textId="414C7346" w:rsidR="00AF27EF" w:rsidRPr="008B639B" w:rsidRDefault="00AF27EF" w:rsidP="00C467A1">
                                  <w:pPr>
                                    <w:pStyle w:val="Caption"/>
                                    <w:rPr>
                                      <w:noProof/>
                                      <w:color w:val="000000" w:themeColor="text1"/>
                                    </w:rPr>
                                  </w:pPr>
                                  <w:r>
                                    <w:t>Figure 4: Tools and options menu</w:t>
                                  </w:r>
                                </w:p>
                              </w:txbxContent>
                            </v:textbox>
                            <w10:wrap type="topAndBottom"/>
                          </v:shape>
                        </w:pict>
                      </mc:Fallback>
                    </mc:AlternateContent>
                  </w:r>
                </w:p>
                <w:p w14:paraId="459E4E6C" w14:textId="0907D043" w:rsidR="00DD6A04" w:rsidRDefault="00DD6A04" w:rsidP="00CD6F48">
                  <w:pPr>
                    <w:pStyle w:val="Heading3"/>
                    <w:rPr>
                      <w:b w:val="0"/>
                    </w:rPr>
                  </w:pPr>
                </w:p>
                <w:p w14:paraId="1BBA2D2E" w14:textId="19FE0B43" w:rsidR="007022BC" w:rsidRPr="00D21E3B" w:rsidRDefault="007022BC" w:rsidP="002E20F9">
                  <w:pPr>
                    <w:rPr>
                      <w:b/>
                    </w:rPr>
                  </w:pPr>
                </w:p>
                <w:p w14:paraId="252B6FFB" w14:textId="3670EF7A" w:rsidR="007022BC" w:rsidRDefault="007022BC" w:rsidP="00CD6F48">
                  <w:pPr>
                    <w:pStyle w:val="Heading1"/>
                    <w:rPr>
                      <w:b w:val="0"/>
                    </w:rPr>
                  </w:pPr>
                </w:p>
                <w:p w14:paraId="52478387" w14:textId="37B3F07F" w:rsidR="008441D7" w:rsidRDefault="008441D7" w:rsidP="008441D7"/>
                <w:p w14:paraId="05C7E395" w14:textId="607282CD" w:rsidR="008441D7" w:rsidRDefault="008441D7" w:rsidP="008441D7"/>
                <w:p w14:paraId="2410CABD" w14:textId="333E8D74" w:rsidR="008441D7" w:rsidRDefault="008441D7" w:rsidP="008441D7"/>
                <w:p w14:paraId="01C557FD" w14:textId="29153DB8" w:rsidR="008441D7" w:rsidRDefault="008441D7" w:rsidP="008441D7"/>
                <w:p w14:paraId="7B0DA143" w14:textId="54F07506" w:rsidR="008441D7" w:rsidRDefault="008441D7" w:rsidP="008441D7"/>
                <w:p w14:paraId="27C65540" w14:textId="7EC14B91" w:rsidR="008441D7" w:rsidRDefault="008441D7" w:rsidP="008441D7"/>
                <w:p w14:paraId="587CF947" w14:textId="0A649501" w:rsidR="008441D7" w:rsidRDefault="008441D7" w:rsidP="008441D7"/>
                <w:p w14:paraId="4FB4FB37" w14:textId="2C60AAF7" w:rsidR="00DE3E3E" w:rsidRDefault="00DE3E3E" w:rsidP="008441D7"/>
                <w:p w14:paraId="75C53574" w14:textId="77777777" w:rsidR="00372C60" w:rsidRDefault="00834496" w:rsidP="00372C60">
                  <w:pPr>
                    <w:pStyle w:val="Heading1"/>
                  </w:pPr>
                  <w:bookmarkStart w:id="14" w:name="_Toc12882466"/>
                  <w:r w:rsidRPr="00F419DC">
                    <w:t>W</w:t>
                  </w:r>
                  <w:r w:rsidR="00C1581B" w:rsidRPr="00F419DC">
                    <w:t>orking with SafeHouse</w:t>
                  </w:r>
                  <w:r w:rsidR="00B76942">
                    <w:t xml:space="preserve"> Explorer</w:t>
                  </w:r>
                  <w:bookmarkEnd w:id="14"/>
                </w:p>
                <w:p w14:paraId="05296313" w14:textId="6F30E56E" w:rsidR="002D2D7A" w:rsidRDefault="00372C60" w:rsidP="00B216D3">
                  <w:pPr>
                    <w:pStyle w:val="Heading2"/>
                  </w:pPr>
                  <w:bookmarkStart w:id="15" w:name="_Toc12882467"/>
                  <w:r>
                    <w:t>Basic workin</w:t>
                  </w:r>
                  <w:r w:rsidR="00116A6E">
                    <w:t>g</w:t>
                  </w:r>
                  <w:r w:rsidR="00F639D7" w:rsidRPr="00D21E3B">
                    <w:t xml:space="preserve"> of SafeHouse</w:t>
                  </w:r>
                  <w:r w:rsidR="005E2025">
                    <w:t xml:space="preserve"> </w:t>
                  </w:r>
                  <w:r w:rsidR="00116A6E">
                    <w:t>Explorer</w:t>
                  </w:r>
                  <w:bookmarkEnd w:id="15"/>
                </w:p>
                <w:p w14:paraId="073D52F4" w14:textId="135BBBFA" w:rsidR="006E085D" w:rsidRPr="00D21E3B" w:rsidRDefault="006E085D" w:rsidP="006E085D">
                  <w:pPr>
                    <w:pStyle w:val="Heading2"/>
                    <w:rPr>
                      <w:b w:val="0"/>
                    </w:rPr>
                  </w:pPr>
                  <w:bookmarkStart w:id="16" w:name="_Toc12882468"/>
                  <w:r>
                    <w:rPr>
                      <w:b w:val="0"/>
                    </w:rPr>
                    <w:t xml:space="preserve">Following steps are used to secure data in SafeHouse </w:t>
                  </w:r>
                  <w:r w:rsidR="005E2025">
                    <w:rPr>
                      <w:b w:val="0"/>
                    </w:rPr>
                    <w:t>Explorer</w:t>
                  </w:r>
                  <w:bookmarkEnd w:id="16"/>
                </w:p>
                <w:p w14:paraId="3B2D52CA" w14:textId="5EA275CA" w:rsidR="00093C57" w:rsidRDefault="002933E2" w:rsidP="00093C57">
                  <w:pPr>
                    <w:pStyle w:val="ListParagraph"/>
                    <w:numPr>
                      <w:ilvl w:val="0"/>
                      <w:numId w:val="37"/>
                    </w:numPr>
                  </w:pPr>
                  <w:r>
                    <w:t>Open Volume</w:t>
                  </w:r>
                  <w:r w:rsidR="00093C57">
                    <w:t xml:space="preserve"> with password </w:t>
                  </w:r>
                  <w:r w:rsidR="005E2025">
                    <w:t>Authentication</w:t>
                  </w:r>
                </w:p>
                <w:p w14:paraId="29F91B00" w14:textId="2822A9E8" w:rsidR="002933E2" w:rsidRDefault="002933E2" w:rsidP="002933E2">
                  <w:pPr>
                    <w:pStyle w:val="ListParagraph"/>
                    <w:numPr>
                      <w:ilvl w:val="0"/>
                      <w:numId w:val="37"/>
                    </w:numPr>
                  </w:pPr>
                  <w:r>
                    <w:t>Work with Files &amp; Volumes</w:t>
                  </w:r>
                  <w:r w:rsidR="005E2025">
                    <w:t xml:space="preserve"> </w:t>
                  </w:r>
                  <w:r>
                    <w:t>(drag</w:t>
                  </w:r>
                  <w:r w:rsidR="005E2025">
                    <w:t xml:space="preserve"> </w:t>
                  </w:r>
                  <w:r>
                    <w:t>&amp;</w:t>
                  </w:r>
                  <w:r w:rsidR="005E2025">
                    <w:t xml:space="preserve"> </w:t>
                  </w:r>
                  <w:r>
                    <w:t>drop) in Explorer</w:t>
                  </w:r>
                </w:p>
                <w:p w14:paraId="1FF9D760" w14:textId="3E54D7F5" w:rsidR="002933E2" w:rsidRDefault="002933E2" w:rsidP="002933E2">
                  <w:pPr>
                    <w:pStyle w:val="ListParagraph"/>
                    <w:numPr>
                      <w:ilvl w:val="0"/>
                      <w:numId w:val="37"/>
                    </w:numPr>
                  </w:pPr>
                  <w:r>
                    <w:t>Close Volume</w:t>
                  </w:r>
                </w:p>
                <w:p w14:paraId="4FB6101B" w14:textId="77777777" w:rsidR="00CE1593" w:rsidRDefault="00CE1593" w:rsidP="00CE1593">
                  <w:pPr>
                    <w:pStyle w:val="ListParagraph"/>
                    <w:ind w:left="616"/>
                  </w:pPr>
                </w:p>
                <w:p w14:paraId="08062053" w14:textId="0F09B980" w:rsidR="007858F6" w:rsidRDefault="007858F6" w:rsidP="00B216D3">
                  <w:pPr>
                    <w:pStyle w:val="Heading3"/>
                  </w:pPr>
                  <w:bookmarkStart w:id="17" w:name="_Toc12882469"/>
                  <w:r>
                    <w:t>Opening volume</w:t>
                  </w:r>
                  <w:bookmarkEnd w:id="17"/>
                </w:p>
                <w:p w14:paraId="62B78146" w14:textId="2802A1CE" w:rsidR="0022593D" w:rsidRPr="00D21E3B" w:rsidRDefault="00AC05DF" w:rsidP="00CE1593">
                  <w:pPr>
                    <w:pStyle w:val="ListParagraph"/>
                    <w:ind w:left="616"/>
                  </w:pPr>
                  <w:r w:rsidRPr="00D21E3B">
                    <w:t xml:space="preserve">Open </w:t>
                  </w:r>
                  <w:r w:rsidR="0022593D" w:rsidRPr="00D21E3B">
                    <w:t xml:space="preserve">Primary </w:t>
                  </w:r>
                  <w:r w:rsidRPr="00D21E3B">
                    <w:t>volume</w:t>
                  </w:r>
                  <w:r w:rsidR="0022593D" w:rsidRPr="00D21E3B">
                    <w:t xml:space="preserve"> created during installation</w:t>
                  </w:r>
                  <w:r w:rsidR="00553575">
                    <w:t xml:space="preserve"> by right clicking </w:t>
                  </w:r>
                  <w:r w:rsidR="00553575" w:rsidRPr="00D21E3B">
                    <w:t>Open Primary</w:t>
                  </w:r>
                  <w:r w:rsidR="00553575">
                    <w:t xml:space="preserve"> on launch menu.</w:t>
                  </w:r>
                </w:p>
                <w:p w14:paraId="3FD1403D" w14:textId="77777777" w:rsidR="003B1DE5" w:rsidRPr="00D21E3B" w:rsidRDefault="008E25B1" w:rsidP="00BF4622">
                  <w:pPr>
                    <w:pStyle w:val="ListParagraph"/>
                    <w:jc w:val="center"/>
                  </w:pPr>
                  <w:r w:rsidRPr="00D21E3B">
                    <w:rPr>
                      <w:noProof/>
                    </w:rPr>
                    <w:drawing>
                      <wp:inline distT="0" distB="0" distL="0" distR="0" wp14:anchorId="6DCD31BC" wp14:editId="48A62376">
                        <wp:extent cx="2381784" cy="286144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pen.jpg"/>
                                <pic:cNvPicPr/>
                              </pic:nvPicPr>
                              <pic:blipFill>
                                <a:blip r:embed="rId24">
                                  <a:extLst>
                                    <a:ext uri="{28A0092B-C50C-407E-A947-70E740481C1C}">
                                      <a14:useLocalDpi xmlns:a14="http://schemas.microsoft.com/office/drawing/2010/main" val="0"/>
                                    </a:ext>
                                  </a:extLst>
                                </a:blip>
                                <a:stretch>
                                  <a:fillRect/>
                                </a:stretch>
                              </pic:blipFill>
                              <pic:spPr>
                                <a:xfrm>
                                  <a:off x="0" y="0"/>
                                  <a:ext cx="2400590" cy="2884040"/>
                                </a:xfrm>
                                <a:prstGeom prst="rect">
                                  <a:avLst/>
                                </a:prstGeom>
                              </pic:spPr>
                            </pic:pic>
                          </a:graphicData>
                        </a:graphic>
                      </wp:inline>
                    </w:drawing>
                  </w:r>
                </w:p>
                <w:p w14:paraId="41EF597D" w14:textId="03CCC90D" w:rsidR="0022593D" w:rsidRPr="00D21E3B" w:rsidRDefault="003B1DE5" w:rsidP="00C467A1">
                  <w:pPr>
                    <w:pStyle w:val="Caption"/>
                  </w:pPr>
                  <w:r w:rsidRPr="00D21E3B">
                    <w:t xml:space="preserve">Figure </w:t>
                  </w:r>
                  <w:r w:rsidR="000C511A">
                    <w:t>5</w:t>
                  </w:r>
                  <w:r w:rsidR="00C7687B">
                    <w:t>:</w:t>
                  </w:r>
                  <w:r w:rsidR="00BF4622">
                    <w:t xml:space="preserve"> Open Primary Volume</w:t>
                  </w:r>
                </w:p>
                <w:p w14:paraId="53E1B22C" w14:textId="7A41F863" w:rsidR="00AC05DF" w:rsidRPr="00D21E3B" w:rsidRDefault="0022593D" w:rsidP="004E5E10">
                  <w:pPr>
                    <w:pStyle w:val="ListParagraph"/>
                    <w:ind w:left="196" w:firstLine="417"/>
                  </w:pPr>
                  <w:r w:rsidRPr="00D21E3B">
                    <w:t>A</w:t>
                  </w:r>
                  <w:r w:rsidR="00AC05DF" w:rsidRPr="00D21E3B">
                    <w:t>uthentication</w:t>
                  </w:r>
                  <w:r w:rsidR="004662D6">
                    <w:t xml:space="preserve"> </w:t>
                  </w:r>
                  <w:r w:rsidR="0044406D" w:rsidRPr="00D21E3B">
                    <w:t>(entering password)</w:t>
                  </w:r>
                </w:p>
                <w:p w14:paraId="60366517" w14:textId="2542CC44" w:rsidR="00A84E6D" w:rsidRPr="00D21E3B" w:rsidRDefault="00A84E6D" w:rsidP="00CD6F48">
                  <w:pPr>
                    <w:pStyle w:val="ListParagraph"/>
                  </w:pPr>
                </w:p>
                <w:p w14:paraId="5CAE36CB" w14:textId="0B9180E2" w:rsidR="0022593D" w:rsidRPr="00D21E3B" w:rsidRDefault="00BA5A3F" w:rsidP="00CD6F48">
                  <w:pPr>
                    <w:pStyle w:val="ListParagraph"/>
                  </w:pPr>
                  <w:r w:rsidRPr="00D21E3B">
                    <w:rPr>
                      <w:noProof/>
                    </w:rPr>
                    <w:drawing>
                      <wp:anchor distT="0" distB="0" distL="114300" distR="114300" simplePos="0" relativeHeight="251722752" behindDoc="0" locked="0" layoutInCell="1" allowOverlap="1" wp14:anchorId="4296F5C7" wp14:editId="4AB77FA5">
                        <wp:simplePos x="0" y="0"/>
                        <wp:positionH relativeFrom="column">
                          <wp:posOffset>2411095</wp:posOffset>
                        </wp:positionH>
                        <wp:positionV relativeFrom="paragraph">
                          <wp:posOffset>301625</wp:posOffset>
                        </wp:positionV>
                        <wp:extent cx="2519045" cy="2293620"/>
                        <wp:effectExtent l="19050" t="19050" r="14605" b="1143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pen_Primary_volume.jpg"/>
                                <pic:cNvPicPr/>
                              </pic:nvPicPr>
                              <pic:blipFill>
                                <a:blip r:embed="rId25">
                                  <a:extLst>
                                    <a:ext uri="{28A0092B-C50C-407E-A947-70E740481C1C}">
                                      <a14:useLocalDpi xmlns:a14="http://schemas.microsoft.com/office/drawing/2010/main" val="0"/>
                                    </a:ext>
                                  </a:extLst>
                                </a:blip>
                                <a:stretch>
                                  <a:fillRect/>
                                </a:stretch>
                              </pic:blipFill>
                              <pic:spPr>
                                <a:xfrm>
                                  <a:off x="0" y="0"/>
                                  <a:ext cx="2519045" cy="2293620"/>
                                </a:xfrm>
                                <a:prstGeom prst="rect">
                                  <a:avLst/>
                                </a:prstGeom>
                                <a:ln w="12700">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r w:rsidR="000C511A" w:rsidRPr="00D21E3B">
                    <w:rPr>
                      <w:noProof/>
                    </w:rPr>
                    <mc:AlternateContent>
                      <mc:Choice Requires="wps">
                        <w:drawing>
                          <wp:anchor distT="0" distB="0" distL="114300" distR="114300" simplePos="0" relativeHeight="251727872" behindDoc="0" locked="0" layoutInCell="1" allowOverlap="1" wp14:anchorId="3C5DF531" wp14:editId="0B70B9E6">
                            <wp:simplePos x="0" y="0"/>
                            <wp:positionH relativeFrom="column">
                              <wp:posOffset>2099945</wp:posOffset>
                            </wp:positionH>
                            <wp:positionV relativeFrom="paragraph">
                              <wp:posOffset>2673350</wp:posOffset>
                            </wp:positionV>
                            <wp:extent cx="2879725" cy="25273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879725" cy="252730"/>
                                    </a:xfrm>
                                    <a:prstGeom prst="rect">
                                      <a:avLst/>
                                    </a:prstGeom>
                                    <a:solidFill>
                                      <a:prstClr val="white"/>
                                    </a:solidFill>
                                    <a:ln>
                                      <a:noFill/>
                                    </a:ln>
                                  </wps:spPr>
                                  <wps:txbx>
                                    <w:txbxContent>
                                      <w:p w14:paraId="0A96F827" w14:textId="15AE230E" w:rsidR="00AF27EF" w:rsidRPr="00180CB8" w:rsidRDefault="00AF27EF" w:rsidP="00C467A1">
                                        <w:pPr>
                                          <w:pStyle w:val="Caption"/>
                                          <w:rPr>
                                            <w:noProof/>
                                            <w:color w:val="000000" w:themeColor="text1"/>
                                          </w:rPr>
                                        </w:pPr>
                                        <w:r>
                                          <w:t>Figure 6: Enter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F531" id="Text Box 2" o:spid="_x0000_s1030" type="#_x0000_t202" style="position:absolute;left:0;text-align:left;margin-left:165.35pt;margin-top:210.5pt;width:226.75pt;height:19.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" stroked="f">
                            <v:textbox inset="0,0,0,0">
                              <w:txbxContent>
                                <w:p w14:paraId="0A96F827" w14:textId="15AE230E" w:rsidR="00AF27EF" w:rsidRPr="00180CB8" w:rsidRDefault="00AF27EF" w:rsidP="00C467A1">
                                  <w:pPr>
                                    <w:pStyle w:val="Caption"/>
                                    <w:rPr>
                                      <w:noProof/>
                                      <w:color w:val="000000" w:themeColor="text1"/>
                                    </w:rPr>
                                  </w:pPr>
                                  <w:r>
                                    <w:t>Figure 6: Enter password</w:t>
                                  </w:r>
                                </w:p>
                              </w:txbxContent>
                            </v:textbox>
                            <w10:wrap type="topAndBottom"/>
                          </v:shape>
                        </w:pict>
                      </mc:Fallback>
                    </mc:AlternateContent>
                  </w:r>
                </w:p>
                <w:p w14:paraId="4973AE76" w14:textId="77777777" w:rsidR="00373B68" w:rsidRDefault="00373B68" w:rsidP="004E5E10">
                  <w:pPr>
                    <w:pStyle w:val="ListParagraph"/>
                    <w:ind w:left="-372" w:firstLine="1135"/>
                    <w:jc w:val="center"/>
                  </w:pPr>
                </w:p>
                <w:p w14:paraId="0688D2AF" w14:textId="0BD61F79" w:rsidR="00590A12" w:rsidRDefault="008444E7" w:rsidP="004E5E10">
                  <w:pPr>
                    <w:pStyle w:val="ListParagraph"/>
                    <w:ind w:left="-372" w:firstLine="1135"/>
                    <w:jc w:val="center"/>
                  </w:pPr>
                  <w:r>
                    <w:t>One can hide and show password while typing by right clicking on the above window</w:t>
                  </w:r>
                  <w:r w:rsidR="000540E3">
                    <w:t xml:space="preserve">. </w:t>
                  </w:r>
                  <w:r w:rsidR="00590A12">
                    <w:t xml:space="preserve">But </w:t>
                  </w:r>
                  <w:r w:rsidR="000540E3">
                    <w:t>it’s</w:t>
                  </w:r>
                  <w:r w:rsidR="00590A12">
                    <w:t xml:space="preserve"> </w:t>
                  </w:r>
                  <w:proofErr w:type="spellStart"/>
                  <w:r w:rsidR="00373B68">
                    <w:t>always</w:t>
                  </w:r>
                  <w:r w:rsidR="00590A12">
                    <w:t>recommended</w:t>
                  </w:r>
                  <w:proofErr w:type="spellEnd"/>
                  <w:r w:rsidR="00590A12">
                    <w:t xml:space="preserve"> to hide the password as shown in figure 15 while entering the same</w:t>
                  </w:r>
                </w:p>
                <w:p w14:paraId="3FE4A6D8" w14:textId="32569480" w:rsidR="00A915F4" w:rsidRDefault="00A915F4" w:rsidP="004E5E10">
                  <w:pPr>
                    <w:pStyle w:val="ListParagraph"/>
                    <w:ind w:left="-372" w:firstLine="1135"/>
                    <w:jc w:val="center"/>
                  </w:pPr>
                </w:p>
                <w:p w14:paraId="05CD40A6" w14:textId="77777777" w:rsidR="00A915F4" w:rsidRDefault="00A915F4" w:rsidP="006B4FD2">
                  <w:pPr>
                    <w:pStyle w:val="ListParagraph"/>
                    <w:jc w:val="center"/>
                  </w:pPr>
                </w:p>
                <w:p w14:paraId="61B43535" w14:textId="77777777" w:rsidR="00A915F4" w:rsidRDefault="00A915F4" w:rsidP="006B4FD2">
                  <w:pPr>
                    <w:pStyle w:val="ListParagraph"/>
                    <w:jc w:val="center"/>
                  </w:pPr>
                </w:p>
                <w:p w14:paraId="5595386C" w14:textId="04E228FF" w:rsidR="00A915F4" w:rsidRDefault="00A915F4" w:rsidP="006B4FD2">
                  <w:pPr>
                    <w:pStyle w:val="ListParagraph"/>
                    <w:jc w:val="center"/>
                  </w:pPr>
                </w:p>
                <w:p w14:paraId="6AAC0DF7" w14:textId="77777777" w:rsidR="00A915F4" w:rsidRDefault="00A915F4" w:rsidP="006B4FD2">
                  <w:pPr>
                    <w:pStyle w:val="ListParagraph"/>
                    <w:jc w:val="center"/>
                  </w:pPr>
                </w:p>
                <w:p w14:paraId="77D23C19" w14:textId="0245A692" w:rsidR="00FB1507" w:rsidRPr="00B216D3" w:rsidRDefault="00FB1507" w:rsidP="00B216D3">
                  <w:pPr>
                    <w:pStyle w:val="Heading3"/>
                  </w:pPr>
                  <w:bookmarkStart w:id="18" w:name="_Toc12882470"/>
                  <w:r w:rsidRPr="00B216D3">
                    <w:t>Work</w:t>
                  </w:r>
                  <w:r w:rsidR="00CE1593" w:rsidRPr="00B216D3">
                    <w:t xml:space="preserve">ing </w:t>
                  </w:r>
                  <w:r w:rsidRPr="00B216D3">
                    <w:t>with explore</w:t>
                  </w:r>
                  <w:r w:rsidR="000540E3" w:rsidRPr="00B216D3">
                    <w:t>r</w:t>
                  </w:r>
                  <w:r w:rsidR="00CE1593" w:rsidRPr="00B216D3">
                    <w:t xml:space="preserve"> window</w:t>
                  </w:r>
                  <w:bookmarkEnd w:id="18"/>
                </w:p>
                <w:p w14:paraId="794653E3" w14:textId="77777777" w:rsidR="00FB1507" w:rsidRPr="00B216D3" w:rsidRDefault="00FB1507" w:rsidP="00B216D3">
                  <w:pPr>
                    <w:pStyle w:val="Heading3"/>
                  </w:pPr>
                </w:p>
                <w:p w14:paraId="5B7A6887" w14:textId="77777777" w:rsidR="006A5D8D" w:rsidRPr="006A5D8D" w:rsidRDefault="006A5D8D" w:rsidP="00453FCD">
                  <w:pPr>
                    <w:pStyle w:val="Heading4"/>
                  </w:pPr>
                  <w:r w:rsidRPr="006A5D8D">
                    <w:t>Opening Explorer</w:t>
                  </w:r>
                </w:p>
                <w:p w14:paraId="10EF3AA9" w14:textId="77777777" w:rsidR="00C749BF" w:rsidRDefault="00C749BF" w:rsidP="00C749BF">
                  <w:pPr>
                    <w:pStyle w:val="ListParagraph"/>
                    <w:ind w:left="325"/>
                  </w:pPr>
                </w:p>
                <w:p w14:paraId="1161EE6F" w14:textId="4C73C8E8" w:rsidR="00A915F4" w:rsidRDefault="00501232" w:rsidP="00C749BF">
                  <w:pPr>
                    <w:pStyle w:val="ListParagraph"/>
                    <w:ind w:left="325"/>
                  </w:pPr>
                  <w:r>
                    <w:t xml:space="preserve">Once password in entered </w:t>
                  </w:r>
                  <w:r w:rsidR="00815729">
                    <w:t>the door of SafeHouse volume opens and takes us to</w:t>
                  </w:r>
                </w:p>
                <w:p w14:paraId="0E19A07F" w14:textId="7843A873" w:rsidR="00453FCD" w:rsidRPr="00D21E3B" w:rsidRDefault="00453FCD" w:rsidP="00453FCD">
                  <w:pPr>
                    <w:pStyle w:val="ListParagraph"/>
                    <w:ind w:left="333"/>
                  </w:pPr>
                  <w:r>
                    <w:t>e</w:t>
                  </w:r>
                  <w:r w:rsidR="00815729">
                    <w:t>xploring files and folders</w:t>
                  </w:r>
                  <w:r w:rsidR="00D23509">
                    <w:t xml:space="preserve"> in an Explorer</w:t>
                  </w:r>
                  <w:r>
                    <w:t xml:space="preserve"> window</w:t>
                  </w:r>
                  <w:r w:rsidR="00D23509">
                    <w:t xml:space="preserve">. The </w:t>
                  </w:r>
                  <w:r w:rsidR="00564C18">
                    <w:t>explorer</w:t>
                  </w:r>
                  <w:r w:rsidR="00D23509">
                    <w:t xml:space="preserve"> is the place where all action</w:t>
                  </w:r>
                  <w:r>
                    <w:t xml:space="preserve"> of </w:t>
                  </w:r>
                  <w:r w:rsidR="00D23509">
                    <w:t>selecting files and folders to be copied takes place</w:t>
                  </w:r>
                  <w:r w:rsidR="002213B4">
                    <w:t>.</w:t>
                  </w:r>
                  <w:r>
                    <w:t xml:space="preserve"> There are different ways in which volume and in turn explorer can be opened (refer </w:t>
                  </w:r>
                  <w:r w:rsidRPr="00453FCD">
                    <w:rPr>
                      <w:b/>
                    </w:rPr>
                    <w:t>Opening Volumes</w:t>
                  </w:r>
                  <w:r>
                    <w:t>)</w:t>
                  </w:r>
                </w:p>
                <w:p w14:paraId="623D9C5D" w14:textId="77777777" w:rsidR="00453FCD" w:rsidRDefault="00453FCD" w:rsidP="002213B4"/>
                <w:p w14:paraId="71BCBBB9" w14:textId="3DB14BD5" w:rsidR="00453FCD" w:rsidRPr="00453FCD" w:rsidRDefault="00453FCD" w:rsidP="00453FCD">
                  <w:pPr>
                    <w:pStyle w:val="Heading4"/>
                  </w:pPr>
                  <w:r w:rsidRPr="00453FCD">
                    <w:t>Moving Files &amp; Volumes (drag &amp; drop</w:t>
                  </w:r>
                  <w:r w:rsidR="0032157E">
                    <w:t>)</w:t>
                  </w:r>
                </w:p>
                <w:p w14:paraId="39A2A262" w14:textId="70A47F83" w:rsidR="002213B4" w:rsidRPr="00E03378" w:rsidRDefault="002213B4" w:rsidP="002213B4">
                  <w:r w:rsidRPr="00E03378">
                    <w:t>Files dragged onto the surface from Windows Explorer are protected. Files dragged off back to Explorer are not protected.</w:t>
                  </w:r>
                </w:p>
                <w:p w14:paraId="2F3C58A7" w14:textId="2F67CBCD" w:rsidR="002213B4" w:rsidRDefault="002213B4" w:rsidP="002213B4">
                  <w:r w:rsidRPr="00B711FA">
                    <w:t>Keep in mind that when you</w:t>
                  </w:r>
                  <w:r>
                    <w:t xml:space="preserve"> </w:t>
                  </w:r>
                  <w:r w:rsidRPr="002213B4">
                    <w:rPr>
                      <w:b/>
                    </w:rPr>
                    <w:t>copy</w:t>
                  </w:r>
                  <w:r>
                    <w:t xml:space="preserve"> </w:t>
                  </w:r>
                  <w:r w:rsidRPr="00B711FA">
                    <w:t xml:space="preserve">files into SafeHouse Explorer, the original remains in place until you remove it. </w:t>
                  </w:r>
                </w:p>
                <w:p w14:paraId="3C0244E0" w14:textId="5340432D" w:rsidR="00564C18" w:rsidRDefault="000C511A" w:rsidP="002213B4">
                  <w:r>
                    <w:rPr>
                      <w:noProof/>
                    </w:rPr>
                    <w:drawing>
                      <wp:anchor distT="0" distB="0" distL="114300" distR="114300" simplePos="0" relativeHeight="251778048" behindDoc="0" locked="0" layoutInCell="1" allowOverlap="1" wp14:anchorId="6CCAA953" wp14:editId="5E4681A5">
                        <wp:simplePos x="0" y="0"/>
                        <wp:positionH relativeFrom="column">
                          <wp:posOffset>1633220</wp:posOffset>
                        </wp:positionH>
                        <wp:positionV relativeFrom="paragraph">
                          <wp:posOffset>199390</wp:posOffset>
                        </wp:positionV>
                        <wp:extent cx="4089400" cy="2803525"/>
                        <wp:effectExtent l="38100" t="38100" r="44450" b="349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lor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9400" cy="2803525"/>
                                </a:xfrm>
                                <a:prstGeom prst="rect">
                                  <a:avLst/>
                                </a:prstGeom>
                                <a:ln w="28575">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r w:rsidR="00564C18">
                    <w:t>Volumes can also be dragged and drop</w:t>
                  </w:r>
                </w:p>
                <w:p w14:paraId="46E59AA4" w14:textId="462FA450" w:rsidR="00564C18" w:rsidRPr="00B711FA" w:rsidRDefault="00564C18" w:rsidP="00C467A1">
                  <w:pPr>
                    <w:pStyle w:val="Caption"/>
                  </w:pPr>
                  <w:r>
                    <w:t xml:space="preserve">Figure </w:t>
                  </w:r>
                  <w:r w:rsidR="000C511A">
                    <w:t>7</w:t>
                  </w:r>
                  <w:r>
                    <w:t>: SafeHouse Explorer window</w:t>
                  </w:r>
                </w:p>
                <w:p w14:paraId="7FE46D58" w14:textId="65B8447A" w:rsidR="0044406D" w:rsidRDefault="00062674" w:rsidP="00062674">
                  <w:pPr>
                    <w:pStyle w:val="Heading4"/>
                  </w:pPr>
                  <w:r>
                    <w:t>Closing volume</w:t>
                  </w:r>
                </w:p>
                <w:p w14:paraId="06E5229F" w14:textId="77777777" w:rsidR="00062674" w:rsidRPr="00D21E3B" w:rsidRDefault="00062674" w:rsidP="00A915F4">
                  <w:pPr>
                    <w:pStyle w:val="ListParagraph"/>
                    <w:ind w:left="1166"/>
                  </w:pPr>
                </w:p>
                <w:p w14:paraId="5778AACC" w14:textId="05CB83C2" w:rsidR="00940712" w:rsidRPr="00D21E3B" w:rsidRDefault="00940712" w:rsidP="009754F6">
                  <w:pPr>
                    <w:pStyle w:val="ListParagraph"/>
                    <w:ind w:left="1166" w:hanging="828"/>
                  </w:pPr>
                  <w:bookmarkStart w:id="19" w:name="_Toc12882471"/>
                  <w:r w:rsidRPr="009754F6">
                    <w:rPr>
                      <w:rStyle w:val="Heading3Char"/>
                    </w:rPr>
                    <w:t xml:space="preserve">Close </w:t>
                  </w:r>
                  <w:r w:rsidR="005D7A42" w:rsidRPr="009754F6">
                    <w:rPr>
                      <w:rStyle w:val="Heading3Char"/>
                    </w:rPr>
                    <w:t xml:space="preserve">All or specific </w:t>
                  </w:r>
                  <w:r w:rsidRPr="009754F6">
                    <w:rPr>
                      <w:rStyle w:val="Heading3Char"/>
                    </w:rPr>
                    <w:t>Volume</w:t>
                  </w:r>
                  <w:bookmarkEnd w:id="19"/>
                  <w:r w:rsidR="005D7A42">
                    <w:t xml:space="preserve"> from launch menu</w:t>
                  </w:r>
                </w:p>
                <w:p w14:paraId="3BA55FD4" w14:textId="620F06FF" w:rsidR="00923BE0" w:rsidRPr="00D21E3B" w:rsidRDefault="00923BE0" w:rsidP="00CD6F48">
                  <w:pPr>
                    <w:pStyle w:val="ListParagraph"/>
                  </w:pPr>
                </w:p>
                <w:p w14:paraId="09D85502" w14:textId="3163EBD0" w:rsidR="00923BE0" w:rsidRPr="00D21E3B" w:rsidRDefault="00C027C1" w:rsidP="00CD6F48">
                  <w:pPr>
                    <w:pStyle w:val="ListParagraph"/>
                  </w:pPr>
                  <w:r w:rsidRPr="00D21E3B">
                    <w:rPr>
                      <w:noProof/>
                    </w:rPr>
                    <w:drawing>
                      <wp:anchor distT="0" distB="0" distL="114300" distR="114300" simplePos="0" relativeHeight="251728896" behindDoc="0" locked="0" layoutInCell="1" allowOverlap="1" wp14:anchorId="07158634" wp14:editId="6ED1BC8F">
                        <wp:simplePos x="0" y="0"/>
                        <wp:positionH relativeFrom="column">
                          <wp:posOffset>1619250</wp:posOffset>
                        </wp:positionH>
                        <wp:positionV relativeFrom="paragraph">
                          <wp:posOffset>11430</wp:posOffset>
                        </wp:positionV>
                        <wp:extent cx="4090035" cy="3028315"/>
                        <wp:effectExtent l="38100" t="38100" r="43815" b="387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ose_volu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0035" cy="3028315"/>
                                </a:xfrm>
                                <a:prstGeom prst="rect">
                                  <a:avLst/>
                                </a:prstGeom>
                                <a:ln w="28575">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p>
                <w:p w14:paraId="7B1D49E2" w14:textId="40F92742" w:rsidR="008E25B1" w:rsidRPr="00D21E3B" w:rsidRDefault="008E25B1" w:rsidP="00CD6F48">
                  <w:pPr>
                    <w:pStyle w:val="ListParagraph"/>
                  </w:pPr>
                </w:p>
                <w:p w14:paraId="71F990CF" w14:textId="50E07CAD" w:rsidR="004B381C" w:rsidRPr="00D21E3B" w:rsidRDefault="004B381C" w:rsidP="00CD6F48">
                  <w:pPr>
                    <w:pStyle w:val="ListParagraph"/>
                  </w:pPr>
                </w:p>
                <w:p w14:paraId="4396AD5B" w14:textId="69B5BCFB" w:rsidR="00AC05DF" w:rsidRPr="00D21E3B" w:rsidRDefault="00AC05DF" w:rsidP="00CD6F48"/>
                <w:p w14:paraId="0759289C" w14:textId="235ABF98" w:rsidR="00CB1B21" w:rsidRPr="00D21E3B" w:rsidRDefault="00CB1B21" w:rsidP="00CD6F48"/>
                <w:p w14:paraId="551261BC" w14:textId="1962085F" w:rsidR="00F639D7" w:rsidRPr="00D21E3B" w:rsidRDefault="00F639D7" w:rsidP="00CD6F48">
                  <w:pPr>
                    <w:pStyle w:val="Heading1"/>
                    <w:rPr>
                      <w:b w:val="0"/>
                    </w:rPr>
                  </w:pPr>
                </w:p>
                <w:p w14:paraId="2F1C68BF" w14:textId="1FA4B952" w:rsidR="002033D0" w:rsidRPr="00D21E3B" w:rsidRDefault="002033D0" w:rsidP="00CD6F48">
                  <w:pPr>
                    <w:pStyle w:val="Heading1"/>
                    <w:rPr>
                      <w:b w:val="0"/>
                    </w:rPr>
                  </w:pPr>
                </w:p>
                <w:p w14:paraId="2CD67AE7" w14:textId="6EB457D5" w:rsidR="002033D0" w:rsidRPr="00D21E3B" w:rsidRDefault="002033D0" w:rsidP="00CD6F48">
                  <w:pPr>
                    <w:pStyle w:val="Heading1"/>
                    <w:rPr>
                      <w:b w:val="0"/>
                    </w:rPr>
                  </w:pPr>
                </w:p>
                <w:p w14:paraId="16EF0728" w14:textId="3EA4D60E" w:rsidR="002033D0" w:rsidRPr="00D21E3B" w:rsidRDefault="002033D0" w:rsidP="00CD6F48">
                  <w:pPr>
                    <w:pStyle w:val="Heading1"/>
                    <w:rPr>
                      <w:b w:val="0"/>
                    </w:rPr>
                  </w:pPr>
                </w:p>
                <w:p w14:paraId="69970D58" w14:textId="780C6367" w:rsidR="002033D0" w:rsidRPr="00D21E3B" w:rsidRDefault="002033D0" w:rsidP="00CD6F48">
                  <w:pPr>
                    <w:pStyle w:val="Heading1"/>
                    <w:rPr>
                      <w:b w:val="0"/>
                    </w:rPr>
                  </w:pPr>
                </w:p>
                <w:p w14:paraId="7581934F" w14:textId="0E4E511F" w:rsidR="002033D0" w:rsidRPr="00D21E3B" w:rsidRDefault="00C027C1" w:rsidP="00CD6F48">
                  <w:pPr>
                    <w:pStyle w:val="Heading1"/>
                    <w:rPr>
                      <w:b w:val="0"/>
                    </w:rPr>
                  </w:pPr>
                  <w:bookmarkStart w:id="20" w:name="_Toc12882472"/>
                  <w:r w:rsidRPr="00D21E3B">
                    <w:rPr>
                      <w:b w:val="0"/>
                      <w:noProof/>
                    </w:rPr>
                    <w:lastRenderedPageBreak/>
                    <mc:AlternateContent>
                      <mc:Choice Requires="wps">
                        <w:drawing>
                          <wp:anchor distT="0" distB="0" distL="114300" distR="114300" simplePos="0" relativeHeight="251730944" behindDoc="0" locked="0" layoutInCell="1" allowOverlap="1" wp14:anchorId="047F0FF3" wp14:editId="4B97635A">
                            <wp:simplePos x="0" y="0"/>
                            <wp:positionH relativeFrom="column">
                              <wp:posOffset>1610360</wp:posOffset>
                            </wp:positionH>
                            <wp:positionV relativeFrom="paragraph">
                              <wp:posOffset>226695</wp:posOffset>
                            </wp:positionV>
                            <wp:extent cx="4089400" cy="313055"/>
                            <wp:effectExtent l="0" t="0" r="6350" b="0"/>
                            <wp:wrapTopAndBottom/>
                            <wp:docPr id="17" name="Text Box 17"/>
                            <wp:cNvGraphicFramePr/>
                            <a:graphic xmlns:a="http://schemas.openxmlformats.org/drawingml/2006/main">
                              <a:graphicData uri="http://schemas.microsoft.com/office/word/2010/wordprocessingShape">
                                <wps:wsp>
                                  <wps:cNvSpPr txBox="1"/>
                                  <wps:spPr>
                                    <a:xfrm>
                                      <a:off x="0" y="0"/>
                                      <a:ext cx="4089400" cy="313055"/>
                                    </a:xfrm>
                                    <a:prstGeom prst="rect">
                                      <a:avLst/>
                                    </a:prstGeom>
                                    <a:solidFill>
                                      <a:prstClr val="white"/>
                                    </a:solidFill>
                                    <a:ln>
                                      <a:noFill/>
                                    </a:ln>
                                  </wps:spPr>
                                  <wps:txbx>
                                    <w:txbxContent>
                                      <w:p w14:paraId="5CF940AE" w14:textId="36A47A4A" w:rsidR="00AF27EF" w:rsidRPr="00267AC4" w:rsidRDefault="00AF27EF" w:rsidP="00C467A1">
                                        <w:pPr>
                                          <w:pStyle w:val="Caption"/>
                                          <w:rPr>
                                            <w:noProof/>
                                            <w:color w:val="000000" w:themeColor="text1"/>
                                          </w:rPr>
                                        </w:pPr>
                                        <w:r>
                                          <w:t>Figure 8: Clos All or specific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F0FF3" id="Text Box 17" o:spid="_x0000_s1031" type="#_x0000_t202" style="position:absolute;left:0;text-align:left;margin-left:126.8pt;margin-top:17.85pt;width:322pt;height:2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" stroked="f">
                            <v:textbox inset="0,0,0,0">
                              <w:txbxContent>
                                <w:p w14:paraId="5CF940AE" w14:textId="36A47A4A" w:rsidR="00AF27EF" w:rsidRPr="00267AC4" w:rsidRDefault="00AF27EF" w:rsidP="00C467A1">
                                  <w:pPr>
                                    <w:pStyle w:val="Caption"/>
                                    <w:rPr>
                                      <w:noProof/>
                                      <w:color w:val="000000" w:themeColor="text1"/>
                                    </w:rPr>
                                  </w:pPr>
                                  <w:r>
                                    <w:t>Figure 8: Clos All or specific volume</w:t>
                                  </w:r>
                                </w:p>
                              </w:txbxContent>
                            </v:textbox>
                            <w10:wrap type="topAndBottom"/>
                          </v:shape>
                        </w:pict>
                      </mc:Fallback>
                    </mc:AlternateContent>
                  </w:r>
                  <w:bookmarkEnd w:id="20"/>
                </w:p>
                <w:p w14:paraId="3B67E23C" w14:textId="345DDD4D" w:rsidR="002033D0" w:rsidRPr="00D21E3B" w:rsidRDefault="002033D0" w:rsidP="00CD6F48">
                  <w:pPr>
                    <w:pStyle w:val="Heading1"/>
                    <w:rPr>
                      <w:b w:val="0"/>
                    </w:rPr>
                  </w:pPr>
                </w:p>
                <w:p w14:paraId="45E81630" w14:textId="77777777" w:rsidR="004D57B6" w:rsidRDefault="00C1581B" w:rsidP="004D57B6">
                  <w:pPr>
                    <w:pStyle w:val="Heading2"/>
                  </w:pPr>
                  <w:bookmarkStart w:id="21" w:name="_Toc12882473"/>
                  <w:r w:rsidRPr="00D21E3B">
                    <w:t>Managing Volumes</w:t>
                  </w:r>
                  <w:bookmarkEnd w:id="21"/>
                </w:p>
                <w:p w14:paraId="4B1B77DE" w14:textId="03EC6765" w:rsidR="00C1581B" w:rsidRDefault="00C1581B" w:rsidP="004D57B6">
                  <w:pPr>
                    <w:pStyle w:val="Heading3"/>
                  </w:pPr>
                  <w:bookmarkStart w:id="22" w:name="_Toc12882474"/>
                  <w:r w:rsidRPr="00D21E3B">
                    <w:t>Creat</w:t>
                  </w:r>
                  <w:r w:rsidR="00B216D3">
                    <w:t>ing</w:t>
                  </w:r>
                  <w:r w:rsidRPr="00D21E3B">
                    <w:t xml:space="preserve"> a New Volume</w:t>
                  </w:r>
                  <w:bookmarkEnd w:id="22"/>
                </w:p>
                <w:p w14:paraId="0E64F265" w14:textId="77777777" w:rsidR="004D57B6" w:rsidRPr="004D57B6" w:rsidRDefault="004D57B6" w:rsidP="004D57B6"/>
                <w:p w14:paraId="77D25EF4" w14:textId="77777777" w:rsidR="00C1581B" w:rsidRPr="00D21E3B" w:rsidRDefault="00C1581B" w:rsidP="00CD6F48">
                  <w:r w:rsidRPr="00D21E3B">
                    <w:t>One can create new volumes at any time. Make as many as you wish.</w:t>
                  </w:r>
                </w:p>
                <w:p w14:paraId="5C91B8A4" w14:textId="77777777" w:rsidR="00C1581B" w:rsidRPr="00D21E3B" w:rsidRDefault="00C1581B" w:rsidP="00CD6F48">
                  <w:r w:rsidRPr="00D21E3B">
                    <w:t>Some people like to create separate volumes for each area of work or subject. For example, you might create one for business and accounting, and then another to store your private photos.</w:t>
                  </w:r>
                </w:p>
                <w:p w14:paraId="5D654B1C" w14:textId="77777777" w:rsidR="00C1581B" w:rsidRPr="00D21E3B" w:rsidRDefault="00C1581B" w:rsidP="00CD6F48"/>
                <w:p w14:paraId="7D3BFE19" w14:textId="706149C0" w:rsidR="00C1581B" w:rsidRPr="00D21E3B" w:rsidRDefault="00C1581B" w:rsidP="00CD6F48">
                  <w:r w:rsidRPr="00D21E3B">
                    <w:t xml:space="preserve">The Create New Volume wizard shown in Tools tab (Refer </w:t>
                  </w:r>
                  <w:proofErr w:type="gramStart"/>
                  <w:r w:rsidRPr="00D21E3B">
                    <w:t>figure ?</w:t>
                  </w:r>
                  <w:proofErr w:type="gramEnd"/>
                  <w:r w:rsidRPr="00D21E3B">
                    <w:t xml:space="preserve"> of ‘Setting up Tools &amp; options’ above)</w:t>
                  </w:r>
                  <w:r w:rsidR="001368CB" w:rsidRPr="00D21E3B">
                    <w:t xml:space="preserve"> </w:t>
                  </w:r>
                  <w:r w:rsidRPr="00D21E3B">
                    <w:t>is used to create the container files (Volumes) which will house your private files and will protect them inside</w:t>
                  </w:r>
                  <w:r w:rsidR="0032157E">
                    <w:t xml:space="preserve">. </w:t>
                  </w:r>
                  <w:proofErr w:type="gramStart"/>
                  <w:r w:rsidRPr="00D21E3B">
                    <w:t>Thus</w:t>
                  </w:r>
                  <w:proofErr w:type="gramEnd"/>
                  <w:r w:rsidRPr="00D21E3B">
                    <w:t xml:space="preserve"> the Volume will turn to </w:t>
                  </w:r>
                  <w:r w:rsidR="001368CB" w:rsidRPr="00D21E3B">
                    <w:t>‘L</w:t>
                  </w:r>
                  <w:r w:rsidRPr="00D21E3B">
                    <w:t>ocked Safe HOUSE</w:t>
                  </w:r>
                  <w:r w:rsidR="001368CB" w:rsidRPr="00D21E3B">
                    <w:t>’</w:t>
                  </w:r>
                  <w:r w:rsidRPr="00D21E3B">
                    <w:t xml:space="preserve"> from a house.</w:t>
                  </w:r>
                </w:p>
                <w:p w14:paraId="018FF81A" w14:textId="77777777" w:rsidR="00C1581B" w:rsidRPr="00D21E3B" w:rsidRDefault="00C1581B" w:rsidP="00CD6F48"/>
                <w:p w14:paraId="0B2DAA08" w14:textId="77777777" w:rsidR="00C1581B" w:rsidRPr="00D21E3B" w:rsidRDefault="00C1581B" w:rsidP="00CD6F48">
                  <w:r w:rsidRPr="00D21E3B">
                    <w:t>This wizard will walk you through steps of picking a name, location, size and password.</w:t>
                  </w:r>
                </w:p>
                <w:p w14:paraId="71E0AB4D" w14:textId="77777777" w:rsidR="00C1581B" w:rsidRPr="00D21E3B" w:rsidRDefault="00C1581B" w:rsidP="00CD6F48">
                  <w:r w:rsidRPr="00D21E3B">
                    <w:t xml:space="preserve">If you're using smartcards with SafeHouse, the password you choose to protect this volume will automatically be written to your smartcard after your volume </w:t>
                  </w:r>
                  <w:proofErr w:type="spellStart"/>
                  <w:r w:rsidRPr="00D21E3B">
                    <w:t>as</w:t>
                  </w:r>
                  <w:proofErr w:type="spellEnd"/>
                  <w:r w:rsidRPr="00D21E3B">
                    <w:t xml:space="preserve"> been successfully created.</w:t>
                  </w:r>
                </w:p>
                <w:p w14:paraId="5318AFBB" w14:textId="77777777" w:rsidR="00C1581B" w:rsidRPr="00D21E3B" w:rsidRDefault="00C1581B" w:rsidP="00CD6F48"/>
                <w:p w14:paraId="751A79D0" w14:textId="33AD4D7E" w:rsidR="00C1581B" w:rsidRPr="00D21E3B" w:rsidRDefault="00C1581B" w:rsidP="00CD6F48">
                  <w:r w:rsidRPr="00D21E3B">
                    <w:t xml:space="preserve">In figure </w:t>
                  </w:r>
                  <w:r w:rsidR="006B3F6A" w:rsidRPr="00D21E3B">
                    <w:t>below</w:t>
                  </w:r>
                  <w:r w:rsidRPr="00D21E3B">
                    <w:t xml:space="preserve"> Click the Create New Volume button.</w:t>
                  </w:r>
                </w:p>
                <w:p w14:paraId="13C01B73" w14:textId="4128DA4F" w:rsidR="00C1581B" w:rsidRPr="00D21E3B" w:rsidRDefault="00C1581B" w:rsidP="00CD6F48">
                  <w:r w:rsidRPr="00D21E3B">
                    <w:t>This wizard will advance through the following series of pages:</w:t>
                  </w:r>
                </w:p>
                <w:p w14:paraId="16BA08BD" w14:textId="6504E963" w:rsidR="002B5ECF" w:rsidRPr="00D21E3B" w:rsidRDefault="002B5ECF" w:rsidP="00CD6F48">
                  <w:r w:rsidRPr="00D21E3B">
                    <w:t xml:space="preserve">Additional Wizard Pages: </w:t>
                  </w:r>
                </w:p>
                <w:p w14:paraId="79EDE6CA" w14:textId="77777777" w:rsidR="002B5ECF" w:rsidRPr="00D21E3B" w:rsidRDefault="002B5ECF" w:rsidP="00CD6F48"/>
                <w:p w14:paraId="36BBD310" w14:textId="77777777" w:rsidR="002B5ECF" w:rsidRPr="00D21E3B" w:rsidRDefault="002B5ECF" w:rsidP="00070F7C">
                  <w:pPr>
                    <w:pStyle w:val="ListParagraph"/>
                    <w:numPr>
                      <w:ilvl w:val="0"/>
                      <w:numId w:val="41"/>
                    </w:numPr>
                    <w:spacing w:line="360" w:lineRule="auto"/>
                  </w:pPr>
                  <w:r w:rsidRPr="00D21E3B">
                    <w:t>Name of Private Storage Area</w:t>
                  </w:r>
                </w:p>
                <w:p w14:paraId="5E9CD411" w14:textId="77777777" w:rsidR="002B5ECF" w:rsidRPr="00D21E3B" w:rsidRDefault="002B5ECF" w:rsidP="00070F7C">
                  <w:pPr>
                    <w:pStyle w:val="ListParagraph"/>
                    <w:numPr>
                      <w:ilvl w:val="0"/>
                      <w:numId w:val="41"/>
                    </w:numPr>
                    <w:spacing w:line="360" w:lineRule="auto"/>
                  </w:pPr>
                  <w:r w:rsidRPr="00D21E3B">
                    <w:t>Size of Your Private Storage Area</w:t>
                  </w:r>
                </w:p>
                <w:p w14:paraId="4180866A" w14:textId="77777777" w:rsidR="002B5ECF" w:rsidRPr="00D21E3B" w:rsidRDefault="002B5ECF" w:rsidP="00070F7C">
                  <w:pPr>
                    <w:pStyle w:val="ListParagraph"/>
                    <w:numPr>
                      <w:ilvl w:val="0"/>
                      <w:numId w:val="41"/>
                    </w:numPr>
                    <w:spacing w:line="360" w:lineRule="auto"/>
                  </w:pPr>
                  <w:r w:rsidRPr="00D21E3B">
                    <w:t>Auto-Resize preferences</w:t>
                  </w:r>
                </w:p>
                <w:p w14:paraId="7AB15C1B" w14:textId="77777777" w:rsidR="002B5ECF" w:rsidRPr="00D21E3B" w:rsidRDefault="002B5ECF" w:rsidP="00070F7C">
                  <w:pPr>
                    <w:pStyle w:val="ListParagraph"/>
                    <w:numPr>
                      <w:ilvl w:val="0"/>
                      <w:numId w:val="41"/>
                    </w:numPr>
                    <w:spacing w:line="360" w:lineRule="auto"/>
                  </w:pPr>
                  <w:r w:rsidRPr="00D21E3B">
                    <w:t>Choose Encryption method</w:t>
                  </w:r>
                </w:p>
                <w:p w14:paraId="01278294" w14:textId="6C05F25B" w:rsidR="002B5ECF" w:rsidRPr="00D21E3B" w:rsidRDefault="002B5ECF" w:rsidP="00070F7C">
                  <w:pPr>
                    <w:pStyle w:val="ListParagraph"/>
                    <w:numPr>
                      <w:ilvl w:val="0"/>
                      <w:numId w:val="41"/>
                    </w:numPr>
                    <w:spacing w:line="360" w:lineRule="auto"/>
                  </w:pPr>
                  <w:r w:rsidRPr="00D21E3B">
                    <w:t>Specify password policy</w:t>
                  </w:r>
                </w:p>
                <w:p w14:paraId="63C92A86" w14:textId="2CFBDCFC" w:rsidR="002B5ECF" w:rsidRPr="00D21E3B" w:rsidRDefault="002B5ECF" w:rsidP="00070F7C">
                  <w:pPr>
                    <w:pStyle w:val="ListParagraph"/>
                    <w:numPr>
                      <w:ilvl w:val="0"/>
                      <w:numId w:val="41"/>
                    </w:numPr>
                    <w:spacing w:line="360" w:lineRule="auto"/>
                  </w:pPr>
                  <w:r w:rsidRPr="00D21E3B">
                    <w:t>Choose a Volume Password</w:t>
                  </w:r>
                </w:p>
                <w:p w14:paraId="113623B7" w14:textId="50582292" w:rsidR="002B5ECF" w:rsidRPr="00D21E3B" w:rsidRDefault="002B5ECF" w:rsidP="007A0391">
                  <w:pPr>
                    <w:spacing w:line="360" w:lineRule="auto"/>
                  </w:pPr>
                </w:p>
                <w:p w14:paraId="574BEC6D" w14:textId="6033212A" w:rsidR="002B5ECF" w:rsidRPr="00D21E3B" w:rsidRDefault="00C421BE" w:rsidP="00CD6F48">
                  <w:r w:rsidRPr="00D21E3B">
                    <w:rPr>
                      <w:noProof/>
                    </w:rPr>
                    <w:drawing>
                      <wp:anchor distT="0" distB="0" distL="114300" distR="114300" simplePos="0" relativeHeight="251713536" behindDoc="0" locked="0" layoutInCell="1" allowOverlap="1" wp14:anchorId="0D108D86" wp14:editId="66ABD2E2">
                        <wp:simplePos x="0" y="0"/>
                        <wp:positionH relativeFrom="column">
                          <wp:posOffset>1182370</wp:posOffset>
                        </wp:positionH>
                        <wp:positionV relativeFrom="paragraph">
                          <wp:posOffset>162560</wp:posOffset>
                        </wp:positionV>
                        <wp:extent cx="4572000" cy="3528695"/>
                        <wp:effectExtent l="0" t="0" r="0" b="0"/>
                        <wp:wrapTopAndBottom/>
                        <wp:docPr id="9" name="Picture 9" descr="Create New Volume Wizard on Too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_New_Volume.jpg"/>
                                <pic:cNvPicPr/>
                              </pic:nvPicPr>
                              <pic:blipFill>
                                <a:blip r:embed="rId28">
                                  <a:extLst>
                                    <a:ext uri="{28A0092B-C50C-407E-A947-70E740481C1C}">
                                      <a14:useLocalDpi xmlns:a14="http://schemas.microsoft.com/office/drawing/2010/main" val="0"/>
                                    </a:ext>
                                  </a:extLst>
                                </a:blip>
                                <a:stretch>
                                  <a:fillRect/>
                                </a:stretch>
                              </pic:blipFill>
                              <pic:spPr>
                                <a:xfrm>
                                  <a:off x="0" y="0"/>
                                  <a:ext cx="4572000" cy="3528695"/>
                                </a:xfrm>
                                <a:prstGeom prst="rect">
                                  <a:avLst/>
                                </a:prstGeom>
                              </pic:spPr>
                            </pic:pic>
                          </a:graphicData>
                        </a:graphic>
                        <wp14:sizeRelH relativeFrom="margin">
                          <wp14:pctWidth>0</wp14:pctWidth>
                        </wp14:sizeRelH>
                        <wp14:sizeRelV relativeFrom="margin">
                          <wp14:pctHeight>0</wp14:pctHeight>
                        </wp14:sizeRelV>
                      </wp:anchor>
                    </w:drawing>
                  </w:r>
                </w:p>
                <w:p w14:paraId="3E6DAB7A" w14:textId="766E15B8" w:rsidR="006B3F6A" w:rsidRPr="00D21E3B" w:rsidRDefault="006B3F6A" w:rsidP="00CD6F48"/>
                <w:p w14:paraId="4BE9BA0F" w14:textId="4FB41983" w:rsidR="00C1581B" w:rsidRPr="00D21E3B" w:rsidRDefault="006B3F6A" w:rsidP="00C467A1">
                  <w:pPr>
                    <w:pStyle w:val="Caption"/>
                  </w:pPr>
                  <w:r w:rsidRPr="00D21E3B">
                    <w:t>Figure</w:t>
                  </w:r>
                  <w:r w:rsidR="00B11FE5">
                    <w:t xml:space="preserve"> 9</w:t>
                  </w:r>
                  <w:r w:rsidRPr="00D21E3B">
                    <w:t>: Create New Volume Wizard</w:t>
                  </w:r>
                  <w:r w:rsidR="00B47520" w:rsidRPr="00D21E3B">
                    <w:t xml:space="preserve"> on Tools Tab</w:t>
                  </w:r>
                </w:p>
                <w:p w14:paraId="312EA6BE" w14:textId="7328DA3C" w:rsidR="006B3F6A" w:rsidRPr="00D21E3B" w:rsidRDefault="006B3F6A" w:rsidP="00CD6F48"/>
                <w:p w14:paraId="760A5278" w14:textId="77777777" w:rsidR="00FC5098" w:rsidRPr="00D21E3B" w:rsidRDefault="00FC5098" w:rsidP="00CD6F48"/>
                <w:p w14:paraId="7F6C1F6B" w14:textId="189107E5" w:rsidR="006B3F6A" w:rsidRPr="00D21E3B" w:rsidRDefault="006B3F6A" w:rsidP="00CD6F48"/>
                <w:p w14:paraId="4FA27634" w14:textId="77777777" w:rsidR="00E83F5D" w:rsidRPr="00D21E3B" w:rsidRDefault="00B25BAE" w:rsidP="002765E5">
                  <w:pPr>
                    <w:jc w:val="center"/>
                  </w:pPr>
                  <w:r w:rsidRPr="00D21E3B">
                    <w:rPr>
                      <w:noProof/>
                    </w:rPr>
                    <w:drawing>
                      <wp:anchor distT="0" distB="0" distL="114300" distR="114300" simplePos="0" relativeHeight="251785216" behindDoc="0" locked="0" layoutInCell="1" allowOverlap="1" wp14:anchorId="0C7D5A88" wp14:editId="3F346299">
                        <wp:simplePos x="0" y="0"/>
                        <wp:positionH relativeFrom="column">
                          <wp:posOffset>1285240</wp:posOffset>
                        </wp:positionH>
                        <wp:positionV relativeFrom="paragraph">
                          <wp:posOffset>-3371850</wp:posOffset>
                        </wp:positionV>
                        <wp:extent cx="4602480" cy="342900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New_Volume1.jpg"/>
                                <pic:cNvPicPr/>
                              </pic:nvPicPr>
                              <pic:blipFill>
                                <a:blip r:embed="rId29">
                                  <a:extLst>
                                    <a:ext uri="{28A0092B-C50C-407E-A947-70E740481C1C}">
                                      <a14:useLocalDpi xmlns:a14="http://schemas.microsoft.com/office/drawing/2010/main" val="0"/>
                                    </a:ext>
                                  </a:extLst>
                                </a:blip>
                                <a:stretch>
                                  <a:fillRect/>
                                </a:stretch>
                              </pic:blipFill>
                              <pic:spPr>
                                <a:xfrm>
                                  <a:off x="0" y="0"/>
                                  <a:ext cx="4602480" cy="3429000"/>
                                </a:xfrm>
                                <a:prstGeom prst="rect">
                                  <a:avLst/>
                                </a:prstGeom>
                              </pic:spPr>
                            </pic:pic>
                          </a:graphicData>
                        </a:graphic>
                        <wp14:sizeRelH relativeFrom="margin">
                          <wp14:pctWidth>0</wp14:pctWidth>
                        </wp14:sizeRelH>
                        <wp14:sizeRelV relativeFrom="margin">
                          <wp14:pctHeight>0</wp14:pctHeight>
                        </wp14:sizeRelV>
                      </wp:anchor>
                    </w:drawing>
                  </w:r>
                </w:p>
                <w:p w14:paraId="3860F5EF" w14:textId="01BAF046" w:rsidR="00B47520" w:rsidRPr="00D21E3B" w:rsidRDefault="00E83F5D" w:rsidP="00C467A1">
                  <w:pPr>
                    <w:pStyle w:val="Caption"/>
                  </w:pPr>
                  <w:r w:rsidRPr="00D21E3B">
                    <w:t>Figure</w:t>
                  </w:r>
                  <w:r w:rsidR="00484DB0">
                    <w:t xml:space="preserve"> </w:t>
                  </w:r>
                  <w:r w:rsidR="00ED748B">
                    <w:t>10</w:t>
                  </w:r>
                  <w:r w:rsidRPr="00D21E3B">
                    <w:t>: Create New Volume Dialog box</w:t>
                  </w:r>
                </w:p>
                <w:p w14:paraId="5998845A" w14:textId="62A85087" w:rsidR="00B47520" w:rsidRPr="00D21E3B" w:rsidRDefault="00B47520" w:rsidP="00CD6F48"/>
                <w:p w14:paraId="4A53FF52" w14:textId="6B61BEA9" w:rsidR="00B47520" w:rsidRPr="00D21E3B" w:rsidRDefault="00B47520" w:rsidP="00CD6F48"/>
                <w:p w14:paraId="3841FF9A" w14:textId="6E264626" w:rsidR="00E83F5D" w:rsidRPr="00D21E3B" w:rsidRDefault="00F7486A" w:rsidP="00CD6F48">
                  <w:r w:rsidRPr="00D21E3B">
                    <w:rPr>
                      <w:noProof/>
                    </w:rPr>
                    <w:drawing>
                      <wp:anchor distT="0" distB="0" distL="114300" distR="114300" simplePos="0" relativeHeight="251714560" behindDoc="0" locked="0" layoutInCell="1" allowOverlap="1" wp14:anchorId="4919CF25" wp14:editId="0D64B7A0">
                        <wp:simplePos x="0" y="0"/>
                        <wp:positionH relativeFrom="column">
                          <wp:posOffset>1196975</wp:posOffset>
                        </wp:positionH>
                        <wp:positionV relativeFrom="paragraph">
                          <wp:posOffset>240665</wp:posOffset>
                        </wp:positionV>
                        <wp:extent cx="4819650" cy="33375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_Volume2.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337560"/>
                                </a:xfrm>
                                <a:prstGeom prst="rect">
                                  <a:avLst/>
                                </a:prstGeom>
                              </pic:spPr>
                            </pic:pic>
                          </a:graphicData>
                        </a:graphic>
                        <wp14:sizeRelH relativeFrom="margin">
                          <wp14:pctWidth>0</wp14:pctWidth>
                        </wp14:sizeRelH>
                        <wp14:sizeRelV relativeFrom="margin">
                          <wp14:pctHeight>0</wp14:pctHeight>
                        </wp14:sizeRelV>
                      </wp:anchor>
                    </w:drawing>
                  </w:r>
                </w:p>
                <w:p w14:paraId="4FE55231" w14:textId="71B5DAD7" w:rsidR="00B47520" w:rsidRPr="00D21E3B" w:rsidRDefault="00E83F5D" w:rsidP="00C467A1">
                  <w:pPr>
                    <w:pStyle w:val="Caption"/>
                  </w:pPr>
                  <w:r w:rsidRPr="00D21E3B">
                    <w:t xml:space="preserve">Figure </w:t>
                  </w:r>
                  <w:r w:rsidR="00ED748B">
                    <w:t>11</w:t>
                  </w:r>
                  <w:r w:rsidRPr="00D21E3B">
                    <w:t>: Assign name to Volume</w:t>
                  </w:r>
                </w:p>
                <w:p w14:paraId="2991BAA5" w14:textId="6161F156" w:rsidR="00B47520" w:rsidRPr="00D21E3B" w:rsidRDefault="00B47520" w:rsidP="00CD6F48"/>
                <w:p w14:paraId="09C24DF4" w14:textId="19063404" w:rsidR="00B47520" w:rsidRPr="00D21E3B" w:rsidRDefault="00B47520" w:rsidP="00CD6F48"/>
                <w:p w14:paraId="4EC79F8B" w14:textId="291591E3" w:rsidR="00C1581B" w:rsidRPr="00D21E3B" w:rsidRDefault="00C1581B" w:rsidP="00CD6F48"/>
                <w:p w14:paraId="127F071B" w14:textId="4F5E45EB" w:rsidR="00333377" w:rsidRPr="00D21E3B" w:rsidRDefault="003A4210" w:rsidP="00CD6F48">
                  <w:pPr>
                    <w:pStyle w:val="Heading1"/>
                    <w:rPr>
                      <w:b w:val="0"/>
                    </w:rPr>
                  </w:pPr>
                  <w:bookmarkStart w:id="23" w:name="_Toc12882475"/>
                  <w:r w:rsidRPr="00D21E3B">
                    <w:rPr>
                      <w:b w:val="0"/>
                      <w:noProof/>
                    </w:rPr>
                    <w:lastRenderedPageBreak/>
                    <w:drawing>
                      <wp:anchor distT="0" distB="0" distL="114300" distR="114300" simplePos="0" relativeHeight="251716608" behindDoc="0" locked="0" layoutInCell="1" allowOverlap="1" wp14:anchorId="37BD768E" wp14:editId="5BF83356">
                        <wp:simplePos x="0" y="0"/>
                        <wp:positionH relativeFrom="column">
                          <wp:posOffset>1299845</wp:posOffset>
                        </wp:positionH>
                        <wp:positionV relativeFrom="paragraph">
                          <wp:posOffset>427355</wp:posOffset>
                        </wp:positionV>
                        <wp:extent cx="4701540" cy="3249295"/>
                        <wp:effectExtent l="0" t="0" r="381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_Volume3.jpg"/>
                                <pic:cNvPicPr/>
                              </pic:nvPicPr>
                              <pic:blipFill>
                                <a:blip r:embed="rId31">
                                  <a:extLst>
                                    <a:ext uri="{28A0092B-C50C-407E-A947-70E740481C1C}">
                                      <a14:useLocalDpi xmlns:a14="http://schemas.microsoft.com/office/drawing/2010/main" val="0"/>
                                    </a:ext>
                                  </a:extLst>
                                </a:blip>
                                <a:stretch>
                                  <a:fillRect/>
                                </a:stretch>
                              </pic:blipFill>
                              <pic:spPr>
                                <a:xfrm>
                                  <a:off x="0" y="0"/>
                                  <a:ext cx="4701540" cy="3249295"/>
                                </a:xfrm>
                                <a:prstGeom prst="rect">
                                  <a:avLst/>
                                </a:prstGeom>
                              </pic:spPr>
                            </pic:pic>
                          </a:graphicData>
                        </a:graphic>
                        <wp14:sizeRelH relativeFrom="margin">
                          <wp14:pctWidth>0</wp14:pctWidth>
                        </wp14:sizeRelH>
                        <wp14:sizeRelV relativeFrom="margin">
                          <wp14:pctHeight>0</wp14:pctHeight>
                        </wp14:sizeRelV>
                      </wp:anchor>
                    </w:drawing>
                  </w:r>
                  <w:r w:rsidR="004E7AEC" w:rsidRPr="00D21E3B">
                    <w:rPr>
                      <w:b w:val="0"/>
                      <w:noProof/>
                    </w:rPr>
                    <mc:AlternateContent>
                      <mc:Choice Requires="wps">
                        <w:drawing>
                          <wp:anchor distT="0" distB="0" distL="114300" distR="114300" simplePos="0" relativeHeight="251732992" behindDoc="0" locked="0" layoutInCell="1" allowOverlap="1" wp14:anchorId="27EE9537" wp14:editId="3D525451">
                            <wp:simplePos x="0" y="0"/>
                            <wp:positionH relativeFrom="column">
                              <wp:posOffset>1293495</wp:posOffset>
                            </wp:positionH>
                            <wp:positionV relativeFrom="paragraph">
                              <wp:posOffset>3999865</wp:posOffset>
                            </wp:positionV>
                            <wp:extent cx="4701540" cy="518795"/>
                            <wp:effectExtent l="0" t="0" r="3810" b="0"/>
                            <wp:wrapTopAndBottom/>
                            <wp:docPr id="18" name="Text Box 18"/>
                            <wp:cNvGraphicFramePr/>
                            <a:graphic xmlns:a="http://schemas.openxmlformats.org/drawingml/2006/main">
                              <a:graphicData uri="http://schemas.microsoft.com/office/word/2010/wordprocessingShape">
                                <wps:wsp>
                                  <wps:cNvSpPr txBox="1"/>
                                  <wps:spPr>
                                    <a:xfrm>
                                      <a:off x="0" y="0"/>
                                      <a:ext cx="4701540" cy="518795"/>
                                    </a:xfrm>
                                    <a:prstGeom prst="rect">
                                      <a:avLst/>
                                    </a:prstGeom>
                                    <a:solidFill>
                                      <a:prstClr val="white"/>
                                    </a:solidFill>
                                    <a:ln>
                                      <a:noFill/>
                                    </a:ln>
                                  </wps:spPr>
                                  <wps:txbx>
                                    <w:txbxContent>
                                      <w:p w14:paraId="4E6BE892" w14:textId="02D23714" w:rsidR="00AF27EF" w:rsidRPr="00756075" w:rsidRDefault="00AF27EF" w:rsidP="00C467A1">
                                        <w:pPr>
                                          <w:pStyle w:val="Caption"/>
                                          <w:rPr>
                                            <w:rFonts w:eastAsia="Times New Roman"/>
                                            <w:bCs/>
                                            <w:noProof/>
                                            <w:color w:val="000000" w:themeColor="text1"/>
                                            <w:sz w:val="28"/>
                                            <w:szCs w:val="28"/>
                                          </w:rPr>
                                        </w:pPr>
                                        <w:r>
                                          <w:t>Figure 12: Set size of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E9537" id="Text Box 18" o:spid="_x0000_s1032" type="#_x0000_t202" style="position:absolute;left:0;text-align:left;margin-left:101.85pt;margin-top:314.95pt;width:370.2pt;height:40.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xoMAIAAGkEAAAOAAAAZHJzL2Uyb0RvYy54bWysVE2P2yAQvVfqf0DcGyerzX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" stroked="f">
                            <v:textbox inset="0,0,0,0">
                              <w:txbxContent>
                                <w:p w14:paraId="4E6BE892" w14:textId="02D23714" w:rsidR="00AF27EF" w:rsidRPr="00756075" w:rsidRDefault="00AF27EF" w:rsidP="00C467A1">
                                  <w:pPr>
                                    <w:pStyle w:val="Caption"/>
                                    <w:rPr>
                                      <w:rFonts w:eastAsia="Times New Roman"/>
                                      <w:bCs/>
                                      <w:noProof/>
                                      <w:color w:val="000000" w:themeColor="text1"/>
                                      <w:sz w:val="28"/>
                                      <w:szCs w:val="28"/>
                                    </w:rPr>
                                  </w:pPr>
                                  <w:r>
                                    <w:t>Figure 12: Set size of Volume</w:t>
                                  </w:r>
                                </w:p>
                              </w:txbxContent>
                            </v:textbox>
                            <w10:wrap type="topAndBottom"/>
                          </v:shape>
                        </w:pict>
                      </mc:Fallback>
                    </mc:AlternateContent>
                  </w:r>
                  <w:bookmarkEnd w:id="23"/>
                </w:p>
                <w:p w14:paraId="2E405EE4" w14:textId="40DD4072" w:rsidR="00333377" w:rsidRPr="00D21E3B" w:rsidRDefault="00333377" w:rsidP="00CD6F48"/>
                <w:p w14:paraId="768520A0" w14:textId="00BAA309" w:rsidR="00333377" w:rsidRPr="00D21E3B" w:rsidRDefault="00333377" w:rsidP="00CD6F48"/>
                <w:p w14:paraId="6C41851F" w14:textId="19DC58F6" w:rsidR="00333377" w:rsidRPr="00D21E3B" w:rsidRDefault="00333377" w:rsidP="00CD6F48"/>
                <w:p w14:paraId="289CDECA" w14:textId="263B9550" w:rsidR="00333377" w:rsidRPr="00D21E3B" w:rsidRDefault="00333377" w:rsidP="00CD6F48"/>
                <w:p w14:paraId="251BADD9" w14:textId="585D2B36" w:rsidR="00333377" w:rsidRPr="00D21E3B" w:rsidRDefault="006C0645" w:rsidP="00CD6F48">
                  <w:r w:rsidRPr="00D21E3B">
                    <w:rPr>
                      <w:noProof/>
                    </w:rPr>
                    <w:drawing>
                      <wp:anchor distT="0" distB="0" distL="114300" distR="114300" simplePos="0" relativeHeight="251719680" behindDoc="0" locked="0" layoutInCell="1" allowOverlap="1" wp14:anchorId="6C75160D" wp14:editId="3C8A0F3F">
                        <wp:simplePos x="0" y="0"/>
                        <wp:positionH relativeFrom="column">
                          <wp:posOffset>1205230</wp:posOffset>
                        </wp:positionH>
                        <wp:positionV relativeFrom="paragraph">
                          <wp:posOffset>150495</wp:posOffset>
                        </wp:positionV>
                        <wp:extent cx="4797425" cy="320929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volume4_Autoresize.jpg"/>
                                <pic:cNvPicPr/>
                              </pic:nvPicPr>
                              <pic:blipFill>
                                <a:blip r:embed="rId32">
                                  <a:extLst>
                                    <a:ext uri="{28A0092B-C50C-407E-A947-70E740481C1C}">
                                      <a14:useLocalDpi xmlns:a14="http://schemas.microsoft.com/office/drawing/2010/main" val="0"/>
                                    </a:ext>
                                  </a:extLst>
                                </a:blip>
                                <a:stretch>
                                  <a:fillRect/>
                                </a:stretch>
                              </pic:blipFill>
                              <pic:spPr>
                                <a:xfrm>
                                  <a:off x="0" y="0"/>
                                  <a:ext cx="4797425" cy="3209290"/>
                                </a:xfrm>
                                <a:prstGeom prst="rect">
                                  <a:avLst/>
                                </a:prstGeom>
                              </pic:spPr>
                            </pic:pic>
                          </a:graphicData>
                        </a:graphic>
                        <wp14:sizeRelH relativeFrom="margin">
                          <wp14:pctWidth>0</wp14:pctWidth>
                        </wp14:sizeRelH>
                        <wp14:sizeRelV relativeFrom="margin">
                          <wp14:pctHeight>0</wp14:pctHeight>
                        </wp14:sizeRelV>
                      </wp:anchor>
                    </w:drawing>
                  </w:r>
                </w:p>
                <w:p w14:paraId="31E915BB" w14:textId="094F9182" w:rsidR="00333377" w:rsidRPr="00D21E3B" w:rsidRDefault="00CC6AE5" w:rsidP="00CD6F48">
                  <w:r w:rsidRPr="00D21E3B">
                    <w:rPr>
                      <w:noProof/>
                    </w:rPr>
                    <mc:AlternateContent>
                      <mc:Choice Requires="wps">
                        <w:drawing>
                          <wp:anchor distT="0" distB="0" distL="114300" distR="114300" simplePos="0" relativeHeight="251787264" behindDoc="0" locked="0" layoutInCell="1" allowOverlap="1" wp14:anchorId="7133B20D" wp14:editId="35359D26">
                            <wp:simplePos x="0" y="0"/>
                            <wp:positionH relativeFrom="column">
                              <wp:posOffset>1116965</wp:posOffset>
                            </wp:positionH>
                            <wp:positionV relativeFrom="paragraph">
                              <wp:posOffset>318770</wp:posOffset>
                            </wp:positionV>
                            <wp:extent cx="4884420" cy="818515"/>
                            <wp:effectExtent l="0" t="0" r="0" b="635"/>
                            <wp:wrapTopAndBottom/>
                            <wp:docPr id="25" name="Text Box 25"/>
                            <wp:cNvGraphicFramePr/>
                            <a:graphic xmlns:a="http://schemas.openxmlformats.org/drawingml/2006/main">
                              <a:graphicData uri="http://schemas.microsoft.com/office/word/2010/wordprocessingShape">
                                <wps:wsp>
                                  <wps:cNvSpPr txBox="1"/>
                                  <wps:spPr>
                                    <a:xfrm>
                                      <a:off x="0" y="0"/>
                                      <a:ext cx="4884420" cy="818515"/>
                                    </a:xfrm>
                                    <a:prstGeom prst="rect">
                                      <a:avLst/>
                                    </a:prstGeom>
                                    <a:solidFill>
                                      <a:prstClr val="white"/>
                                    </a:solidFill>
                                    <a:ln>
                                      <a:noFill/>
                                    </a:ln>
                                  </wps:spPr>
                                  <wps:txbx>
                                    <w:txbxContent>
                                      <w:p w14:paraId="484E2866" w14:textId="77777777" w:rsidR="006C0645" w:rsidRPr="00090224" w:rsidRDefault="006C0645" w:rsidP="006C0645">
                                        <w:pPr>
                                          <w:pStyle w:val="Caption"/>
                                          <w:rPr>
                                            <w:noProof/>
                                            <w:color w:val="000000" w:themeColor="text1"/>
                                          </w:rPr>
                                        </w:pPr>
                                        <w:r>
                                          <w:t>Figure 13: Auto re-size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3B20D" id="Text Box 25" o:spid="_x0000_s1033" type="#_x0000_t202" style="position:absolute;left:0;text-align:left;margin-left:87.95pt;margin-top:25.1pt;width:384.6pt;height:64.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qjMwIAAGkEAAAOAAAAZHJzL2Uyb0RvYy54bWysVMGO2yAQvVfqPyDujZMo20Z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" stroked="f">
                            <v:textbox inset="0,0,0,0">
                              <w:txbxContent>
                                <w:p w14:paraId="484E2866" w14:textId="77777777" w:rsidR="006C0645" w:rsidRPr="00090224" w:rsidRDefault="006C0645" w:rsidP="006C0645">
                                  <w:pPr>
                                    <w:pStyle w:val="Caption"/>
                                    <w:rPr>
                                      <w:noProof/>
                                      <w:color w:val="000000" w:themeColor="text1"/>
                                    </w:rPr>
                                  </w:pPr>
                                  <w:r>
                                    <w:t>Figure 13: Auto re-size Volume</w:t>
                                  </w:r>
                                </w:p>
                              </w:txbxContent>
                            </v:textbox>
                            <w10:wrap type="topAndBottom"/>
                          </v:shape>
                        </w:pict>
                      </mc:Fallback>
                    </mc:AlternateContent>
                  </w:r>
                </w:p>
                <w:p w14:paraId="55F36DBD" w14:textId="2961B7EA" w:rsidR="00333377" w:rsidRPr="00D21E3B" w:rsidRDefault="00333377" w:rsidP="00CD6F48">
                  <w:pPr>
                    <w:pStyle w:val="NormalWeb"/>
                  </w:pPr>
                </w:p>
                <w:p w14:paraId="76C5DE73" w14:textId="0E9D6047" w:rsidR="00333377" w:rsidRPr="00D21E3B" w:rsidRDefault="00333377" w:rsidP="00CD6F48">
                  <w:pPr>
                    <w:pStyle w:val="ListParagraph"/>
                  </w:pPr>
                </w:p>
                <w:p w14:paraId="1FF3C61C" w14:textId="03A639F9" w:rsidR="00333377" w:rsidRPr="00D21E3B" w:rsidRDefault="00333377" w:rsidP="00CD6F48">
                  <w:pPr>
                    <w:pStyle w:val="ListParagraph"/>
                  </w:pPr>
                </w:p>
                <w:tbl>
                  <w:tblPr>
                    <w:tblW w:w="0" w:type="auto"/>
                    <w:tblCellSpacing w:w="0" w:type="dxa"/>
                    <w:tblCellMar>
                      <w:top w:w="24" w:type="dxa"/>
                      <w:left w:w="24" w:type="dxa"/>
                      <w:bottom w:w="24" w:type="dxa"/>
                      <w:right w:w="24" w:type="dxa"/>
                    </w:tblCellMar>
                    <w:tblLook w:val="04A0" w:firstRow="1" w:lastRow="0" w:firstColumn="1" w:lastColumn="0" w:noHBand="0" w:noVBand="1"/>
                  </w:tblPr>
                  <w:tblGrid>
                    <w:gridCol w:w="54"/>
                  </w:tblGrid>
                  <w:tr w:rsidR="00C1581B" w:rsidRPr="00D21E3B" w14:paraId="5A4F6E26" w14:textId="77777777" w:rsidTr="00545BDD">
                    <w:trPr>
                      <w:tblCellSpacing w:w="0" w:type="dxa"/>
                    </w:trPr>
                    <w:tc>
                      <w:tcPr>
                        <w:tcW w:w="0" w:type="auto"/>
                        <w:vAlign w:val="center"/>
                        <w:hideMark/>
                      </w:tcPr>
                      <w:p w14:paraId="5A8C7ACA" w14:textId="0227A436" w:rsidR="00C1581B" w:rsidRPr="00D21E3B" w:rsidRDefault="00C1581B" w:rsidP="00CD6F48">
                        <w:pPr>
                          <w:pStyle w:val="Heading1"/>
                          <w:rPr>
                            <w:b w:val="0"/>
                          </w:rPr>
                        </w:pPr>
                      </w:p>
                    </w:tc>
                  </w:tr>
                </w:tbl>
                <w:p w14:paraId="34418EAF" w14:textId="3E563991" w:rsidR="00C1581B" w:rsidRPr="00D21E3B" w:rsidRDefault="00C1581B" w:rsidP="00CD6F48"/>
              </w:tc>
            </w:tr>
            <w:tr w:rsidR="00C1581B" w:rsidRPr="00D21E3B" w14:paraId="5D9B2F1A" w14:textId="77777777" w:rsidTr="00590A12">
              <w:trPr>
                <w:tblCellSpacing w:w="15" w:type="dxa"/>
              </w:trPr>
              <w:tc>
                <w:tcPr>
                  <w:tcW w:w="4972" w:type="pct"/>
                  <w:vAlign w:val="center"/>
                </w:tcPr>
                <w:p w14:paraId="20F12167" w14:textId="77777777" w:rsidR="00C1581B" w:rsidRPr="00D21E3B" w:rsidRDefault="00C1581B" w:rsidP="00CD6F48">
                  <w:pPr>
                    <w:pStyle w:val="Heading1"/>
                    <w:rPr>
                      <w:b w:val="0"/>
                    </w:rPr>
                  </w:pPr>
                </w:p>
              </w:tc>
            </w:tr>
          </w:tbl>
          <w:p w14:paraId="30B183B1" w14:textId="1B525A67" w:rsidR="00C1581B" w:rsidRPr="00D21E3B" w:rsidRDefault="00C1581B" w:rsidP="00CD6F48"/>
        </w:tc>
      </w:tr>
      <w:tr w:rsidR="00C1581B" w:rsidRPr="00E03378" w14:paraId="032C68C1" w14:textId="77777777" w:rsidTr="00C1581B">
        <w:trPr>
          <w:tblCellSpacing w:w="15" w:type="dxa"/>
        </w:trPr>
        <w:tc>
          <w:tcPr>
            <w:tcW w:w="0" w:type="auto"/>
            <w:vAlign w:val="center"/>
          </w:tcPr>
          <w:p w14:paraId="52222684" w14:textId="5DF7A833" w:rsidR="00C1581B" w:rsidRPr="00E03378" w:rsidRDefault="00815EE8" w:rsidP="00CD6F48">
            <w:pPr>
              <w:pStyle w:val="Heading1"/>
            </w:pPr>
            <w:bookmarkStart w:id="24" w:name="_Toc12882476"/>
            <w:r>
              <w:rPr>
                <w:noProof/>
              </w:rPr>
              <w:lastRenderedPageBreak/>
              <w:drawing>
                <wp:anchor distT="0" distB="0" distL="114300" distR="114300" simplePos="0" relativeHeight="251734016" behindDoc="0" locked="0" layoutInCell="1" allowOverlap="1" wp14:anchorId="4A5FA65A" wp14:editId="26626FA9">
                  <wp:simplePos x="0" y="0"/>
                  <wp:positionH relativeFrom="column">
                    <wp:posOffset>1287780</wp:posOffset>
                  </wp:positionH>
                  <wp:positionV relativeFrom="paragraph">
                    <wp:posOffset>-3482340</wp:posOffset>
                  </wp:positionV>
                  <wp:extent cx="4780280" cy="348615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_Volume6.jpg"/>
                          <pic:cNvPicPr/>
                        </pic:nvPicPr>
                        <pic:blipFill>
                          <a:blip r:embed="rId33">
                            <a:extLst>
                              <a:ext uri="{28A0092B-C50C-407E-A947-70E740481C1C}">
                                <a14:useLocalDpi xmlns:a14="http://schemas.microsoft.com/office/drawing/2010/main" val="0"/>
                              </a:ext>
                            </a:extLst>
                          </a:blip>
                          <a:stretch>
                            <a:fillRect/>
                          </a:stretch>
                        </pic:blipFill>
                        <pic:spPr>
                          <a:xfrm>
                            <a:off x="0" y="0"/>
                            <a:ext cx="4780280" cy="3486150"/>
                          </a:xfrm>
                          <a:prstGeom prst="rect">
                            <a:avLst/>
                          </a:prstGeom>
                        </pic:spPr>
                      </pic:pic>
                    </a:graphicData>
                  </a:graphic>
                  <wp14:sizeRelH relativeFrom="margin">
                    <wp14:pctWidth>0</wp14:pctWidth>
                  </wp14:sizeRelH>
                  <wp14:sizeRelV relativeFrom="margin">
                    <wp14:pctHeight>0</wp14:pctHeight>
                  </wp14:sizeRelV>
                </wp:anchor>
              </w:drawing>
            </w:r>
            <w:bookmarkEnd w:id="24"/>
          </w:p>
        </w:tc>
      </w:tr>
    </w:tbl>
    <w:p w14:paraId="458B2989" w14:textId="7DAA9918" w:rsidR="00DB2490" w:rsidRDefault="00DB2490" w:rsidP="00C467A1">
      <w:pPr>
        <w:pStyle w:val="Caption"/>
      </w:pPr>
      <w:r>
        <w:t xml:space="preserve">Figure </w:t>
      </w:r>
      <w:r w:rsidR="002757B0">
        <w:t>14</w:t>
      </w:r>
      <w:r>
        <w:t>:</w:t>
      </w:r>
      <w:r w:rsidR="00815EE8">
        <w:t xml:space="preserve"> </w:t>
      </w:r>
      <w:r>
        <w:t>Choose Encryption Method</w:t>
      </w:r>
    </w:p>
    <w:p w14:paraId="5730177E" w14:textId="2C9BE586" w:rsidR="00DB2490" w:rsidRDefault="00B10355" w:rsidP="00CD6F48">
      <w:pPr>
        <w:pStyle w:val="Heading2"/>
      </w:pPr>
      <w:bookmarkStart w:id="25" w:name="_Toc12882477"/>
      <w:r>
        <w:rPr>
          <w:noProof/>
        </w:rPr>
        <w:drawing>
          <wp:anchor distT="0" distB="0" distL="114300" distR="114300" simplePos="0" relativeHeight="251738112" behindDoc="0" locked="0" layoutInCell="1" allowOverlap="1" wp14:anchorId="52A9A1EF" wp14:editId="56426CBF">
            <wp:simplePos x="0" y="0"/>
            <wp:positionH relativeFrom="column">
              <wp:posOffset>1323535</wp:posOffset>
            </wp:positionH>
            <wp:positionV relativeFrom="paragraph">
              <wp:posOffset>438004</wp:posOffset>
            </wp:positionV>
            <wp:extent cx="4619625" cy="3390265"/>
            <wp:effectExtent l="0" t="0" r="952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Volume7.jpg"/>
                    <pic:cNvPicPr/>
                  </pic:nvPicPr>
                  <pic:blipFill>
                    <a:blip r:embed="rId34">
                      <a:extLst>
                        <a:ext uri="{28A0092B-C50C-407E-A947-70E740481C1C}">
                          <a14:useLocalDpi xmlns:a14="http://schemas.microsoft.com/office/drawing/2010/main" val="0"/>
                        </a:ext>
                      </a:extLst>
                    </a:blip>
                    <a:stretch>
                      <a:fillRect/>
                    </a:stretch>
                  </pic:blipFill>
                  <pic:spPr>
                    <a:xfrm>
                      <a:off x="0" y="0"/>
                      <a:ext cx="4619625" cy="3390265"/>
                    </a:xfrm>
                    <a:prstGeom prst="rect">
                      <a:avLst/>
                    </a:prstGeom>
                  </pic:spPr>
                </pic:pic>
              </a:graphicData>
            </a:graphic>
            <wp14:sizeRelH relativeFrom="margin">
              <wp14:pctWidth>0</wp14:pctWidth>
            </wp14:sizeRelH>
            <wp14:sizeRelV relativeFrom="margin">
              <wp14:pctHeight>0</wp14:pctHeight>
            </wp14:sizeRelV>
          </wp:anchor>
        </w:drawing>
      </w:r>
      <w:bookmarkEnd w:id="25"/>
    </w:p>
    <w:p w14:paraId="4B69685A" w14:textId="4CEBD55B" w:rsidR="00DB2490" w:rsidRDefault="008C7157" w:rsidP="00C467A1">
      <w:pPr>
        <w:pStyle w:val="Caption"/>
      </w:pPr>
      <w:r>
        <w:t xml:space="preserve">Figure </w:t>
      </w:r>
      <w:r w:rsidR="00F84BFE">
        <w:t>15</w:t>
      </w:r>
      <w:r>
        <w:t>: Specify password Policy</w:t>
      </w:r>
    </w:p>
    <w:p w14:paraId="7C62FB0A" w14:textId="77777777" w:rsidR="00DB2490" w:rsidRDefault="00DB2490" w:rsidP="00CD6F48">
      <w:pPr>
        <w:pStyle w:val="Heading2"/>
      </w:pPr>
    </w:p>
    <w:p w14:paraId="1A3F833F" w14:textId="0534D28B" w:rsidR="00DB2490" w:rsidRDefault="00DB2490" w:rsidP="00CD6F48">
      <w:pPr>
        <w:pStyle w:val="Heading2"/>
      </w:pPr>
    </w:p>
    <w:p w14:paraId="7C12026A" w14:textId="588E65C2" w:rsidR="00DB2490" w:rsidRDefault="00B10355" w:rsidP="00CD6F48">
      <w:pPr>
        <w:pStyle w:val="Heading2"/>
      </w:pPr>
      <w:bookmarkStart w:id="26" w:name="_Toc12882478"/>
      <w:r>
        <w:rPr>
          <w:noProof/>
        </w:rPr>
        <w:lastRenderedPageBreak/>
        <w:drawing>
          <wp:anchor distT="0" distB="0" distL="114300" distR="114300" simplePos="0" relativeHeight="251739136" behindDoc="0" locked="0" layoutInCell="1" allowOverlap="1" wp14:anchorId="16EEB884" wp14:editId="3F0671D0">
            <wp:simplePos x="0" y="0"/>
            <wp:positionH relativeFrom="column">
              <wp:posOffset>937602</wp:posOffset>
            </wp:positionH>
            <wp:positionV relativeFrom="paragraph">
              <wp:posOffset>340360</wp:posOffset>
            </wp:positionV>
            <wp:extent cx="4895215" cy="3239770"/>
            <wp:effectExtent l="0" t="0" r="63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_Volume8.jpg"/>
                    <pic:cNvPicPr/>
                  </pic:nvPicPr>
                  <pic:blipFill>
                    <a:blip r:embed="rId35">
                      <a:extLst>
                        <a:ext uri="{28A0092B-C50C-407E-A947-70E740481C1C}">
                          <a14:useLocalDpi xmlns:a14="http://schemas.microsoft.com/office/drawing/2010/main" val="0"/>
                        </a:ext>
                      </a:extLst>
                    </a:blip>
                    <a:stretch>
                      <a:fillRect/>
                    </a:stretch>
                  </pic:blipFill>
                  <pic:spPr>
                    <a:xfrm>
                      <a:off x="0" y="0"/>
                      <a:ext cx="4895215" cy="3239770"/>
                    </a:xfrm>
                    <a:prstGeom prst="rect">
                      <a:avLst/>
                    </a:prstGeom>
                  </pic:spPr>
                </pic:pic>
              </a:graphicData>
            </a:graphic>
            <wp14:sizeRelH relativeFrom="margin">
              <wp14:pctWidth>0</wp14:pctWidth>
            </wp14:sizeRelH>
            <wp14:sizeRelV relativeFrom="margin">
              <wp14:pctHeight>0</wp14:pctHeight>
            </wp14:sizeRelV>
          </wp:anchor>
        </w:drawing>
      </w:r>
      <w:bookmarkEnd w:id="26"/>
    </w:p>
    <w:p w14:paraId="5DE52AAF" w14:textId="2EAA5BBE" w:rsidR="00DB2490" w:rsidRDefault="001665BE" w:rsidP="00C467A1">
      <w:pPr>
        <w:pStyle w:val="Caption"/>
      </w:pPr>
      <w:r>
        <w:t xml:space="preserve">Figure </w:t>
      </w:r>
      <w:r w:rsidR="00F84BFE">
        <w:t>16</w:t>
      </w:r>
      <w:r>
        <w:t>: Assign password</w:t>
      </w:r>
      <w:r w:rsidR="00C14382">
        <w:t xml:space="preserve"> dialog box</w:t>
      </w:r>
    </w:p>
    <w:p w14:paraId="07608F08" w14:textId="77777777" w:rsidR="00DB2490" w:rsidRDefault="00DB2490" w:rsidP="00CD6F48">
      <w:pPr>
        <w:pStyle w:val="Heading2"/>
      </w:pPr>
    </w:p>
    <w:p w14:paraId="3D433819" w14:textId="77777777" w:rsidR="00BE5BEA" w:rsidRDefault="00C14382" w:rsidP="00711EF6">
      <w:pPr>
        <w:pStyle w:val="Heading2"/>
        <w:jc w:val="center"/>
      </w:pPr>
      <w:bookmarkStart w:id="27" w:name="_Toc12882479"/>
      <w:r>
        <w:rPr>
          <w:noProof/>
        </w:rPr>
        <w:drawing>
          <wp:inline distT="0" distB="0" distL="0" distR="0" wp14:anchorId="1526CE93" wp14:editId="3BD2B9ED">
            <wp:extent cx="4795325" cy="3444240"/>
            <wp:effectExtent l="0" t="0" r="571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_Volume9.jpg"/>
                    <pic:cNvPicPr/>
                  </pic:nvPicPr>
                  <pic:blipFill>
                    <a:blip r:embed="rId36">
                      <a:extLst>
                        <a:ext uri="{28A0092B-C50C-407E-A947-70E740481C1C}">
                          <a14:useLocalDpi xmlns:a14="http://schemas.microsoft.com/office/drawing/2010/main" val="0"/>
                        </a:ext>
                      </a:extLst>
                    </a:blip>
                    <a:stretch>
                      <a:fillRect/>
                    </a:stretch>
                  </pic:blipFill>
                  <pic:spPr>
                    <a:xfrm>
                      <a:off x="0" y="0"/>
                      <a:ext cx="4796851" cy="3445336"/>
                    </a:xfrm>
                    <a:prstGeom prst="rect">
                      <a:avLst/>
                    </a:prstGeom>
                  </pic:spPr>
                </pic:pic>
              </a:graphicData>
            </a:graphic>
          </wp:inline>
        </w:drawing>
      </w:r>
      <w:bookmarkEnd w:id="27"/>
    </w:p>
    <w:p w14:paraId="4667227D" w14:textId="0144C0F2" w:rsidR="00DB2490" w:rsidRDefault="00BE5BEA" w:rsidP="00C467A1">
      <w:pPr>
        <w:pStyle w:val="Caption"/>
      </w:pPr>
      <w:r>
        <w:t xml:space="preserve">Figure </w:t>
      </w:r>
      <w:r w:rsidR="00F84BFE">
        <w:t>17</w:t>
      </w:r>
      <w:r>
        <w:t>: Assign Strong password</w:t>
      </w:r>
    </w:p>
    <w:p w14:paraId="6C2EF989" w14:textId="144B55E8" w:rsidR="00DB2490" w:rsidRDefault="00DB2490" w:rsidP="00CD6F48">
      <w:pPr>
        <w:pStyle w:val="Heading2"/>
      </w:pPr>
    </w:p>
    <w:p w14:paraId="53C5095D" w14:textId="2075B759" w:rsidR="00DB2490" w:rsidRDefault="003723FF" w:rsidP="00CD6F48">
      <w:pPr>
        <w:pStyle w:val="Heading2"/>
      </w:pPr>
      <w:bookmarkStart w:id="28" w:name="_Toc12882480"/>
      <w:r>
        <w:rPr>
          <w:noProof/>
        </w:rPr>
        <w:lastRenderedPageBreak/>
        <w:drawing>
          <wp:anchor distT="0" distB="0" distL="114300" distR="114300" simplePos="0" relativeHeight="251735040" behindDoc="0" locked="0" layoutInCell="1" allowOverlap="1" wp14:anchorId="0F19D59A" wp14:editId="2688B69A">
            <wp:simplePos x="0" y="0"/>
            <wp:positionH relativeFrom="column">
              <wp:posOffset>1045845</wp:posOffset>
            </wp:positionH>
            <wp:positionV relativeFrom="paragraph">
              <wp:posOffset>332359</wp:posOffset>
            </wp:positionV>
            <wp:extent cx="4617720" cy="34594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_Create_Volume.jpg"/>
                    <pic:cNvPicPr/>
                  </pic:nvPicPr>
                  <pic:blipFill>
                    <a:blip r:embed="rId37">
                      <a:extLst>
                        <a:ext uri="{28A0092B-C50C-407E-A947-70E740481C1C}">
                          <a14:useLocalDpi xmlns:a14="http://schemas.microsoft.com/office/drawing/2010/main" val="0"/>
                        </a:ext>
                      </a:extLst>
                    </a:blip>
                    <a:stretch>
                      <a:fillRect/>
                    </a:stretch>
                  </pic:blipFill>
                  <pic:spPr>
                    <a:xfrm>
                      <a:off x="0" y="0"/>
                      <a:ext cx="4617720" cy="3459480"/>
                    </a:xfrm>
                    <a:prstGeom prst="rect">
                      <a:avLst/>
                    </a:prstGeom>
                  </pic:spPr>
                </pic:pic>
              </a:graphicData>
            </a:graphic>
          </wp:anchor>
        </w:drawing>
      </w:r>
      <w:r w:rsidR="008D4E29">
        <w:t xml:space="preserve">Note: </w:t>
      </w:r>
      <w:r w:rsidR="0032157E">
        <w:t>‘</w:t>
      </w:r>
      <w:r w:rsidR="008D4E29">
        <w:t>Next</w:t>
      </w:r>
      <w:r w:rsidR="0032157E">
        <w:t>’</w:t>
      </w:r>
      <w:r w:rsidR="008D4E29">
        <w:t xml:space="preserve"> </w:t>
      </w:r>
      <w:r w:rsidR="0032157E">
        <w:t>button</w:t>
      </w:r>
      <w:r w:rsidR="008D4E29">
        <w:t xml:space="preserve"> will be active only if strong password is chosen</w:t>
      </w:r>
      <w:bookmarkEnd w:id="28"/>
    </w:p>
    <w:p w14:paraId="155ADC5F" w14:textId="419225C5" w:rsidR="00DB2490" w:rsidRDefault="00780B57" w:rsidP="00C467A1">
      <w:pPr>
        <w:pStyle w:val="Caption"/>
      </w:pPr>
      <w:r>
        <w:t xml:space="preserve">Figure </w:t>
      </w:r>
      <w:r w:rsidR="00F84BFE">
        <w:t>1</w:t>
      </w:r>
      <w:r w:rsidR="00D40753">
        <w:t>8</w:t>
      </w:r>
      <w:r>
        <w:t>: Confirmation dialog</w:t>
      </w:r>
    </w:p>
    <w:p w14:paraId="06675C14" w14:textId="77777777" w:rsidR="003723FF" w:rsidRDefault="003723FF" w:rsidP="00CD6F48"/>
    <w:p w14:paraId="2895981D" w14:textId="23476E83" w:rsidR="00DB2490" w:rsidRDefault="00525E1E" w:rsidP="00CD6F48">
      <w:r>
        <w:t>If all the details mention in confirmation dialog above are correct, proceed with clicking</w:t>
      </w:r>
    </w:p>
    <w:p w14:paraId="1FB8416D" w14:textId="2251AE4E" w:rsidR="00525E1E" w:rsidRPr="00525E1E" w:rsidRDefault="00525E1E" w:rsidP="00CD6F48">
      <w:r w:rsidRPr="00525E1E">
        <w:t>‘Create Volume’</w:t>
      </w:r>
    </w:p>
    <w:p w14:paraId="5235D2DC" w14:textId="77777777" w:rsidR="005D144E" w:rsidRPr="00D21E3B" w:rsidRDefault="005D144E" w:rsidP="001610FF">
      <w:pPr>
        <w:pStyle w:val="Heading3"/>
      </w:pPr>
      <w:bookmarkStart w:id="29" w:name="_Toc12882481"/>
      <w:r w:rsidRPr="00D21E3B">
        <w:t>Opening Volumes</w:t>
      </w:r>
      <w:bookmarkEnd w:id="29"/>
    </w:p>
    <w:p w14:paraId="3EF58FF1" w14:textId="77777777" w:rsidR="005D144E" w:rsidRPr="00D21E3B" w:rsidRDefault="005D144E" w:rsidP="005D144E">
      <w:r w:rsidRPr="00D21E3B">
        <w:t>SafeHouse provides 3 ways for you to open the </w:t>
      </w:r>
      <w:hyperlink r:id="rId38" w:history="1">
        <w:r w:rsidRPr="00731684">
          <w:t>volumes</w:t>
        </w:r>
      </w:hyperlink>
      <w:r w:rsidRPr="00731684">
        <w:t> </w:t>
      </w:r>
      <w:r w:rsidRPr="00D21E3B">
        <w:t>containing your private files. The reason we provide so many ways is that everybody works differently, and it's important that we make getting at your files as easy as possible; no matter how you choose to work.</w:t>
      </w:r>
    </w:p>
    <w:p w14:paraId="6D9FEBE3" w14:textId="77777777" w:rsidR="005D144E" w:rsidRPr="00D21E3B" w:rsidRDefault="005D144E" w:rsidP="005D144E">
      <w:r w:rsidRPr="00D21E3B">
        <w:t>Open your volumes using:</w:t>
      </w:r>
    </w:p>
    <w:p w14:paraId="2B294D6A" w14:textId="77777777" w:rsidR="005D144E" w:rsidRPr="00D21E3B" w:rsidRDefault="005D144E" w:rsidP="005D144E">
      <w:pPr>
        <w:pStyle w:val="ListParagraph"/>
        <w:numPr>
          <w:ilvl w:val="0"/>
          <w:numId w:val="15"/>
        </w:numPr>
      </w:pPr>
      <w:r w:rsidRPr="00D21E3B">
        <w:t>The SafeHouse red padlock icon in notification area of taskbar</w:t>
      </w:r>
    </w:p>
    <w:p w14:paraId="6A8BAF5A" w14:textId="77777777" w:rsidR="005D144E" w:rsidRPr="00D21E3B" w:rsidRDefault="005D144E" w:rsidP="005D144E">
      <w:pPr>
        <w:pStyle w:val="ListParagraph"/>
        <w:numPr>
          <w:ilvl w:val="0"/>
          <w:numId w:val="15"/>
        </w:numPr>
      </w:pPr>
      <w:r w:rsidRPr="00D21E3B">
        <w:t>A desktop shortcut with red padlock icon</w:t>
      </w:r>
    </w:p>
    <w:p w14:paraId="0BD2F35A" w14:textId="77777777" w:rsidR="005D144E" w:rsidRPr="00D21E3B" w:rsidRDefault="005D144E" w:rsidP="005D144E">
      <w:pPr>
        <w:pStyle w:val="ListParagraph"/>
        <w:numPr>
          <w:ilvl w:val="0"/>
          <w:numId w:val="15"/>
        </w:numPr>
      </w:pPr>
      <w:r w:rsidRPr="00D21E3B">
        <w:t xml:space="preserve">With windows explorer </w:t>
      </w:r>
    </w:p>
    <w:p w14:paraId="36CE8D80" w14:textId="77777777" w:rsidR="005D144E" w:rsidRPr="00D21E3B" w:rsidRDefault="005D144E" w:rsidP="005D144E">
      <w:r w:rsidRPr="00D21E3B">
        <w:t>All of these methods support using smartcards to fill in your password so you don't have to type them.</w:t>
      </w:r>
    </w:p>
    <w:p w14:paraId="2D173E1E" w14:textId="77777777" w:rsidR="005D144E" w:rsidRPr="00D21E3B" w:rsidRDefault="005D144E" w:rsidP="005D144E">
      <w:pPr>
        <w:pStyle w:val="Heading3"/>
        <w:rPr>
          <w:b w:val="0"/>
        </w:rPr>
      </w:pPr>
    </w:p>
    <w:p w14:paraId="6FB6DDD6" w14:textId="77777777" w:rsidR="005D144E" w:rsidRPr="00D21E3B" w:rsidRDefault="005D144E" w:rsidP="001E772E">
      <w:pPr>
        <w:rPr>
          <w:b/>
        </w:rPr>
      </w:pPr>
      <w:r w:rsidRPr="00D21E3B">
        <w:t xml:space="preserve">Method 1: </w:t>
      </w:r>
    </w:p>
    <w:p w14:paraId="55694BE2" w14:textId="77777777" w:rsidR="005D144E" w:rsidRPr="00D45793" w:rsidRDefault="005D144E" w:rsidP="00D45793">
      <w:pPr>
        <w:rPr>
          <w:b/>
        </w:rPr>
      </w:pPr>
      <w:r w:rsidRPr="00D45793">
        <w:rPr>
          <w:b/>
        </w:rPr>
        <w:t>Open Primary Volume</w:t>
      </w:r>
    </w:p>
    <w:p w14:paraId="439101BB" w14:textId="77777777" w:rsidR="005D144E" w:rsidRPr="00D21E3B" w:rsidRDefault="005D144E" w:rsidP="005D144E">
      <w:r w:rsidRPr="00D21E3B">
        <w:t xml:space="preserve">Open your primary volume by either: </w:t>
      </w:r>
    </w:p>
    <w:p w14:paraId="2CFC3A9A" w14:textId="77777777" w:rsidR="005D144E" w:rsidRPr="00D21E3B" w:rsidRDefault="005D144E" w:rsidP="005D144E">
      <w:pPr>
        <w:pStyle w:val="ListParagraph"/>
        <w:numPr>
          <w:ilvl w:val="0"/>
          <w:numId w:val="16"/>
        </w:numPr>
      </w:pPr>
      <w:r w:rsidRPr="00D21E3B">
        <w:t>Double-clicking the red padlock icon. notification area of taskbar</w:t>
      </w:r>
    </w:p>
    <w:p w14:paraId="6360ED5A" w14:textId="0A0D9FF1" w:rsidR="005D144E" w:rsidRPr="00D21E3B" w:rsidRDefault="005D144E" w:rsidP="005D144E">
      <w:pPr>
        <w:pStyle w:val="ListParagraph"/>
        <w:numPr>
          <w:ilvl w:val="0"/>
          <w:numId w:val="16"/>
        </w:numPr>
      </w:pPr>
      <w:r w:rsidRPr="00D21E3B">
        <w:t>Right clicking on the padlock icon and choosing the ‘Open Primary’</w:t>
      </w:r>
      <w:r w:rsidR="0032157E">
        <w:t xml:space="preserve"> </w:t>
      </w:r>
      <w:r w:rsidRPr="00D21E3B">
        <w:t xml:space="preserve">menu </w:t>
      </w:r>
      <w:r w:rsidR="0032157E" w:rsidRPr="00D21E3B">
        <w:t>item. (</w:t>
      </w:r>
      <w:r w:rsidRPr="00D21E3B">
        <w:t xml:space="preserve">Refer </w:t>
      </w:r>
      <w:proofErr w:type="gramStart"/>
      <w:r w:rsidRPr="00D21E3B">
        <w:t>figure )</w:t>
      </w:r>
      <w:proofErr w:type="gramEnd"/>
    </w:p>
    <w:p w14:paraId="187E7382" w14:textId="77777777" w:rsidR="005D144E" w:rsidRPr="00D21E3B" w:rsidRDefault="005D144E" w:rsidP="005D144E">
      <w:r w:rsidRPr="00D21E3B">
        <w:t>Both methods have the same result, which is to display the red password entry dialog shown below.</w:t>
      </w:r>
    </w:p>
    <w:p w14:paraId="46220596" w14:textId="77777777" w:rsidR="005D144E" w:rsidRPr="00D21E3B" w:rsidRDefault="005D144E" w:rsidP="005D144E">
      <w:r w:rsidRPr="00D21E3B">
        <w:rPr>
          <w:noProof/>
        </w:rPr>
        <mc:AlternateContent>
          <mc:Choice Requires="wps">
            <w:drawing>
              <wp:anchor distT="0" distB="0" distL="114300" distR="114300" simplePos="0" relativeHeight="251757568" behindDoc="0" locked="0" layoutInCell="1" allowOverlap="1" wp14:anchorId="6B6408A5" wp14:editId="77AC9A59">
                <wp:simplePos x="0" y="0"/>
                <wp:positionH relativeFrom="column">
                  <wp:posOffset>3621405</wp:posOffset>
                </wp:positionH>
                <wp:positionV relativeFrom="paragraph">
                  <wp:posOffset>2044700</wp:posOffset>
                </wp:positionV>
                <wp:extent cx="2385695" cy="635"/>
                <wp:effectExtent l="0" t="0" r="0" b="9525"/>
                <wp:wrapTopAndBottom/>
                <wp:docPr id="46" name="Text Box 46"/>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6279726B" w14:textId="0F2EF460" w:rsidR="00AF27EF" w:rsidRPr="00E6176A" w:rsidRDefault="00AF27EF" w:rsidP="00C467A1">
                            <w:pPr>
                              <w:pStyle w:val="Caption"/>
                              <w:rPr>
                                <w:rFonts w:ascii="Times New Roman" w:eastAsia="Times New Roman" w:hAnsi="Times New Roman"/>
                                <w:noProof/>
                                <w:color w:val="000000" w:themeColor="text1"/>
                                <w:szCs w:val="24"/>
                              </w:rPr>
                            </w:pPr>
                            <w:r>
                              <w:t>Figure 20: Enter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6408A5" id="Text Box 46" o:spid="_x0000_s1034" type="#_x0000_t202" style="position:absolute;left:0;text-align:left;margin-left:285.15pt;margin-top:161pt;width:187.85pt;height:.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IQMAIAAGY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" stroked="f">
                <v:textbox style="mso-fit-shape-to-text:t" inset="0,0,0,0">
                  <w:txbxContent>
                    <w:p w14:paraId="6279726B" w14:textId="0F2EF460" w:rsidR="00AF27EF" w:rsidRPr="00E6176A" w:rsidRDefault="00AF27EF" w:rsidP="00C467A1">
                      <w:pPr>
                        <w:pStyle w:val="Caption"/>
                        <w:rPr>
                          <w:rFonts w:ascii="Times New Roman" w:eastAsia="Times New Roman" w:hAnsi="Times New Roman"/>
                          <w:noProof/>
                          <w:color w:val="000000" w:themeColor="text1"/>
                          <w:szCs w:val="24"/>
                        </w:rPr>
                      </w:pPr>
                      <w:r>
                        <w:t>Figure 20: Enter password</w:t>
                      </w:r>
                    </w:p>
                  </w:txbxContent>
                </v:textbox>
                <w10:wrap type="topAndBottom"/>
              </v:shape>
            </w:pict>
          </mc:Fallback>
        </mc:AlternateContent>
      </w:r>
      <w:r w:rsidRPr="00D21E3B">
        <w:rPr>
          <w:noProof/>
        </w:rPr>
        <w:drawing>
          <wp:anchor distT="0" distB="0" distL="114300" distR="114300" simplePos="0" relativeHeight="251755520" behindDoc="0" locked="0" layoutInCell="1" allowOverlap="1" wp14:anchorId="33AA44A4" wp14:editId="2618083E">
            <wp:simplePos x="0" y="0"/>
            <wp:positionH relativeFrom="column">
              <wp:posOffset>3615690</wp:posOffset>
            </wp:positionH>
            <wp:positionV relativeFrom="paragraph">
              <wp:posOffset>150495</wp:posOffset>
            </wp:positionV>
            <wp:extent cx="2385695" cy="1847215"/>
            <wp:effectExtent l="0" t="0" r="0" b="63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pen_Primary_volume.jpg"/>
                    <pic:cNvPicPr/>
                  </pic:nvPicPr>
                  <pic:blipFill>
                    <a:blip r:embed="rId25">
                      <a:extLst>
                        <a:ext uri="{28A0092B-C50C-407E-A947-70E740481C1C}">
                          <a14:useLocalDpi xmlns:a14="http://schemas.microsoft.com/office/drawing/2010/main" val="0"/>
                        </a:ext>
                      </a:extLst>
                    </a:blip>
                    <a:stretch>
                      <a:fillRect/>
                    </a:stretch>
                  </pic:blipFill>
                  <pic:spPr>
                    <a:xfrm>
                      <a:off x="0" y="0"/>
                      <a:ext cx="2385695" cy="1847215"/>
                    </a:xfrm>
                    <a:prstGeom prst="rect">
                      <a:avLst/>
                    </a:prstGeom>
                  </pic:spPr>
                </pic:pic>
              </a:graphicData>
            </a:graphic>
            <wp14:sizeRelH relativeFrom="margin">
              <wp14:pctWidth>0</wp14:pctWidth>
            </wp14:sizeRelH>
            <wp14:sizeRelV relativeFrom="margin">
              <wp14:pctHeight>0</wp14:pctHeight>
            </wp14:sizeRelV>
          </wp:anchor>
        </w:drawing>
      </w:r>
      <w:r w:rsidRPr="00D21E3B">
        <w:rPr>
          <w:noProof/>
        </w:rPr>
        <mc:AlternateContent>
          <mc:Choice Requires="wps">
            <w:drawing>
              <wp:anchor distT="0" distB="0" distL="114300" distR="114300" simplePos="0" relativeHeight="251756544" behindDoc="0" locked="0" layoutInCell="1" allowOverlap="1" wp14:anchorId="03010300" wp14:editId="58DCCD9F">
                <wp:simplePos x="0" y="0"/>
                <wp:positionH relativeFrom="column">
                  <wp:posOffset>719455</wp:posOffset>
                </wp:positionH>
                <wp:positionV relativeFrom="paragraph">
                  <wp:posOffset>2080895</wp:posOffset>
                </wp:positionV>
                <wp:extent cx="2366645" cy="635"/>
                <wp:effectExtent l="0" t="0" r="0" b="9525"/>
                <wp:wrapTopAndBottom/>
                <wp:docPr id="45" name="Text Box 45"/>
                <wp:cNvGraphicFramePr/>
                <a:graphic xmlns:a="http://schemas.openxmlformats.org/drawingml/2006/main">
                  <a:graphicData uri="http://schemas.microsoft.com/office/word/2010/wordprocessingShape">
                    <wps:wsp>
                      <wps:cNvSpPr txBox="1"/>
                      <wps:spPr>
                        <a:xfrm>
                          <a:off x="0" y="0"/>
                          <a:ext cx="2366645" cy="635"/>
                        </a:xfrm>
                        <a:prstGeom prst="rect">
                          <a:avLst/>
                        </a:prstGeom>
                        <a:solidFill>
                          <a:prstClr val="white"/>
                        </a:solidFill>
                        <a:ln>
                          <a:noFill/>
                        </a:ln>
                      </wps:spPr>
                      <wps:txbx>
                        <w:txbxContent>
                          <w:p w14:paraId="68274F8E" w14:textId="3CC794D6" w:rsidR="00AF27EF" w:rsidRPr="006356E7" w:rsidRDefault="00AF27EF" w:rsidP="00C467A1">
                            <w:pPr>
                              <w:pStyle w:val="Caption"/>
                              <w:rPr>
                                <w:rFonts w:ascii="Times New Roman" w:eastAsia="Times New Roman" w:hAnsi="Times New Roman"/>
                                <w:noProof/>
                                <w:color w:val="000000" w:themeColor="text1"/>
                                <w:szCs w:val="24"/>
                              </w:rPr>
                            </w:pPr>
                            <w:r>
                              <w:t>Figure 19: Open Primary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010300" id="Text Box 45" o:spid="_x0000_s1035" type="#_x0000_t202" style="position:absolute;left:0;text-align:left;margin-left:56.65pt;margin-top:163.85pt;width:186.35pt;height:.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" stroked="f">
                <v:textbox style="mso-fit-shape-to-text:t" inset="0,0,0,0">
                  <w:txbxContent>
                    <w:p w14:paraId="68274F8E" w14:textId="3CC794D6" w:rsidR="00AF27EF" w:rsidRPr="006356E7" w:rsidRDefault="00AF27EF" w:rsidP="00C467A1">
                      <w:pPr>
                        <w:pStyle w:val="Caption"/>
                        <w:rPr>
                          <w:rFonts w:ascii="Times New Roman" w:eastAsia="Times New Roman" w:hAnsi="Times New Roman"/>
                          <w:noProof/>
                          <w:color w:val="000000" w:themeColor="text1"/>
                          <w:szCs w:val="24"/>
                        </w:rPr>
                      </w:pPr>
                      <w:r>
                        <w:t>Figure 19: Open Primary Volume</w:t>
                      </w:r>
                    </w:p>
                  </w:txbxContent>
                </v:textbox>
                <w10:wrap type="topAndBottom"/>
              </v:shape>
            </w:pict>
          </mc:Fallback>
        </mc:AlternateContent>
      </w:r>
      <w:r w:rsidRPr="00D21E3B">
        <w:rPr>
          <w:noProof/>
        </w:rPr>
        <w:drawing>
          <wp:anchor distT="0" distB="0" distL="114300" distR="114300" simplePos="0" relativeHeight="251754496" behindDoc="0" locked="0" layoutInCell="1" allowOverlap="1" wp14:anchorId="29C93691" wp14:editId="273F0F13">
            <wp:simplePos x="0" y="0"/>
            <wp:positionH relativeFrom="column">
              <wp:posOffset>718185</wp:posOffset>
            </wp:positionH>
            <wp:positionV relativeFrom="paragraph">
              <wp:posOffset>172085</wp:posOffset>
            </wp:positionV>
            <wp:extent cx="2428875" cy="184721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en_Primary_volume.jpg"/>
                    <pic:cNvPicPr/>
                  </pic:nvPicPr>
                  <pic:blipFill>
                    <a:blip r:embed="rId39">
                      <a:extLst>
                        <a:ext uri="{28A0092B-C50C-407E-A947-70E740481C1C}">
                          <a14:useLocalDpi xmlns:a14="http://schemas.microsoft.com/office/drawing/2010/main" val="0"/>
                        </a:ext>
                      </a:extLst>
                    </a:blip>
                    <a:stretch>
                      <a:fillRect/>
                    </a:stretch>
                  </pic:blipFill>
                  <pic:spPr>
                    <a:xfrm>
                      <a:off x="0" y="0"/>
                      <a:ext cx="2428875" cy="1847215"/>
                    </a:xfrm>
                    <a:prstGeom prst="rect">
                      <a:avLst/>
                    </a:prstGeom>
                  </pic:spPr>
                </pic:pic>
              </a:graphicData>
            </a:graphic>
            <wp14:sizeRelH relativeFrom="margin">
              <wp14:pctWidth>0</wp14:pctWidth>
            </wp14:sizeRelH>
            <wp14:sizeRelV relativeFrom="margin">
              <wp14:pctHeight>0</wp14:pctHeight>
            </wp14:sizeRelV>
          </wp:anchor>
        </w:drawing>
      </w:r>
    </w:p>
    <w:p w14:paraId="223D30A6" w14:textId="77777777" w:rsidR="005D144E" w:rsidRPr="00D21E3B" w:rsidRDefault="005D144E" w:rsidP="005D144E"/>
    <w:p w14:paraId="20800C06" w14:textId="77777777" w:rsidR="005D144E" w:rsidRPr="00D21E3B" w:rsidRDefault="005D144E" w:rsidP="005D144E">
      <w:r w:rsidRPr="00D21E3B">
        <w:t>In the dialog box enter your password and press Enter or click. ‘Open’.</w:t>
      </w:r>
    </w:p>
    <w:p w14:paraId="6B5A131A" w14:textId="77777777" w:rsidR="005D144E" w:rsidRPr="00D21E3B" w:rsidRDefault="005D144E" w:rsidP="005D144E">
      <w:r w:rsidRPr="00D21E3B">
        <w:lastRenderedPageBreak/>
        <w:t>Note: This dialog is bypassed if you are using a smartcard and SafeHouse was able to automatically retrieve your password</w:t>
      </w:r>
    </w:p>
    <w:p w14:paraId="799BACE0" w14:textId="77777777" w:rsidR="005D144E" w:rsidRPr="00D21E3B" w:rsidRDefault="005D144E" w:rsidP="005D144E">
      <w:pPr>
        <w:rPr>
          <w:shd w:val="clear" w:color="auto" w:fill="EFEFEF"/>
        </w:rPr>
      </w:pPr>
    </w:p>
    <w:p w14:paraId="644404E2" w14:textId="77777777" w:rsidR="005D144E" w:rsidRPr="00D21E3B" w:rsidRDefault="005D144E" w:rsidP="005D144E">
      <w:r w:rsidRPr="00D21E3B">
        <w:rPr>
          <w:bCs/>
          <w:shd w:val="clear" w:color="auto" w:fill="EFEFEF"/>
        </w:rPr>
        <w:t>TIP</w:t>
      </w:r>
      <w:r w:rsidRPr="00D21E3B">
        <w:rPr>
          <w:shd w:val="clear" w:color="auto" w:fill="EFEFEF"/>
        </w:rPr>
        <w:t>: If you would prefer to see the letters of your password as you type them, right click on the window caption and select the </w:t>
      </w:r>
      <w:hyperlink r:id="rId40" w:history="1">
        <w:r w:rsidRPr="00D21E3B">
          <w:rPr>
            <w:rStyle w:val="Hyperlink"/>
            <w:rFonts w:ascii="Tahoma" w:hAnsi="Tahoma" w:cs="Tahoma"/>
            <w:color w:val="005EBB"/>
            <w:sz w:val="16"/>
            <w:szCs w:val="16"/>
            <w:shd w:val="clear" w:color="auto" w:fill="EFEFEF"/>
          </w:rPr>
          <w:t>Reveal Password</w:t>
        </w:r>
      </w:hyperlink>
      <w:r w:rsidRPr="00D21E3B">
        <w:rPr>
          <w:shd w:val="clear" w:color="auto" w:fill="EFEFEF"/>
        </w:rPr>
        <w:t> option.</w:t>
      </w:r>
    </w:p>
    <w:p w14:paraId="1BF10382" w14:textId="77777777" w:rsidR="005D144E" w:rsidRPr="00D21E3B" w:rsidRDefault="005D144E" w:rsidP="005D144E">
      <w:pPr>
        <w:pStyle w:val="Heading2"/>
        <w:rPr>
          <w:b w:val="0"/>
        </w:rPr>
      </w:pPr>
    </w:p>
    <w:p w14:paraId="1C891498" w14:textId="77777777" w:rsidR="005D144E" w:rsidRPr="00D45793" w:rsidRDefault="005D144E" w:rsidP="00D45793">
      <w:pPr>
        <w:rPr>
          <w:b/>
        </w:rPr>
      </w:pPr>
      <w:r w:rsidRPr="00D45793">
        <w:rPr>
          <w:b/>
        </w:rPr>
        <w:t>Open Secondary volume with more options</w:t>
      </w:r>
    </w:p>
    <w:p w14:paraId="51E7D04D" w14:textId="77777777" w:rsidR="005D144E" w:rsidRPr="00D21E3B" w:rsidRDefault="005D144E" w:rsidP="00F9084A">
      <w:pPr>
        <w:rPr>
          <w:b/>
        </w:rPr>
      </w:pPr>
      <w:r w:rsidRPr="00D21E3B">
        <w:rPr>
          <w:b/>
          <w:noProof/>
        </w:rPr>
        <mc:AlternateContent>
          <mc:Choice Requires="wps">
            <w:drawing>
              <wp:anchor distT="0" distB="0" distL="114300" distR="114300" simplePos="0" relativeHeight="251759616" behindDoc="0" locked="0" layoutInCell="1" allowOverlap="1" wp14:anchorId="393220CC" wp14:editId="5321043B">
                <wp:simplePos x="0" y="0"/>
                <wp:positionH relativeFrom="column">
                  <wp:posOffset>1427480</wp:posOffset>
                </wp:positionH>
                <wp:positionV relativeFrom="paragraph">
                  <wp:posOffset>3545205</wp:posOffset>
                </wp:positionV>
                <wp:extent cx="4342130" cy="635"/>
                <wp:effectExtent l="0" t="0" r="1270" b="9525"/>
                <wp:wrapTopAndBottom/>
                <wp:docPr id="48" name="Text Box 48"/>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4723EEE0" w14:textId="63C68212" w:rsidR="00AF27EF" w:rsidRPr="009277CF" w:rsidRDefault="00AF27EF" w:rsidP="00C467A1">
                            <w:pPr>
                              <w:pStyle w:val="Caption"/>
                              <w:rPr>
                                <w:rFonts w:ascii="Times New Roman" w:eastAsia="Times New Roman" w:hAnsi="Times New Roman"/>
                                <w:noProof/>
                                <w:color w:val="000000" w:themeColor="text1"/>
                                <w:szCs w:val="24"/>
                              </w:rPr>
                            </w:pPr>
                            <w:r>
                              <w:t>Figure 21: Open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3220CC" id="Text Box 48" o:spid="_x0000_s1036" type="#_x0000_t202" style="position:absolute;left:0;text-align:left;margin-left:112.4pt;margin-top:279.15pt;width:341.9pt;height:.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" stroked="f">
                <v:textbox style="mso-fit-shape-to-text:t" inset="0,0,0,0">
                  <w:txbxContent>
                    <w:p w14:paraId="4723EEE0" w14:textId="63C68212" w:rsidR="00AF27EF" w:rsidRPr="009277CF" w:rsidRDefault="00AF27EF" w:rsidP="00C467A1">
                      <w:pPr>
                        <w:pStyle w:val="Caption"/>
                        <w:rPr>
                          <w:rFonts w:ascii="Times New Roman" w:eastAsia="Times New Roman" w:hAnsi="Times New Roman"/>
                          <w:noProof/>
                          <w:color w:val="000000" w:themeColor="text1"/>
                          <w:szCs w:val="24"/>
                        </w:rPr>
                      </w:pPr>
                      <w:r>
                        <w:t>Figure 21: Open Volume</w:t>
                      </w:r>
                    </w:p>
                  </w:txbxContent>
                </v:textbox>
                <w10:wrap type="topAndBottom"/>
              </v:shape>
            </w:pict>
          </mc:Fallback>
        </mc:AlternateContent>
      </w:r>
      <w:r w:rsidRPr="00D21E3B">
        <w:rPr>
          <w:b/>
          <w:noProof/>
        </w:rPr>
        <w:drawing>
          <wp:anchor distT="0" distB="0" distL="114300" distR="114300" simplePos="0" relativeHeight="251758592" behindDoc="0" locked="0" layoutInCell="1" allowOverlap="1" wp14:anchorId="34AC2845" wp14:editId="4B91BAEE">
            <wp:simplePos x="0" y="0"/>
            <wp:positionH relativeFrom="column">
              <wp:posOffset>1428115</wp:posOffset>
            </wp:positionH>
            <wp:positionV relativeFrom="paragraph">
              <wp:posOffset>752475</wp:posOffset>
            </wp:positionV>
            <wp:extent cx="4342130" cy="2756535"/>
            <wp:effectExtent l="0" t="0" r="1270" b="571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n_Other_Volumes.jpg"/>
                    <pic:cNvPicPr/>
                  </pic:nvPicPr>
                  <pic:blipFill>
                    <a:blip r:embed="rId41">
                      <a:extLst>
                        <a:ext uri="{28A0092B-C50C-407E-A947-70E740481C1C}">
                          <a14:useLocalDpi xmlns:a14="http://schemas.microsoft.com/office/drawing/2010/main" val="0"/>
                        </a:ext>
                      </a:extLst>
                    </a:blip>
                    <a:stretch>
                      <a:fillRect/>
                    </a:stretch>
                  </pic:blipFill>
                  <pic:spPr>
                    <a:xfrm>
                      <a:off x="0" y="0"/>
                      <a:ext cx="4342130" cy="2756535"/>
                    </a:xfrm>
                    <a:prstGeom prst="rect">
                      <a:avLst/>
                    </a:prstGeom>
                  </pic:spPr>
                </pic:pic>
              </a:graphicData>
            </a:graphic>
            <wp14:sizeRelH relativeFrom="margin">
              <wp14:pctWidth>0</wp14:pctWidth>
            </wp14:sizeRelH>
            <wp14:sizeRelV relativeFrom="margin">
              <wp14:pctHeight>0</wp14:pctHeight>
            </wp14:sizeRelV>
          </wp:anchor>
        </w:drawing>
      </w:r>
      <w:r w:rsidRPr="00D21E3B">
        <w:t>To open other volumes, or if you need more flexibility in choosing how your volume is opened, select the ‘Open Volume’ (Refer figure 1) to display the long-form dialog box below. This dialog box gives you complete control over how your volume is opened.</w:t>
      </w:r>
    </w:p>
    <w:p w14:paraId="452F05F2" w14:textId="77777777" w:rsidR="005D144E" w:rsidRPr="00D21E3B" w:rsidRDefault="005D144E" w:rsidP="005D144E">
      <w:r w:rsidRPr="00D21E3B">
        <w:t>Select a volume and drive letter, enter password and then click the ‘Open Volume’ button to accept.</w:t>
      </w:r>
    </w:p>
    <w:p w14:paraId="3803E4F0" w14:textId="77777777" w:rsidR="005D144E" w:rsidRPr="00D21E3B" w:rsidRDefault="005D144E" w:rsidP="005D144E">
      <w:r w:rsidRPr="00D21E3B">
        <w:t>(Note: The ‘Open Volume’ button is not activated till password is enter)</w:t>
      </w:r>
    </w:p>
    <w:p w14:paraId="0872A4BB" w14:textId="77777777" w:rsidR="005D144E" w:rsidRPr="00D21E3B" w:rsidRDefault="005D144E" w:rsidP="005D144E">
      <w:r w:rsidRPr="00D21E3B">
        <w:t xml:space="preserve">You may optionally check the Read-only access checkbox to simulate write-protected media. This guarantees that your files cannot be updated. With this option multiple Volumes can be opened at the same time Each one will appear as a separate drive letter </w:t>
      </w:r>
    </w:p>
    <w:p w14:paraId="31264FBC" w14:textId="77777777" w:rsidR="005D144E" w:rsidRPr="00D21E3B" w:rsidRDefault="005D144E" w:rsidP="005D144E"/>
    <w:p w14:paraId="25CDA2CF" w14:textId="77777777" w:rsidR="005D144E" w:rsidRPr="00D21E3B" w:rsidRDefault="005D144E" w:rsidP="005D144E">
      <w:r w:rsidRPr="00D21E3B">
        <w:rPr>
          <w:bCs/>
        </w:rPr>
        <w:t>TIP:</w:t>
      </w:r>
      <w:r w:rsidRPr="00D21E3B">
        <w:t> The key icon to the right of the password entry field takes you directly to the ‘</w:t>
      </w:r>
      <w:hyperlink r:id="rId42" w:history="1">
        <w:r w:rsidRPr="00D21E3B">
          <w:rPr>
            <w:rStyle w:val="Hyperlink"/>
            <w:rFonts w:ascii="Tahoma" w:hAnsi="Tahoma" w:cs="Tahoma"/>
            <w:color w:val="005EBB"/>
            <w:sz w:val="16"/>
            <w:szCs w:val="16"/>
          </w:rPr>
          <w:t>Change Password</w:t>
        </w:r>
      </w:hyperlink>
      <w:r w:rsidRPr="00D21E3B">
        <w:rPr>
          <w:rStyle w:val="Hyperlink"/>
          <w:color w:val="000000" w:themeColor="text1"/>
          <w:sz w:val="16"/>
        </w:rPr>
        <w:t xml:space="preserve">’ </w:t>
      </w:r>
      <w:r w:rsidRPr="00D21E3B">
        <w:t>dialog.</w:t>
      </w:r>
    </w:p>
    <w:p w14:paraId="5CEBABED" w14:textId="77777777" w:rsidR="005D144E" w:rsidRPr="00D21E3B" w:rsidRDefault="005D144E" w:rsidP="008A71D0">
      <w:pPr>
        <w:rPr>
          <w:b/>
        </w:rPr>
      </w:pPr>
      <w:r w:rsidRPr="00D21E3B">
        <w:t>Method 2:</w:t>
      </w:r>
    </w:p>
    <w:p w14:paraId="582F7CEF" w14:textId="77777777" w:rsidR="005D144E" w:rsidRPr="00610B96" w:rsidRDefault="005D144E" w:rsidP="005D144E">
      <w:pPr>
        <w:rPr>
          <w:b/>
        </w:rPr>
      </w:pPr>
      <w:r w:rsidRPr="00610B96">
        <w:rPr>
          <w:b/>
        </w:rPr>
        <w:t>Opening Volumes using a Desktop Shortcut</w:t>
      </w:r>
    </w:p>
    <w:p w14:paraId="30D8D4DC" w14:textId="77777777" w:rsidR="005D144E" w:rsidRPr="00D21E3B" w:rsidRDefault="005D144E" w:rsidP="005D144E">
      <w:r w:rsidRPr="00D21E3B">
        <w:t xml:space="preserve">Another way to open volumes that you use frequently is to create a desktop </w:t>
      </w:r>
      <w:proofErr w:type="gramStart"/>
      <w:r w:rsidRPr="00D21E3B">
        <w:t>shortcut  </w:t>
      </w:r>
      <w:r w:rsidRPr="00D21E3B">
        <w:rPr>
          <w:u w:val="single"/>
        </w:rPr>
        <w:t>Open</w:t>
      </w:r>
      <w:proofErr w:type="gramEnd"/>
      <w:r w:rsidRPr="00D21E3B">
        <w:rPr>
          <w:u w:val="single"/>
        </w:rPr>
        <w:t xml:space="preserve"> </w:t>
      </w:r>
      <w:r w:rsidRPr="00D21E3B">
        <w:rPr>
          <w:noProof/>
          <w:color w:val="004E9B"/>
        </w:rPr>
        <w:drawing>
          <wp:anchor distT="0" distB="0" distL="0" distR="0" simplePos="0" relativeHeight="251752448" behindDoc="0" locked="0" layoutInCell="1" allowOverlap="0" wp14:anchorId="30BD0A76" wp14:editId="5F472E14">
            <wp:simplePos x="0" y="0"/>
            <wp:positionH relativeFrom="column">
              <wp:posOffset>537210</wp:posOffset>
            </wp:positionH>
            <wp:positionV relativeFrom="line">
              <wp:posOffset>41910</wp:posOffset>
            </wp:positionV>
            <wp:extent cx="621665" cy="621665"/>
            <wp:effectExtent l="38100" t="38100" r="45085" b="45085"/>
            <wp:wrapSquare wrapText="bothSides"/>
            <wp:docPr id="40" name="Picture 40" descr="http://www.safehousesoftware.com/Manual/Padlo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fehousesoftware.com/Manual/PadlockIc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665" cy="621665"/>
                    </a:xfrm>
                    <a:prstGeom prst="rect">
                      <a:avLst/>
                    </a:prstGeom>
                    <a:noFill/>
                    <a:ln w="28575">
                      <a:solidFill>
                        <a:schemeClr val="accent1"/>
                      </a:solidFill>
                    </a:ln>
                  </pic:spPr>
                </pic:pic>
              </a:graphicData>
            </a:graphic>
            <wp14:sizeRelH relativeFrom="page">
              <wp14:pctWidth>0</wp14:pctWidth>
            </wp14:sizeRelH>
            <wp14:sizeRelV relativeFrom="page">
              <wp14:pctHeight>0</wp14:pctHeight>
            </wp14:sizeRelV>
          </wp:anchor>
        </w:drawing>
      </w:r>
      <w:r w:rsidRPr="00D21E3B">
        <w:rPr>
          <w:u w:val="single"/>
        </w:rPr>
        <w:t>SafeHouse Volume</w:t>
      </w:r>
      <w:r w:rsidRPr="00D21E3B">
        <w:t> dialog pictured above.</w:t>
      </w:r>
    </w:p>
    <w:p w14:paraId="096AD551" w14:textId="77777777" w:rsidR="005D144E" w:rsidRPr="00D21E3B" w:rsidRDefault="005D144E" w:rsidP="005D144E">
      <w:r w:rsidRPr="00D21E3B">
        <w:t>SafeHouse will create a shortcut directly on your desktop which looks like the padlock icon shown here on the left.</w:t>
      </w:r>
    </w:p>
    <w:p w14:paraId="62862C49" w14:textId="77777777" w:rsidR="005D144E" w:rsidRPr="00D21E3B" w:rsidRDefault="005D144E" w:rsidP="005D144E">
      <w:r w:rsidRPr="00D21E3B">
        <w:t>Follow these steps to create a desktop shortcut:</w:t>
      </w:r>
    </w:p>
    <w:p w14:paraId="505DDEA2" w14:textId="77777777" w:rsidR="005D144E" w:rsidRPr="00D21E3B" w:rsidRDefault="005D144E" w:rsidP="005D144E">
      <w:r w:rsidRPr="00D21E3B">
        <w:t>Launch the Open SafeHouse Volume dialog.</w:t>
      </w:r>
    </w:p>
    <w:p w14:paraId="3C32DF31" w14:textId="77777777" w:rsidR="005D144E" w:rsidRPr="00D21E3B" w:rsidRDefault="005D144E" w:rsidP="005D144E">
      <w:r w:rsidRPr="00D21E3B">
        <w:t>Select a volume and corresponding Windows drive letter to be associated with it when opened.</w:t>
      </w:r>
    </w:p>
    <w:p w14:paraId="06A93BB0" w14:textId="77777777" w:rsidR="005D144E" w:rsidRPr="00D21E3B" w:rsidRDefault="005D144E" w:rsidP="005D144E">
      <w:r w:rsidRPr="00D21E3B">
        <w:t>Click the </w:t>
      </w:r>
      <w:r w:rsidRPr="00D21E3B">
        <w:rPr>
          <w:u w:val="single"/>
        </w:rPr>
        <w:t>Create Shortcut</w:t>
      </w:r>
      <w:r w:rsidRPr="00D21E3B">
        <w:t> button.</w:t>
      </w:r>
    </w:p>
    <w:p w14:paraId="25637D18" w14:textId="77777777" w:rsidR="005D144E" w:rsidRPr="00D21E3B" w:rsidRDefault="005D144E" w:rsidP="005D144E">
      <w:r w:rsidRPr="00D21E3B">
        <w:t>Double-clicking this shortcut launches the familiar red password dialog to receive your password. The password dialog will be bypassed if you are using a smartcard.</w:t>
      </w:r>
    </w:p>
    <w:p w14:paraId="34C5B1D9" w14:textId="77777777" w:rsidR="002702BE" w:rsidRDefault="002702BE" w:rsidP="005D144E">
      <w:pPr>
        <w:pStyle w:val="Heading2"/>
        <w:rPr>
          <w:b w:val="0"/>
        </w:rPr>
      </w:pPr>
    </w:p>
    <w:p w14:paraId="27C59F4E" w14:textId="77777777" w:rsidR="002702BE" w:rsidRDefault="002702BE" w:rsidP="005D144E">
      <w:pPr>
        <w:pStyle w:val="Heading2"/>
        <w:rPr>
          <w:b w:val="0"/>
        </w:rPr>
      </w:pPr>
    </w:p>
    <w:p w14:paraId="02F0CB9F" w14:textId="77777777" w:rsidR="00BD377C" w:rsidRDefault="00BD377C" w:rsidP="00BD377C"/>
    <w:p w14:paraId="6CCC49E9" w14:textId="77777777" w:rsidR="00BD377C" w:rsidRDefault="00BD377C" w:rsidP="00BD377C"/>
    <w:p w14:paraId="4B8501A2" w14:textId="77777777" w:rsidR="00BD377C" w:rsidRDefault="00BD377C" w:rsidP="00BD377C"/>
    <w:p w14:paraId="376EF6E3" w14:textId="77777777" w:rsidR="00BD377C" w:rsidRDefault="00BD377C" w:rsidP="00BD377C"/>
    <w:p w14:paraId="0AFF3278" w14:textId="77777777" w:rsidR="00154E8C" w:rsidRDefault="00154E8C" w:rsidP="00BD377C"/>
    <w:p w14:paraId="74C2D75C" w14:textId="1B5AF1E9" w:rsidR="005D144E" w:rsidRPr="00D21E3B" w:rsidRDefault="005D144E" w:rsidP="00BD377C">
      <w:pPr>
        <w:rPr>
          <w:b/>
        </w:rPr>
      </w:pPr>
      <w:r w:rsidRPr="00D21E3B">
        <w:t>Method 3:</w:t>
      </w:r>
    </w:p>
    <w:p w14:paraId="71CCD5DC" w14:textId="77777777" w:rsidR="005D144E" w:rsidRPr="00610B96" w:rsidRDefault="005D144E" w:rsidP="005D144E">
      <w:pPr>
        <w:rPr>
          <w:b/>
        </w:rPr>
      </w:pPr>
      <w:r w:rsidRPr="00610B96">
        <w:rPr>
          <w:b/>
          <w:noProof/>
          <w:color w:val="004E9B"/>
        </w:rPr>
        <w:drawing>
          <wp:anchor distT="0" distB="0" distL="0" distR="0" simplePos="0" relativeHeight="251753472" behindDoc="0" locked="0" layoutInCell="1" allowOverlap="0" wp14:anchorId="48BF8D9B" wp14:editId="77A85310">
            <wp:simplePos x="0" y="0"/>
            <wp:positionH relativeFrom="column">
              <wp:posOffset>575310</wp:posOffset>
            </wp:positionH>
            <wp:positionV relativeFrom="line">
              <wp:posOffset>227965</wp:posOffset>
            </wp:positionV>
            <wp:extent cx="572770" cy="817880"/>
            <wp:effectExtent l="38100" t="38100" r="36830" b="39370"/>
            <wp:wrapSquare wrapText="bothSides"/>
            <wp:docPr id="39" name="Picture 39" descr="http://www.safehousesoftware.com/Manual/IconVolum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afehousesoftware.com/Manual/IconVolume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 cy="817880"/>
                    </a:xfrm>
                    <a:prstGeom prst="rect">
                      <a:avLst/>
                    </a:prstGeom>
                    <a:noFill/>
                    <a:ln w="28575">
                      <a:solidFill>
                        <a:schemeClr val="accent1"/>
                      </a:solidFill>
                    </a:ln>
                  </pic:spPr>
                </pic:pic>
              </a:graphicData>
            </a:graphic>
            <wp14:sizeRelH relativeFrom="page">
              <wp14:pctWidth>0</wp14:pctWidth>
            </wp14:sizeRelH>
            <wp14:sizeRelV relativeFrom="page">
              <wp14:pctHeight>0</wp14:pctHeight>
            </wp14:sizeRelV>
          </wp:anchor>
        </w:drawing>
      </w:r>
      <w:r w:rsidRPr="00610B96">
        <w:rPr>
          <w:b/>
        </w:rPr>
        <w:t>Opening Volumes using Explorer</w:t>
      </w:r>
    </w:p>
    <w:p w14:paraId="5A35596C" w14:textId="77777777" w:rsidR="005D144E" w:rsidRPr="00D21E3B" w:rsidRDefault="005D144E" w:rsidP="005D144E">
      <w:r w:rsidRPr="00D21E3B">
        <w:t>SafeHouse also allows you to open volumes using Windows Explorer.</w:t>
      </w:r>
    </w:p>
    <w:p w14:paraId="4BB471DB" w14:textId="77777777" w:rsidR="005D144E" w:rsidRPr="00D21E3B" w:rsidRDefault="005D144E" w:rsidP="005D144E">
      <w:r w:rsidRPr="00D21E3B">
        <w:t>SafeHouse volume files can be identified in Explorer by their distinctive red folder icon shown here on the left. Their default location is typically C:\SafeHouse, however you could choose to store them anywhere, including on other disk drives, memory sticks or even CD/DVDs.</w:t>
      </w:r>
    </w:p>
    <w:p w14:paraId="6480AE6E" w14:textId="77777777" w:rsidR="005D144E" w:rsidRPr="00D21E3B" w:rsidRDefault="005D144E" w:rsidP="005D144E"/>
    <w:p w14:paraId="37B0A3ED" w14:textId="77777777" w:rsidR="005D144E" w:rsidRPr="00D21E3B" w:rsidRDefault="005D144E" w:rsidP="005D144E">
      <w:r w:rsidRPr="00D21E3B">
        <w:t>To open volumes using Explorer, either:</w:t>
      </w:r>
    </w:p>
    <w:p w14:paraId="0E8D9F81" w14:textId="77777777" w:rsidR="005D144E" w:rsidRPr="00D21E3B" w:rsidRDefault="005D144E" w:rsidP="005D144E">
      <w:r w:rsidRPr="00D21E3B">
        <w:t>Double-click the red folder icon corresponding to the volume file.</w:t>
      </w:r>
    </w:p>
    <w:p w14:paraId="6A2CDA9F" w14:textId="77777777" w:rsidR="005D144E" w:rsidRPr="00D21E3B" w:rsidRDefault="005D144E" w:rsidP="005D144E">
      <w:r w:rsidRPr="00D21E3B">
        <w:t>Right click on the red folder icon and choose the </w:t>
      </w:r>
      <w:r w:rsidRPr="00D21E3B">
        <w:rPr>
          <w:u w:val="single"/>
        </w:rPr>
        <w:t>Open Volume</w:t>
      </w:r>
      <w:r w:rsidRPr="00D21E3B">
        <w:t> menu item.</w:t>
      </w:r>
    </w:p>
    <w:p w14:paraId="55CBFFE5" w14:textId="31C94E17" w:rsidR="005D144E" w:rsidRPr="00D21E3B" w:rsidRDefault="007D220D" w:rsidP="005D144E">
      <w:r w:rsidRPr="00D21E3B">
        <w:rPr>
          <w:noProof/>
        </w:rPr>
        <mc:AlternateContent>
          <mc:Choice Requires="wps">
            <w:drawing>
              <wp:anchor distT="0" distB="0" distL="114300" distR="114300" simplePos="0" relativeHeight="251761664" behindDoc="0" locked="0" layoutInCell="1" allowOverlap="1" wp14:anchorId="0F879243" wp14:editId="4A00AD24">
                <wp:simplePos x="0" y="0"/>
                <wp:positionH relativeFrom="column">
                  <wp:posOffset>1709420</wp:posOffset>
                </wp:positionH>
                <wp:positionV relativeFrom="paragraph">
                  <wp:posOffset>3766820</wp:posOffset>
                </wp:positionV>
                <wp:extent cx="3420110" cy="334645"/>
                <wp:effectExtent l="0" t="0" r="8890" b="8255"/>
                <wp:wrapTopAndBottom/>
                <wp:docPr id="50" name="Text Box 50"/>
                <wp:cNvGraphicFramePr/>
                <a:graphic xmlns:a="http://schemas.openxmlformats.org/drawingml/2006/main">
                  <a:graphicData uri="http://schemas.microsoft.com/office/word/2010/wordprocessingShape">
                    <wps:wsp>
                      <wps:cNvSpPr txBox="1"/>
                      <wps:spPr>
                        <a:xfrm>
                          <a:off x="0" y="0"/>
                          <a:ext cx="3420110" cy="334645"/>
                        </a:xfrm>
                        <a:prstGeom prst="rect">
                          <a:avLst/>
                        </a:prstGeom>
                        <a:solidFill>
                          <a:prstClr val="white"/>
                        </a:solidFill>
                        <a:ln>
                          <a:noFill/>
                        </a:ln>
                      </wps:spPr>
                      <wps:txbx>
                        <w:txbxContent>
                          <w:p w14:paraId="488FDD9E" w14:textId="5EC23D64" w:rsidR="00AF27EF" w:rsidRPr="00D201F0" w:rsidRDefault="00AF27EF" w:rsidP="00C467A1">
                            <w:pPr>
                              <w:pStyle w:val="Caption"/>
                              <w:rPr>
                                <w:rFonts w:ascii="Times New Roman" w:eastAsia="Times New Roman" w:hAnsi="Times New Roman"/>
                                <w:noProof/>
                                <w:szCs w:val="24"/>
                              </w:rPr>
                            </w:pPr>
                            <w:r>
                              <w:t>Figure 22: Open Volume through Windows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79243" id="Text Box 50" o:spid="_x0000_s1037" type="#_x0000_t202" style="position:absolute;left:0;text-align:left;margin-left:134.6pt;margin-top:296.6pt;width:269.3pt;height:26.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" stroked="f">
                <v:textbox inset="0,0,0,0">
                  <w:txbxContent>
                    <w:p w14:paraId="488FDD9E" w14:textId="5EC23D64" w:rsidR="00AF27EF" w:rsidRPr="00D201F0" w:rsidRDefault="00AF27EF" w:rsidP="00C467A1">
                      <w:pPr>
                        <w:pStyle w:val="Caption"/>
                        <w:rPr>
                          <w:rFonts w:ascii="Times New Roman" w:eastAsia="Times New Roman" w:hAnsi="Times New Roman"/>
                          <w:noProof/>
                          <w:szCs w:val="24"/>
                        </w:rPr>
                      </w:pPr>
                      <w:r>
                        <w:t>Figure 22: Open Volume through Windows Explorer</w:t>
                      </w:r>
                    </w:p>
                  </w:txbxContent>
                </v:textbox>
                <w10:wrap type="topAndBottom"/>
              </v:shape>
            </w:pict>
          </mc:Fallback>
        </mc:AlternateContent>
      </w:r>
      <w:r w:rsidR="00F95C18" w:rsidRPr="00D21E3B">
        <w:rPr>
          <w:noProof/>
        </w:rPr>
        <w:drawing>
          <wp:anchor distT="0" distB="0" distL="114300" distR="114300" simplePos="0" relativeHeight="251760640" behindDoc="0" locked="0" layoutInCell="1" allowOverlap="1" wp14:anchorId="0B9E0D3C" wp14:editId="3554520D">
            <wp:simplePos x="0" y="0"/>
            <wp:positionH relativeFrom="column">
              <wp:posOffset>1710418</wp:posOffset>
            </wp:positionH>
            <wp:positionV relativeFrom="paragraph">
              <wp:posOffset>422910</wp:posOffset>
            </wp:positionV>
            <wp:extent cx="3420745" cy="3279775"/>
            <wp:effectExtent l="38100" t="38100" r="46355" b="349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pen_windows_exp.jpg"/>
                    <pic:cNvPicPr/>
                  </pic:nvPicPr>
                  <pic:blipFill>
                    <a:blip r:embed="rId44">
                      <a:extLst>
                        <a:ext uri="{28A0092B-C50C-407E-A947-70E740481C1C}">
                          <a14:useLocalDpi xmlns:a14="http://schemas.microsoft.com/office/drawing/2010/main" val="0"/>
                        </a:ext>
                      </a:extLst>
                    </a:blip>
                    <a:stretch>
                      <a:fillRect/>
                    </a:stretch>
                  </pic:blipFill>
                  <pic:spPr>
                    <a:xfrm>
                      <a:off x="0" y="0"/>
                      <a:ext cx="3420745" cy="3279775"/>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5D144E" w:rsidRPr="00D21E3B">
        <w:t>Both methods have the same result, which is to display the familiar red password entry dialog. This dialog is bypassed when using smartcards.</w:t>
      </w:r>
    </w:p>
    <w:p w14:paraId="7DB83821" w14:textId="77777777" w:rsidR="00257899" w:rsidRDefault="005D144E" w:rsidP="00257899">
      <w:pPr>
        <w:rPr>
          <w:b/>
        </w:rPr>
      </w:pPr>
      <w:r w:rsidRPr="00610B96">
        <w:rPr>
          <w:b/>
        </w:rPr>
        <w:t>Opening Volumes using a Smartcard</w:t>
      </w:r>
    </w:p>
    <w:p w14:paraId="7C71760C" w14:textId="77777777" w:rsidR="0024715C" w:rsidRDefault="0024715C" w:rsidP="00257899"/>
    <w:p w14:paraId="356E15AA" w14:textId="1432D065" w:rsidR="005D144E" w:rsidRPr="00257899" w:rsidRDefault="005D144E" w:rsidP="00257899">
      <w:pPr>
        <w:rPr>
          <w:b/>
        </w:rPr>
      </w:pPr>
      <w:r w:rsidRPr="00D21E3B">
        <w:t>When you are using smartcards with SafeHouse, the software will attempt to retrieve your volume passwords directly from your smartcard. If SafeHouse determines that you need to authenticate using your PIN, you'll see the dialog pictured below.</w:t>
      </w:r>
    </w:p>
    <w:p w14:paraId="26705DA7" w14:textId="77777777" w:rsidR="00D11377" w:rsidRDefault="005D144E" w:rsidP="00C467A1">
      <w:pPr>
        <w:pStyle w:val="Caption"/>
      </w:pPr>
      <w:r w:rsidRPr="00D21E3B">
        <w:rPr>
          <w:noProof/>
        </w:rPr>
        <w:drawing>
          <wp:inline distT="0" distB="0" distL="0" distR="0" wp14:anchorId="2D823EFF" wp14:editId="5CC51D81">
            <wp:extent cx="3729718" cy="2143119"/>
            <wp:effectExtent l="0" t="0" r="4445" b="0"/>
            <wp:docPr id="31" name="Picture 31" descr="http://www.safehousesoftware.com/Manual/Smartcard-Login-Inser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afehousesoftware.com/Manual/Smartcard-Login-Insert-ca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569" cy="2158548"/>
                    </a:xfrm>
                    <a:prstGeom prst="rect">
                      <a:avLst/>
                    </a:prstGeom>
                    <a:noFill/>
                    <a:ln>
                      <a:noFill/>
                    </a:ln>
                  </pic:spPr>
                </pic:pic>
              </a:graphicData>
            </a:graphic>
          </wp:inline>
        </w:drawing>
      </w:r>
    </w:p>
    <w:p w14:paraId="0BC76977" w14:textId="24DDE6AA" w:rsidR="005D144E" w:rsidRPr="00D21E3B" w:rsidRDefault="005D144E" w:rsidP="00C467A1">
      <w:pPr>
        <w:pStyle w:val="Caption"/>
      </w:pPr>
      <w:r>
        <w:t xml:space="preserve">Figure </w:t>
      </w:r>
      <w:r w:rsidR="00D11377">
        <w:t>23</w:t>
      </w:r>
      <w:r>
        <w:t>: Opening SmartCard</w:t>
      </w:r>
    </w:p>
    <w:p w14:paraId="7C25B33F" w14:textId="77777777" w:rsidR="005D144E" w:rsidRPr="00D21E3B" w:rsidRDefault="005D144E" w:rsidP="00257899">
      <w:r w:rsidRPr="00D21E3B">
        <w:t>Once your insert your smartcard, the cards name will be displayed in the lower left corner of the dialog.</w:t>
      </w:r>
    </w:p>
    <w:p w14:paraId="4D5A80DB" w14:textId="77777777" w:rsidR="005D144E" w:rsidRPr="00D21E3B" w:rsidRDefault="005D144E" w:rsidP="00257899">
      <w:r w:rsidRPr="00D21E3B">
        <w:t>If you click </w:t>
      </w:r>
      <w:r w:rsidRPr="00D21E3B">
        <w:rPr>
          <w:u w:val="single"/>
        </w:rPr>
        <w:t>Cancel</w:t>
      </w:r>
      <w:r w:rsidRPr="00D21E3B">
        <w:t> when this dialog is displayed, you'll be allowed to type your password manually.</w:t>
      </w:r>
    </w:p>
    <w:p w14:paraId="5808F81E" w14:textId="77777777" w:rsidR="00EE2D63" w:rsidRDefault="00552D55" w:rsidP="00154E8C">
      <w:pPr>
        <w:pStyle w:val="Heading3"/>
      </w:pPr>
      <w:bookmarkStart w:id="30" w:name="_Toc12882482"/>
      <w:r>
        <w:lastRenderedPageBreak/>
        <w:t>Close All or specific Volume</w:t>
      </w:r>
      <w:bookmarkEnd w:id="30"/>
    </w:p>
    <w:p w14:paraId="6A0847CC" w14:textId="745E4B33" w:rsidR="007D3B2B" w:rsidRDefault="007D3B2B" w:rsidP="00CD6F48">
      <w:r>
        <w:t xml:space="preserve">One can close all volumes from </w:t>
      </w:r>
      <w:r w:rsidR="00417D90">
        <w:t>‘</w:t>
      </w:r>
      <w:r w:rsidR="00417D90" w:rsidRPr="00417D90">
        <w:rPr>
          <w:b/>
        </w:rPr>
        <w:t>Clo</w:t>
      </w:r>
      <w:r w:rsidR="00EE2D63">
        <w:rPr>
          <w:b/>
        </w:rPr>
        <w:t>se</w:t>
      </w:r>
      <w:r w:rsidR="00417D90" w:rsidRPr="00417D90">
        <w:rPr>
          <w:b/>
        </w:rPr>
        <w:t xml:space="preserve"> </w:t>
      </w:r>
      <w:proofErr w:type="gramStart"/>
      <w:r w:rsidR="00417D90" w:rsidRPr="00417D90">
        <w:rPr>
          <w:b/>
        </w:rPr>
        <w:t>all</w:t>
      </w:r>
      <w:r w:rsidR="00417D90">
        <w:t>‘</w:t>
      </w:r>
      <w:r w:rsidR="00205FAB">
        <w:t xml:space="preserve"> </w:t>
      </w:r>
      <w:r w:rsidR="00417D90">
        <w:t>option</w:t>
      </w:r>
      <w:proofErr w:type="gramEnd"/>
      <w:r w:rsidR="00417D90">
        <w:t xml:space="preserve"> of launch safehouse </w:t>
      </w:r>
      <w:r>
        <w:t>dialog (Refer Launching SafeHouse)</w:t>
      </w:r>
      <w:r w:rsidR="001F7595">
        <w:t xml:space="preserve">. </w:t>
      </w:r>
      <w:r>
        <w:t xml:space="preserve">To close specific volume through launch </w:t>
      </w:r>
      <w:r w:rsidR="00417D90">
        <w:t xml:space="preserve">SafeHouse </w:t>
      </w:r>
      <w:r w:rsidR="003D53C6">
        <w:t>dialog,</w:t>
      </w:r>
      <w:r w:rsidR="00417D90">
        <w:t xml:space="preserve"> click on </w:t>
      </w:r>
      <w:r w:rsidR="00417D90" w:rsidRPr="00417D90">
        <w:rPr>
          <w:b/>
        </w:rPr>
        <w:t>‘Close volume’</w:t>
      </w:r>
      <w:r w:rsidR="00417D90" w:rsidRPr="00417D90">
        <w:t xml:space="preserve"> for </w:t>
      </w:r>
      <w:r w:rsidR="0011029E">
        <w:t xml:space="preserve">the </w:t>
      </w:r>
      <w:r w:rsidR="00417D90" w:rsidRPr="00417D90">
        <w:t>following dialog to open</w:t>
      </w:r>
    </w:p>
    <w:p w14:paraId="36137954" w14:textId="24224E34" w:rsidR="004E039D" w:rsidRDefault="004E039D" w:rsidP="00CD6F48"/>
    <w:p w14:paraId="43792378" w14:textId="77777777" w:rsidR="004E039D" w:rsidRDefault="004E039D" w:rsidP="00F70BE2">
      <w:pPr>
        <w:jc w:val="center"/>
      </w:pPr>
      <w:r>
        <w:rPr>
          <w:noProof/>
        </w:rPr>
        <w:drawing>
          <wp:inline distT="0" distB="0" distL="0" distR="0" wp14:anchorId="57ECB5F8" wp14:editId="65D1FE72">
            <wp:extent cx="4434840" cy="302666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ose_volume1.jpg"/>
                    <pic:cNvPicPr/>
                  </pic:nvPicPr>
                  <pic:blipFill>
                    <a:blip r:embed="rId46">
                      <a:extLst>
                        <a:ext uri="{28A0092B-C50C-407E-A947-70E740481C1C}">
                          <a14:useLocalDpi xmlns:a14="http://schemas.microsoft.com/office/drawing/2010/main" val="0"/>
                        </a:ext>
                      </a:extLst>
                    </a:blip>
                    <a:stretch>
                      <a:fillRect/>
                    </a:stretch>
                  </pic:blipFill>
                  <pic:spPr>
                    <a:xfrm>
                      <a:off x="0" y="0"/>
                      <a:ext cx="4442546" cy="3031923"/>
                    </a:xfrm>
                    <a:prstGeom prst="rect">
                      <a:avLst/>
                    </a:prstGeom>
                  </pic:spPr>
                </pic:pic>
              </a:graphicData>
            </a:graphic>
          </wp:inline>
        </w:drawing>
      </w:r>
    </w:p>
    <w:p w14:paraId="531EEDB1" w14:textId="7147BCFD" w:rsidR="004E039D" w:rsidRPr="00417D90" w:rsidRDefault="004E039D" w:rsidP="00C467A1">
      <w:pPr>
        <w:pStyle w:val="Caption"/>
      </w:pPr>
      <w:r>
        <w:t xml:space="preserve">Figure </w:t>
      </w:r>
      <w:r w:rsidR="007D745E">
        <w:t>2</w:t>
      </w:r>
      <w:r w:rsidR="0030162E">
        <w:t>4</w:t>
      </w:r>
      <w:r>
        <w:t>: Close Volume dialog</w:t>
      </w:r>
    </w:p>
    <w:p w14:paraId="0AF11362" w14:textId="0F23F2AA" w:rsidR="000540D1" w:rsidRPr="00417D90" w:rsidRDefault="002A4D90" w:rsidP="009F2DD1">
      <w:r>
        <w:t xml:space="preserve">One can choose from many already opened Volumes. </w:t>
      </w:r>
    </w:p>
    <w:p w14:paraId="65D16EF1" w14:textId="77777777" w:rsidR="00F00066" w:rsidRDefault="00F00066" w:rsidP="009F2DD1"/>
    <w:p w14:paraId="63517A32" w14:textId="77777777" w:rsidR="00F00066" w:rsidRDefault="00F00066" w:rsidP="009F2DD1"/>
    <w:p w14:paraId="4862D192" w14:textId="1027096E" w:rsidR="00F00066" w:rsidRPr="00DD6A04" w:rsidRDefault="007E7E59" w:rsidP="00F00066">
      <w:pPr>
        <w:pStyle w:val="Heading3"/>
      </w:pPr>
      <w:bookmarkStart w:id="31" w:name="_Ref8379321"/>
      <w:bookmarkStart w:id="32" w:name="_Toc12882483"/>
      <w:r w:rsidRPr="00DD6A04">
        <w:t>Suspend</w:t>
      </w:r>
      <w:r>
        <w:t xml:space="preserve">ing </w:t>
      </w:r>
      <w:r w:rsidRPr="00DD6A04">
        <w:t>Access</w:t>
      </w:r>
      <w:r w:rsidR="00F00066" w:rsidRPr="00DD6A04">
        <w:t xml:space="preserve"> to Volume</w:t>
      </w:r>
      <w:bookmarkEnd w:id="31"/>
      <w:bookmarkEnd w:id="32"/>
    </w:p>
    <w:p w14:paraId="120EB717" w14:textId="77777777" w:rsidR="00F00066" w:rsidRDefault="00F00066" w:rsidP="00F00066"/>
    <w:p w14:paraId="5992BA28" w14:textId="77777777" w:rsidR="00F00066" w:rsidRPr="00D21E3B" w:rsidRDefault="00F00066" w:rsidP="00F00066">
      <w:r w:rsidRPr="00D21E3B">
        <w:t>SafeHouse includes a variety of features to help you guard access to open volumes. These features are important because they help with times when you don't want to close your open volumes, yet you also don't want to leave your files exposed. Or when you simply step away from your PC for a while, leaving it vulnerable to intruders.</w:t>
      </w:r>
    </w:p>
    <w:p w14:paraId="6CFC7156" w14:textId="77777777" w:rsidR="00F00066" w:rsidRPr="00D21E3B" w:rsidRDefault="00F00066" w:rsidP="00F00066">
      <w:r w:rsidRPr="00D21E3B">
        <w:t xml:space="preserve">The solution is to ‘suspend </w:t>
      </w:r>
      <w:proofErr w:type="gramStart"/>
      <w:r w:rsidRPr="00D21E3B">
        <w:t>access’</w:t>
      </w:r>
      <w:proofErr w:type="gramEnd"/>
      <w:r w:rsidRPr="00D21E3B">
        <w:t xml:space="preserve"> to your volumes. </w:t>
      </w:r>
    </w:p>
    <w:p w14:paraId="2B94E428" w14:textId="4DFEDE47" w:rsidR="00F00066" w:rsidRPr="00D21E3B" w:rsidRDefault="00F00066" w:rsidP="00F00066">
      <w:r w:rsidRPr="00D21E3B">
        <w:t>Suspending access to volumes is not the same as closing them. Technically, as far as Windows is concerned, the volumes are still open</w:t>
      </w:r>
      <w:r w:rsidR="00385A38">
        <w:t>.</w:t>
      </w:r>
      <w:r w:rsidRPr="00D21E3B">
        <w:t xml:space="preserve"> However, under the hood, SafeHouse takes control and temporarily blocks all low-level disk activity to the open volumes. Access to the volumes will remain blocked until you enter your password.</w:t>
      </w:r>
    </w:p>
    <w:p w14:paraId="0A01AC60" w14:textId="77777777" w:rsidR="00F00066" w:rsidRPr="00D21E3B" w:rsidRDefault="00F00066" w:rsidP="00F00066"/>
    <w:p w14:paraId="7D3E8A2E" w14:textId="6B8C6853" w:rsidR="00F00066" w:rsidRPr="00D21E3B" w:rsidRDefault="00D570D5" w:rsidP="00F00066">
      <w:r w:rsidRPr="00D21E3B">
        <w:rPr>
          <w:noProof/>
        </w:rPr>
        <w:drawing>
          <wp:anchor distT="0" distB="0" distL="114300" distR="114300" simplePos="0" relativeHeight="251766784" behindDoc="0" locked="0" layoutInCell="1" allowOverlap="1" wp14:anchorId="213F3948" wp14:editId="3455D1FC">
            <wp:simplePos x="0" y="0"/>
            <wp:positionH relativeFrom="column">
              <wp:posOffset>1206597</wp:posOffset>
            </wp:positionH>
            <wp:positionV relativeFrom="paragraph">
              <wp:posOffset>359410</wp:posOffset>
            </wp:positionV>
            <wp:extent cx="4716145" cy="2055495"/>
            <wp:effectExtent l="0" t="0" r="8255" b="19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spended_access.jpg"/>
                    <pic:cNvPicPr/>
                  </pic:nvPicPr>
                  <pic:blipFill>
                    <a:blip r:embed="rId47">
                      <a:extLst>
                        <a:ext uri="{28A0092B-C50C-407E-A947-70E740481C1C}">
                          <a14:useLocalDpi xmlns:a14="http://schemas.microsoft.com/office/drawing/2010/main" val="0"/>
                        </a:ext>
                      </a:extLst>
                    </a:blip>
                    <a:stretch>
                      <a:fillRect/>
                    </a:stretch>
                  </pic:blipFill>
                  <pic:spPr>
                    <a:xfrm>
                      <a:off x="0" y="0"/>
                      <a:ext cx="4716145" cy="2055495"/>
                    </a:xfrm>
                    <a:prstGeom prst="rect">
                      <a:avLst/>
                    </a:prstGeom>
                  </pic:spPr>
                </pic:pic>
              </a:graphicData>
            </a:graphic>
            <wp14:sizeRelH relativeFrom="margin">
              <wp14:pctWidth>0</wp14:pctWidth>
            </wp14:sizeRelH>
            <wp14:sizeRelV relativeFrom="margin">
              <wp14:pctHeight>0</wp14:pctHeight>
            </wp14:sizeRelV>
          </wp:anchor>
        </w:drawing>
      </w:r>
      <w:r w:rsidR="00F00066" w:rsidRPr="00D21E3B">
        <w:rPr>
          <w:noProof/>
        </w:rPr>
        <mc:AlternateContent>
          <mc:Choice Requires="wps">
            <w:drawing>
              <wp:anchor distT="0" distB="0" distL="114300" distR="114300" simplePos="0" relativeHeight="251767808" behindDoc="0" locked="0" layoutInCell="1" allowOverlap="1" wp14:anchorId="576B2D40" wp14:editId="1FC16467">
                <wp:simplePos x="0" y="0"/>
                <wp:positionH relativeFrom="column">
                  <wp:posOffset>2071551</wp:posOffset>
                </wp:positionH>
                <wp:positionV relativeFrom="paragraph">
                  <wp:posOffset>2469696</wp:posOffset>
                </wp:positionV>
                <wp:extent cx="2725420" cy="63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2725420" cy="635"/>
                        </a:xfrm>
                        <a:prstGeom prst="rect">
                          <a:avLst/>
                        </a:prstGeom>
                        <a:solidFill>
                          <a:prstClr val="white"/>
                        </a:solidFill>
                        <a:ln>
                          <a:noFill/>
                        </a:ln>
                      </wps:spPr>
                      <wps:txbx>
                        <w:txbxContent>
                          <w:p w14:paraId="519B2838" w14:textId="537BFC26" w:rsidR="00AF27EF" w:rsidRPr="00E44FC4" w:rsidRDefault="00AF27EF" w:rsidP="00C467A1">
                            <w:pPr>
                              <w:pStyle w:val="Caption"/>
                              <w:rPr>
                                <w:noProof/>
                                <w:color w:val="000000" w:themeColor="text1"/>
                              </w:rPr>
                            </w:pPr>
                            <w:r>
                              <w:t>Figure 25: Suspended access to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6B2D40" id="Text Box 6" o:spid="_x0000_s1038" type="#_x0000_t202" style="position:absolute;left:0;text-align:left;margin-left:163.1pt;margin-top:194.45pt;width:214.6pt;height:.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" stroked="f">
                <v:textbox style="mso-fit-shape-to-text:t" inset="0,0,0,0">
                  <w:txbxContent>
                    <w:p w14:paraId="519B2838" w14:textId="537BFC26" w:rsidR="00AF27EF" w:rsidRPr="00E44FC4" w:rsidRDefault="00AF27EF" w:rsidP="00C467A1">
                      <w:pPr>
                        <w:pStyle w:val="Caption"/>
                        <w:rPr>
                          <w:noProof/>
                          <w:color w:val="000000" w:themeColor="text1"/>
                        </w:rPr>
                      </w:pPr>
                      <w:r>
                        <w:t>Figure 25: Suspended access to volume</w:t>
                      </w:r>
                    </w:p>
                  </w:txbxContent>
                </v:textbox>
                <w10:wrap type="topAndBottom"/>
              </v:shape>
            </w:pict>
          </mc:Fallback>
        </mc:AlternateContent>
      </w:r>
      <w:r w:rsidR="00F00066" w:rsidRPr="00D21E3B">
        <w:t>Once SafeHouse enters the suspended state, the dialog pictured below is displayed and your password will be needed to regain access to the open files.</w:t>
      </w:r>
    </w:p>
    <w:p w14:paraId="63480676" w14:textId="77777777" w:rsidR="00F00066" w:rsidRPr="00D21E3B" w:rsidRDefault="00F00066" w:rsidP="00F00066">
      <w:r w:rsidRPr="00D21E3B">
        <w:t xml:space="preserve"> </w:t>
      </w:r>
    </w:p>
    <w:p w14:paraId="5D2CD187" w14:textId="77777777" w:rsidR="00F00066" w:rsidRPr="00D21E3B" w:rsidRDefault="00F00066" w:rsidP="00F00066"/>
    <w:p w14:paraId="1156B6D9" w14:textId="77777777" w:rsidR="00F00066" w:rsidRPr="00D21E3B" w:rsidRDefault="00F00066" w:rsidP="00F00066">
      <w:r w:rsidRPr="00D21E3B">
        <w:t>Enter the password for your open volume.</w:t>
      </w:r>
    </w:p>
    <w:p w14:paraId="46B15DBA" w14:textId="006F2B5B" w:rsidR="00F00066" w:rsidRPr="00D21E3B" w:rsidRDefault="00F00066" w:rsidP="00F00066">
      <w:r w:rsidRPr="00D21E3B">
        <w:lastRenderedPageBreak/>
        <w:t>If you have more than one volume open when this dialog appears, you'll need to enter the passwords for each volume in order to exit this mode. The message under the password input field tells you how many passwords are still needed. Enter one password at a time and click Resume.</w:t>
      </w:r>
    </w:p>
    <w:p w14:paraId="1D657992" w14:textId="43DEF35D" w:rsidR="00F00066" w:rsidRPr="00D21E3B" w:rsidRDefault="00F82B81" w:rsidP="00F00066">
      <w:r w:rsidRPr="00D21E3B">
        <w:rPr>
          <w:noProof/>
        </w:rPr>
        <w:drawing>
          <wp:anchor distT="0" distB="0" distL="114300" distR="114300" simplePos="0" relativeHeight="251768832" behindDoc="0" locked="0" layoutInCell="1" allowOverlap="1" wp14:anchorId="42AB8C35" wp14:editId="1ED8BA71">
            <wp:simplePos x="0" y="0"/>
            <wp:positionH relativeFrom="column">
              <wp:posOffset>1811655</wp:posOffset>
            </wp:positionH>
            <wp:positionV relativeFrom="paragraph">
              <wp:posOffset>243840</wp:posOffset>
            </wp:positionV>
            <wp:extent cx="3458210" cy="2209165"/>
            <wp:effectExtent l="0" t="0" r="889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ple_volumes suspended.jpg"/>
                    <pic:cNvPicPr/>
                  </pic:nvPicPr>
                  <pic:blipFill>
                    <a:blip r:embed="rId48">
                      <a:extLst>
                        <a:ext uri="{28A0092B-C50C-407E-A947-70E740481C1C}">
                          <a14:useLocalDpi xmlns:a14="http://schemas.microsoft.com/office/drawing/2010/main" val="0"/>
                        </a:ext>
                      </a:extLst>
                    </a:blip>
                    <a:stretch>
                      <a:fillRect/>
                    </a:stretch>
                  </pic:blipFill>
                  <pic:spPr>
                    <a:xfrm>
                      <a:off x="0" y="0"/>
                      <a:ext cx="3458210" cy="2209165"/>
                    </a:xfrm>
                    <a:prstGeom prst="rect">
                      <a:avLst/>
                    </a:prstGeom>
                  </pic:spPr>
                </pic:pic>
              </a:graphicData>
            </a:graphic>
            <wp14:sizeRelH relativeFrom="margin">
              <wp14:pctWidth>0</wp14:pctWidth>
            </wp14:sizeRelH>
            <wp14:sizeRelV relativeFrom="margin">
              <wp14:pctHeight>0</wp14:pctHeight>
            </wp14:sizeRelV>
          </wp:anchor>
        </w:drawing>
      </w:r>
    </w:p>
    <w:p w14:paraId="58F59713" w14:textId="42586087" w:rsidR="00F00066" w:rsidRPr="00D21E3B" w:rsidRDefault="00F00066" w:rsidP="00C467A1">
      <w:pPr>
        <w:pStyle w:val="Caption"/>
      </w:pPr>
      <w:r w:rsidRPr="00D21E3B">
        <w:t>Figure</w:t>
      </w:r>
      <w:r w:rsidR="00794AE8">
        <w:t xml:space="preserve"> 26</w:t>
      </w:r>
      <w:r w:rsidRPr="00D21E3B">
        <w:t>: Multiple Volumes Suspended</w:t>
      </w:r>
    </w:p>
    <w:p w14:paraId="60B1A737" w14:textId="77777777" w:rsidR="00F00066" w:rsidRPr="00D21E3B" w:rsidRDefault="00F00066" w:rsidP="00F00066">
      <w:r w:rsidRPr="00D21E3B">
        <w:t>Read password from Smartcard</w:t>
      </w:r>
    </w:p>
    <w:p w14:paraId="1A68D7BA" w14:textId="77777777" w:rsidR="00F00066" w:rsidRPr="00D21E3B" w:rsidRDefault="00F00066" w:rsidP="00F00066">
      <w:r w:rsidRPr="00D21E3B">
        <w:t>When using smartcards with SafeHouse, clicking this button will cause SafeHouse to read your volume passwords from your smartcard and resume. Your smartcard PIN may be required; depending on your smartcard PIN cache configuration settings. In this case, there is no need to manually type your password in the field above.</w:t>
      </w:r>
    </w:p>
    <w:p w14:paraId="4328BFE1" w14:textId="77777777" w:rsidR="00F00066" w:rsidRPr="00D21E3B" w:rsidRDefault="00F00066" w:rsidP="00F00066">
      <w:r w:rsidRPr="00D21E3B">
        <w:t>If you have more than one volume open and are using multiple smartcards, you'll need to insert each card in turn and click this button to let SafeHouse find all the passwords it needs from your various smartcards.</w:t>
      </w:r>
    </w:p>
    <w:p w14:paraId="0D55F541" w14:textId="77777777" w:rsidR="00F00066" w:rsidRPr="00D21E3B" w:rsidRDefault="00F00066" w:rsidP="00F00066"/>
    <w:p w14:paraId="35AE8246" w14:textId="77777777" w:rsidR="00F00066" w:rsidRPr="00D21E3B" w:rsidRDefault="00F00066" w:rsidP="00F00066">
      <w:r w:rsidRPr="00D21E3B">
        <w:t>Volumes can be suspended using any of the following methods:</w:t>
      </w:r>
    </w:p>
    <w:p w14:paraId="02C89219" w14:textId="77777777" w:rsidR="00F00066" w:rsidRPr="00D21E3B" w:rsidRDefault="00F00066" w:rsidP="0047043A">
      <w:pPr>
        <w:ind w:left="851"/>
      </w:pPr>
      <w:r w:rsidRPr="00D21E3B">
        <w:t>•</w:t>
      </w:r>
      <w:r w:rsidRPr="00D21E3B">
        <w:tab/>
        <w:t>Manual suspension using a red padlock icon on notification area on far right of taskbar.</w:t>
      </w:r>
    </w:p>
    <w:p w14:paraId="63997450" w14:textId="77777777" w:rsidR="00F00066" w:rsidRPr="00D21E3B" w:rsidRDefault="00F00066" w:rsidP="0047043A">
      <w:pPr>
        <w:ind w:left="851"/>
      </w:pPr>
      <w:r w:rsidRPr="00D21E3B">
        <w:t>•</w:t>
      </w:r>
      <w:r w:rsidRPr="00D21E3B">
        <w:tab/>
        <w:t>Automatic suspension:</w:t>
      </w:r>
    </w:p>
    <w:p w14:paraId="111019DA" w14:textId="77777777" w:rsidR="00F00066" w:rsidRPr="00D21E3B" w:rsidRDefault="00F00066" w:rsidP="00F00066"/>
    <w:p w14:paraId="1A5999BD" w14:textId="77777777" w:rsidR="003E094E" w:rsidRDefault="003E094E" w:rsidP="00F00066">
      <w:pPr>
        <w:rPr>
          <w:b/>
        </w:rPr>
      </w:pPr>
    </w:p>
    <w:p w14:paraId="0DA13A16" w14:textId="77777777" w:rsidR="003E094E" w:rsidRDefault="003E094E" w:rsidP="00F00066">
      <w:pPr>
        <w:rPr>
          <w:b/>
        </w:rPr>
      </w:pPr>
    </w:p>
    <w:p w14:paraId="548F5378" w14:textId="77777777" w:rsidR="003E094E" w:rsidRDefault="003E094E" w:rsidP="00F00066">
      <w:pPr>
        <w:rPr>
          <w:b/>
        </w:rPr>
      </w:pPr>
    </w:p>
    <w:p w14:paraId="31BC832F" w14:textId="7D3E27F1" w:rsidR="00F00066" w:rsidRPr="00D21E3B" w:rsidRDefault="00F00066" w:rsidP="00F00066">
      <w:r w:rsidRPr="00437F80">
        <w:rPr>
          <w:b/>
        </w:rPr>
        <w:t>Manually Suspend</w:t>
      </w:r>
      <w:r w:rsidRPr="00D21E3B">
        <w:t xml:space="preserve"> Access to Open Volumes</w:t>
      </w:r>
    </w:p>
    <w:p w14:paraId="28016463" w14:textId="47B3459E" w:rsidR="00F00066" w:rsidRPr="00D21E3B" w:rsidRDefault="00F00066" w:rsidP="00F00066">
      <w:r w:rsidRPr="00D21E3B">
        <w:t xml:space="preserve">You can manually suspend access to your open volumes by clicking the Suspend Access system tray menu </w:t>
      </w:r>
      <w:r w:rsidR="00506411" w:rsidRPr="00D21E3B">
        <w:t>option (</w:t>
      </w:r>
      <w:r w:rsidRPr="00D21E3B">
        <w:t>Refer figure 1) The affect is identical to any of the automatic trigger options described on this page.</w:t>
      </w:r>
    </w:p>
    <w:p w14:paraId="5874FA49" w14:textId="77777777" w:rsidR="00F00066" w:rsidRPr="00262D6E" w:rsidRDefault="00F00066" w:rsidP="00AF27EF">
      <w:pPr>
        <w:rPr>
          <w:b/>
          <w:bCs/>
        </w:rPr>
      </w:pPr>
      <w:r w:rsidRPr="00AF27EF">
        <w:rPr>
          <w:b/>
        </w:rPr>
        <w:t>Automatic Suspension</w:t>
      </w:r>
      <w:r w:rsidRPr="00262D6E">
        <w:t xml:space="preserve"> (Suspend action Triggers)</w:t>
      </w:r>
    </w:p>
    <w:p w14:paraId="1AB2B7EF" w14:textId="77777777" w:rsidR="00F00066" w:rsidRPr="00262D6E" w:rsidRDefault="00F00066" w:rsidP="00E6334A">
      <w:r w:rsidRPr="00262D6E">
        <w:t>The suspend action to be taken when one of these events takes place:</w:t>
      </w:r>
    </w:p>
    <w:p w14:paraId="55471780" w14:textId="77777777" w:rsidR="00F00066" w:rsidRPr="00262D6E" w:rsidRDefault="00F00066" w:rsidP="00E6334A">
      <w:r w:rsidRPr="00262D6E">
        <w:t>is detected is determined by the Take this Action setting???</w:t>
      </w:r>
    </w:p>
    <w:p w14:paraId="235D74E0" w14:textId="77777777" w:rsidR="00F00066" w:rsidRPr="00262D6E" w:rsidRDefault="00F00066" w:rsidP="00E6334A">
      <w:r w:rsidRPr="00262D6E">
        <w:t>Th events or triggers causing suspension of volume are:</w:t>
      </w:r>
    </w:p>
    <w:p w14:paraId="53597404" w14:textId="77777777" w:rsidR="00F00066" w:rsidRPr="00124C88" w:rsidRDefault="00F00066" w:rsidP="00E6334A">
      <w:pPr>
        <w:rPr>
          <w:b/>
        </w:rPr>
      </w:pPr>
      <w:r w:rsidRPr="00124C88">
        <w:rPr>
          <w:b/>
        </w:rPr>
        <w:t>Windows Hibernates</w:t>
      </w:r>
    </w:p>
    <w:p w14:paraId="29C49199" w14:textId="1EB5B0EB" w:rsidR="00F00066" w:rsidRPr="00D21E3B" w:rsidRDefault="00F00066" w:rsidP="00E6334A">
      <w:r w:rsidRPr="00D21E3B">
        <w:t xml:space="preserve">SafeHouse will watch for when your PC enters a sleep or hibernation </w:t>
      </w:r>
      <w:r w:rsidR="00FD323C" w:rsidRPr="00D21E3B">
        <w:t>state. This</w:t>
      </w:r>
      <w:r w:rsidRPr="00D21E3B">
        <w:t xml:space="preserve"> is useful when your PC goes to sleep when you have sensitive files open and you don't want somebody later coming along and waking up your PC and having access to your files.</w:t>
      </w:r>
    </w:p>
    <w:p w14:paraId="751273BE" w14:textId="77777777" w:rsidR="00F00066" w:rsidRPr="00D21E3B" w:rsidRDefault="00F00066" w:rsidP="00E6334A"/>
    <w:p w14:paraId="5FEF4612" w14:textId="37488148" w:rsidR="00F00066" w:rsidRPr="00124C88" w:rsidRDefault="00F00066" w:rsidP="00E6334A">
      <w:pPr>
        <w:rPr>
          <w:b/>
        </w:rPr>
      </w:pPr>
      <w:r w:rsidRPr="00124C88">
        <w:rPr>
          <w:b/>
        </w:rPr>
        <w:t xml:space="preserve">Keyboard and Mouse are </w:t>
      </w:r>
      <w:r w:rsidR="00FD323C" w:rsidRPr="00124C88">
        <w:rPr>
          <w:b/>
        </w:rPr>
        <w:t>Inactive (</w:t>
      </w:r>
      <w:r w:rsidRPr="00124C88">
        <w:rPr>
          <w:b/>
        </w:rPr>
        <w:t>period of inactivity)</w:t>
      </w:r>
    </w:p>
    <w:p w14:paraId="795FF8BA" w14:textId="77777777" w:rsidR="00F00066" w:rsidRPr="00D21E3B" w:rsidRDefault="00F00066" w:rsidP="00E6334A">
      <w:r w:rsidRPr="00D21E3B">
        <w:t xml:space="preserve"> If you would like to trigger volume access restrictions after some period of inactivity. For this event to trigger, your keyboard, mouse and SafeHouse volumes must not see any activity for the specified period of time. This means that any background program that you have which routinely accesses files on an open SafeHouse volume will prevent this event from triggering.</w:t>
      </w:r>
    </w:p>
    <w:p w14:paraId="71D5EFC1" w14:textId="77777777" w:rsidR="00F00066" w:rsidRPr="00D21E3B" w:rsidRDefault="00F00066" w:rsidP="00E6334A">
      <w:r w:rsidRPr="00D21E3B">
        <w:t>When SafeHouse smartcard is removed</w:t>
      </w:r>
    </w:p>
    <w:p w14:paraId="375BA671" w14:textId="77777777" w:rsidR="00F00066" w:rsidRPr="00D21E3B" w:rsidRDefault="00F00066" w:rsidP="00E6334A">
      <w:r w:rsidRPr="00D21E3B">
        <w:t>The final way to trigger restrictions on open volumes is by removing your smartcard when you've enabled smartcard removal detection as shown below.</w:t>
      </w:r>
    </w:p>
    <w:p w14:paraId="2B94F61A" w14:textId="77777777" w:rsidR="00124C88" w:rsidRDefault="00F00066" w:rsidP="00E6334A">
      <w:r w:rsidRPr="00D21E3B">
        <w:t>In this case, the SafeHouse volume activity monitor is notified when smartcards are removed and it immediately suspend access to your open volumes.</w:t>
      </w:r>
    </w:p>
    <w:p w14:paraId="3B80A6C1" w14:textId="0CF1995B" w:rsidR="00F00066" w:rsidRPr="00124C88" w:rsidRDefault="00F00066" w:rsidP="00E6334A">
      <w:pPr>
        <w:rPr>
          <w:b/>
        </w:rPr>
      </w:pPr>
      <w:r w:rsidRPr="00124C88">
        <w:rPr>
          <w:b/>
        </w:rPr>
        <w:t xml:space="preserve"> Suspend Access</w:t>
      </w:r>
    </w:p>
    <w:p w14:paraId="518A1886" w14:textId="77777777" w:rsidR="00F00066" w:rsidRPr="00D21E3B" w:rsidRDefault="00F00066" w:rsidP="00E6334A">
      <w:r w:rsidRPr="00D21E3B">
        <w:t>Choose this option to put your volumes into a suspended state when the activity monitor triggers.</w:t>
      </w:r>
    </w:p>
    <w:p w14:paraId="39DBA16D" w14:textId="77777777" w:rsidR="00F00066" w:rsidRPr="00D21E3B" w:rsidRDefault="00F00066" w:rsidP="00E6334A">
      <w:r w:rsidRPr="00D21E3B">
        <w:lastRenderedPageBreak/>
        <w:t>Once volumes are placed into a suspended state, you will need to re-enter your password in order to begin using them again. This is not the same as closing them. Here, they remain open; just inaccessible. This is generally a safe state even when you have open documents or files on the volume.</w:t>
      </w:r>
    </w:p>
    <w:p w14:paraId="39CC96C8" w14:textId="5BFBF417" w:rsidR="00F00066" w:rsidRPr="00D21E3B" w:rsidRDefault="00F00066" w:rsidP="00E6334A">
      <w:r w:rsidRPr="00D21E3B">
        <w:t xml:space="preserve">Please note that some applications which automatically keep trying to access files on suspended volumes may at some point give up and report an error. This is something outside of the control of SafeHouse. Our job is to cut off </w:t>
      </w:r>
      <w:r w:rsidR="008475A2" w:rsidRPr="00D21E3B">
        <w:t>access.</w:t>
      </w:r>
      <w:r w:rsidRPr="00D21E3B">
        <w:t xml:space="preserve"> If you are at the same time running applications which don't like this behavior, then you may need to choose which applications and features are most important to you.</w:t>
      </w:r>
    </w:p>
    <w:p w14:paraId="78C15BBB" w14:textId="77777777" w:rsidR="00F00066" w:rsidRPr="00D21E3B" w:rsidRDefault="00F00066" w:rsidP="00E6334A"/>
    <w:p w14:paraId="2CE91669" w14:textId="77777777" w:rsidR="00F00066" w:rsidRPr="00D21E3B" w:rsidRDefault="00F00066" w:rsidP="00E6334A">
      <w:r w:rsidRPr="00D21E3B">
        <w:t>Immediately Close All Open Volumes</w:t>
      </w:r>
    </w:p>
    <w:p w14:paraId="050D8F31" w14:textId="77777777" w:rsidR="00F00066" w:rsidRPr="00D21E3B" w:rsidRDefault="00F00066" w:rsidP="00E6334A">
      <w:r w:rsidRPr="00D21E3B">
        <w:t>Choose this option to close your open volumes when the activity monitor triggers.</w:t>
      </w:r>
    </w:p>
    <w:p w14:paraId="743B047E" w14:textId="77777777" w:rsidR="00F00066" w:rsidRPr="00D21E3B" w:rsidRDefault="00F00066" w:rsidP="00E6334A">
      <w:r w:rsidRPr="00D21E3B">
        <w:t>Be careful in choosing this option. Closing a volume with open files could cause damage to your files.</w:t>
      </w:r>
    </w:p>
    <w:p w14:paraId="172850BC" w14:textId="77777777" w:rsidR="00F00066" w:rsidRPr="00D21E3B" w:rsidRDefault="00F00066" w:rsidP="00E6334A"/>
    <w:p w14:paraId="2C418BB0" w14:textId="1981F372" w:rsidR="00F00066" w:rsidRDefault="00F00066" w:rsidP="00E6334A">
      <w:r w:rsidRPr="00D21E3B">
        <w:t>These actions can be set from Activity Monitor wizard</w:t>
      </w:r>
    </w:p>
    <w:p w14:paraId="6998B52E" w14:textId="77777777" w:rsidR="00F00066" w:rsidRPr="004D56E2" w:rsidRDefault="00F00066" w:rsidP="00F00066">
      <w:pPr>
        <w:rPr>
          <w:b/>
        </w:rPr>
      </w:pPr>
      <w:r w:rsidRPr="004D56E2">
        <w:rPr>
          <w:b/>
        </w:rPr>
        <w:t>SafeHouse Activity Monitor</w:t>
      </w:r>
    </w:p>
    <w:p w14:paraId="226B8DAD" w14:textId="77777777" w:rsidR="00F00066" w:rsidRPr="00D21E3B" w:rsidRDefault="00F00066" w:rsidP="00F00066">
      <w:r w:rsidRPr="00D21E3B">
        <w:t>The SafeHouse activity monitor runs silently in the background watching for certain events which might put your open volumes at risk. These include putting your PC to sleep or leaving your PC unattended when you have open volumes.</w:t>
      </w:r>
    </w:p>
    <w:p w14:paraId="1326ED7B" w14:textId="77777777" w:rsidR="00F00066" w:rsidRPr="00D21E3B" w:rsidRDefault="00F00066" w:rsidP="00F00066">
      <w:r w:rsidRPr="00D21E3B">
        <w:t xml:space="preserve">The </w:t>
      </w:r>
      <w:r w:rsidRPr="00D21E3B">
        <w:rPr>
          <w:rStyle w:val="hcp1"/>
        </w:rPr>
        <w:t>SafeHouse Activity Monitor</w:t>
      </w:r>
      <w:r w:rsidRPr="00D21E3B">
        <w:t xml:space="preserve"> dialog is where you set preferences for the kinds of things SafeHouse will watch for, and the action which should be taken in the circumstance one of these events is detected.</w:t>
      </w:r>
    </w:p>
    <w:p w14:paraId="57715409" w14:textId="77777777" w:rsidR="00F00066" w:rsidRPr="00D21E3B" w:rsidRDefault="00F00066" w:rsidP="00F00066">
      <w:r w:rsidRPr="00D21E3B">
        <w:t>How to Launch this Dialog:</w:t>
      </w:r>
    </w:p>
    <w:p w14:paraId="31B1BAA2" w14:textId="77777777" w:rsidR="00F00066" w:rsidRPr="00D21E3B" w:rsidRDefault="00F00066" w:rsidP="00F00066">
      <w:pPr>
        <w:pStyle w:val="ListParagraph"/>
        <w:numPr>
          <w:ilvl w:val="0"/>
          <w:numId w:val="29"/>
        </w:numPr>
      </w:pPr>
      <w:r w:rsidRPr="00D21E3B">
        <w:t xml:space="preserve">Right click the </w:t>
      </w:r>
      <w:hyperlink r:id="rId49" w:history="1">
        <w:r w:rsidRPr="00D21E3B">
          <w:rPr>
            <w:rStyle w:val="Hyperlink"/>
            <w:rFonts w:eastAsiaTheme="majorEastAsia"/>
          </w:rPr>
          <w:t>SafeHouse padlock system tray icon</w:t>
        </w:r>
      </w:hyperlink>
      <w:r w:rsidRPr="00D21E3B">
        <w:t>.</w:t>
      </w:r>
    </w:p>
    <w:p w14:paraId="0A5198C5" w14:textId="77777777" w:rsidR="00F00066" w:rsidRPr="00D21E3B" w:rsidRDefault="00F00066" w:rsidP="00F00066">
      <w:pPr>
        <w:pStyle w:val="ListParagraph"/>
        <w:numPr>
          <w:ilvl w:val="0"/>
          <w:numId w:val="29"/>
        </w:numPr>
      </w:pPr>
      <w:r w:rsidRPr="00D21E3B">
        <w:t xml:space="preserve">Choose </w:t>
      </w:r>
      <w:r w:rsidRPr="00D21E3B">
        <w:rPr>
          <w:rStyle w:val="hcp1"/>
          <w:u w:val="none"/>
        </w:rPr>
        <w:t>Tools &amp; Options</w:t>
      </w:r>
      <w:r w:rsidRPr="00D21E3B">
        <w:t xml:space="preserve"> from the menu.</w:t>
      </w:r>
    </w:p>
    <w:p w14:paraId="775E6EB7" w14:textId="77777777" w:rsidR="00F00066" w:rsidRPr="00D21E3B" w:rsidRDefault="00F00066" w:rsidP="00F00066">
      <w:pPr>
        <w:pStyle w:val="ListParagraph"/>
        <w:numPr>
          <w:ilvl w:val="0"/>
          <w:numId w:val="29"/>
        </w:numPr>
      </w:pPr>
      <w:r w:rsidRPr="00D21E3B">
        <w:t xml:space="preserve">Click the </w:t>
      </w:r>
      <w:r w:rsidRPr="00D21E3B">
        <w:rPr>
          <w:rStyle w:val="hcp1"/>
          <w:u w:val="none"/>
        </w:rPr>
        <w:t>Tools</w:t>
      </w:r>
      <w:r w:rsidRPr="00D21E3B">
        <w:t xml:space="preserve"> tab.</w:t>
      </w:r>
    </w:p>
    <w:p w14:paraId="7CCA68AC" w14:textId="77777777" w:rsidR="00F00066" w:rsidRPr="00D21E3B" w:rsidRDefault="00F00066" w:rsidP="00F00066">
      <w:pPr>
        <w:pStyle w:val="ListParagraph"/>
        <w:numPr>
          <w:ilvl w:val="0"/>
          <w:numId w:val="29"/>
        </w:numPr>
      </w:pPr>
      <w:r w:rsidRPr="00D21E3B">
        <w:t xml:space="preserve">Click the </w:t>
      </w:r>
      <w:r w:rsidRPr="00D21E3B">
        <w:rPr>
          <w:rStyle w:val="hcp1"/>
          <w:u w:val="none"/>
        </w:rPr>
        <w:t>Volume Activity Monitor</w:t>
      </w:r>
      <w:r w:rsidRPr="00D21E3B">
        <w:t xml:space="preserve"> button.</w:t>
      </w:r>
    </w:p>
    <w:p w14:paraId="7C1E9AF9" w14:textId="77777777" w:rsidR="00F00066" w:rsidRPr="00D21E3B" w:rsidRDefault="00F00066" w:rsidP="00F00066">
      <w:pPr>
        <w:pStyle w:val="ListParagraph"/>
        <w:numPr>
          <w:ilvl w:val="0"/>
          <w:numId w:val="29"/>
        </w:numPr>
      </w:pPr>
      <w:r w:rsidRPr="00D21E3B">
        <w:t>Suspend Access</w:t>
      </w:r>
    </w:p>
    <w:p w14:paraId="3D2C327A" w14:textId="77777777" w:rsidR="00F00066" w:rsidRPr="00D21E3B" w:rsidRDefault="00F00066" w:rsidP="00F00066">
      <w:pPr>
        <w:pStyle w:val="ListParagraph"/>
      </w:pPr>
    </w:p>
    <w:p w14:paraId="63993B13" w14:textId="77777777" w:rsidR="00F00066" w:rsidRPr="00D21E3B" w:rsidRDefault="00F00066" w:rsidP="00F00066">
      <w:pPr>
        <w:pStyle w:val="ListParagraph"/>
        <w:jc w:val="center"/>
      </w:pPr>
      <w:r w:rsidRPr="00D21E3B">
        <w:rPr>
          <w:noProof/>
        </w:rPr>
        <w:drawing>
          <wp:inline distT="0" distB="0" distL="0" distR="0" wp14:anchorId="7A0F5DEC" wp14:editId="7324CCAD">
            <wp:extent cx="4086860" cy="3826933"/>
            <wp:effectExtent l="38100" t="38100" r="46990" b="406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tivity_monitor.jpg"/>
                    <pic:cNvPicPr/>
                  </pic:nvPicPr>
                  <pic:blipFill>
                    <a:blip r:embed="rId50">
                      <a:extLst>
                        <a:ext uri="{28A0092B-C50C-407E-A947-70E740481C1C}">
                          <a14:useLocalDpi xmlns:a14="http://schemas.microsoft.com/office/drawing/2010/main" val="0"/>
                        </a:ext>
                      </a:extLst>
                    </a:blip>
                    <a:stretch>
                      <a:fillRect/>
                    </a:stretch>
                  </pic:blipFill>
                  <pic:spPr>
                    <a:xfrm>
                      <a:off x="0" y="0"/>
                      <a:ext cx="4099467" cy="3838738"/>
                    </a:xfrm>
                    <a:prstGeom prst="rect">
                      <a:avLst/>
                    </a:prstGeom>
                    <a:ln w="28575">
                      <a:solidFill>
                        <a:schemeClr val="accent1">
                          <a:lumMod val="60000"/>
                          <a:lumOff val="40000"/>
                        </a:schemeClr>
                      </a:solidFill>
                    </a:ln>
                  </pic:spPr>
                </pic:pic>
              </a:graphicData>
            </a:graphic>
          </wp:inline>
        </w:drawing>
      </w:r>
    </w:p>
    <w:p w14:paraId="087C300E" w14:textId="27FB766D" w:rsidR="00F00066" w:rsidRPr="00D21E3B" w:rsidRDefault="00F00066" w:rsidP="00C467A1">
      <w:pPr>
        <w:pStyle w:val="Caption"/>
      </w:pPr>
      <w:r w:rsidRPr="00D21E3B">
        <w:t>Figure</w:t>
      </w:r>
      <w:r w:rsidR="00D92023">
        <w:t xml:space="preserve"> 27</w:t>
      </w:r>
      <w:r w:rsidRPr="00D21E3B">
        <w:t>: Activity Monitor</w:t>
      </w:r>
    </w:p>
    <w:p w14:paraId="1F4C4EFF" w14:textId="77777777" w:rsidR="00F00066" w:rsidRPr="00D21E3B" w:rsidRDefault="00F00066" w:rsidP="00F00066"/>
    <w:p w14:paraId="57FFFC4B" w14:textId="77777777" w:rsidR="00F00066" w:rsidRPr="00D21E3B" w:rsidRDefault="00F00066" w:rsidP="00F00066">
      <w:r w:rsidRPr="00D21E3B">
        <w:t>Choose this option to put your volumes into a suspended state when the activity monitor triggers.</w:t>
      </w:r>
    </w:p>
    <w:p w14:paraId="127EA509" w14:textId="77777777" w:rsidR="00F00066" w:rsidRPr="00D21E3B" w:rsidRDefault="00F00066" w:rsidP="00F00066">
      <w:r w:rsidRPr="00D21E3B">
        <w:t xml:space="preserve">Once volumes are placed into a </w:t>
      </w:r>
      <w:r w:rsidRPr="00D21E3B">
        <w:rPr>
          <w:color w:val="000000" w:themeColor="text1"/>
        </w:rPr>
        <w:t>suspended</w:t>
      </w:r>
      <w:r w:rsidRPr="00D21E3B">
        <w:t xml:space="preserve"> state, you will need to re-enter your password in order to begin using them again. This is not the same as closing them. Here, they remain open; just inaccessible. This is generally a safe state even when you have open documents or files on the volume.</w:t>
      </w:r>
    </w:p>
    <w:p w14:paraId="1F8E114E" w14:textId="77777777" w:rsidR="00F00066" w:rsidRPr="00D21E3B" w:rsidRDefault="00F00066" w:rsidP="00F00066">
      <w:r w:rsidRPr="00D21E3B">
        <w:t xml:space="preserve">Please note that some applications which automatically keep trying to </w:t>
      </w:r>
      <w:r w:rsidRPr="00D21E3B">
        <w:rPr>
          <w:color w:val="000000" w:themeColor="text1"/>
        </w:rPr>
        <w:t>access</w:t>
      </w:r>
      <w:r w:rsidRPr="00D21E3B">
        <w:t xml:space="preserve"> files on </w:t>
      </w:r>
      <w:r w:rsidRPr="00D21E3B">
        <w:rPr>
          <w:color w:val="000000" w:themeColor="text1"/>
        </w:rPr>
        <w:t>suspended</w:t>
      </w:r>
      <w:r w:rsidRPr="00D21E3B">
        <w:t xml:space="preserve"> volumes may at some point give up and report an error. This is something outside of the control of SafeHouse. Our job is to cut off </w:t>
      </w:r>
      <w:r w:rsidRPr="00D21E3B">
        <w:rPr>
          <w:color w:val="000000" w:themeColor="text1"/>
        </w:rPr>
        <w:t>access</w:t>
      </w:r>
      <w:r w:rsidRPr="00D21E3B">
        <w:t>. If you are at the same time running applications which don't like this behavior, then you may need to choose which applications and features are most important to you.</w:t>
      </w:r>
    </w:p>
    <w:p w14:paraId="283A984E" w14:textId="77777777" w:rsidR="00F00066" w:rsidRPr="00D21E3B" w:rsidRDefault="00F00066" w:rsidP="00F00066"/>
    <w:p w14:paraId="6F30BACE" w14:textId="098F9FAD" w:rsidR="00F00066" w:rsidRPr="00F00066" w:rsidRDefault="006D27A2" w:rsidP="00F00066">
      <w:pPr>
        <w:pStyle w:val="Heading3"/>
      </w:pPr>
      <w:bookmarkStart w:id="33" w:name="_Toc12882484"/>
      <w:r w:rsidRPr="00F00066">
        <w:t>Updating volum</w:t>
      </w:r>
      <w:r w:rsidR="00F00066" w:rsidRPr="00F00066">
        <w:t>e</w:t>
      </w:r>
      <w:bookmarkEnd w:id="33"/>
    </w:p>
    <w:p w14:paraId="066813AC" w14:textId="3B7B704A" w:rsidR="000540D1" w:rsidRDefault="00D95CB2" w:rsidP="009F2DD1">
      <w:r>
        <w:t xml:space="preserve">One can update volume or other properties form Tools Tab in ‘Tools &amp; options’ of launch dialog </w:t>
      </w:r>
    </w:p>
    <w:p w14:paraId="0C4DE5BE" w14:textId="7D9C43CE" w:rsidR="00E4720B" w:rsidRDefault="007413B7" w:rsidP="00F70BE2">
      <w:pPr>
        <w:pStyle w:val="Heading2"/>
        <w:jc w:val="center"/>
      </w:pPr>
      <w:bookmarkStart w:id="34" w:name="_Toc12882485"/>
      <w:r>
        <w:rPr>
          <w:noProof/>
        </w:rPr>
        <w:drawing>
          <wp:inline distT="0" distB="0" distL="0" distR="0" wp14:anchorId="6EE2343D" wp14:editId="66103CBB">
            <wp:extent cx="4628270" cy="326326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date_Volume-properties.jpg"/>
                    <pic:cNvPicPr/>
                  </pic:nvPicPr>
                  <pic:blipFill>
                    <a:blip r:embed="rId51">
                      <a:extLst>
                        <a:ext uri="{28A0092B-C50C-407E-A947-70E740481C1C}">
                          <a14:useLocalDpi xmlns:a14="http://schemas.microsoft.com/office/drawing/2010/main" val="0"/>
                        </a:ext>
                      </a:extLst>
                    </a:blip>
                    <a:stretch>
                      <a:fillRect/>
                    </a:stretch>
                  </pic:blipFill>
                  <pic:spPr>
                    <a:xfrm>
                      <a:off x="0" y="0"/>
                      <a:ext cx="4637160" cy="3269533"/>
                    </a:xfrm>
                    <a:prstGeom prst="rect">
                      <a:avLst/>
                    </a:prstGeom>
                  </pic:spPr>
                </pic:pic>
              </a:graphicData>
            </a:graphic>
          </wp:inline>
        </w:drawing>
      </w:r>
      <w:bookmarkEnd w:id="34"/>
    </w:p>
    <w:p w14:paraId="6B6EAECA" w14:textId="5EE75D85" w:rsidR="00E4720B" w:rsidRDefault="00E4720B" w:rsidP="00C467A1">
      <w:pPr>
        <w:pStyle w:val="Caption"/>
      </w:pPr>
      <w:r>
        <w:t xml:space="preserve">Figure </w:t>
      </w:r>
      <w:r w:rsidR="00BE4737">
        <w:t>28</w:t>
      </w:r>
      <w:r>
        <w:t>: Update Properties</w:t>
      </w:r>
    </w:p>
    <w:p w14:paraId="5F1E56E4" w14:textId="43004A5A" w:rsidR="000540D1" w:rsidRDefault="00E4720B" w:rsidP="00CD6F48">
      <w:r>
        <w:t>On clicking ‘View or Change Properties’ following dialog will be opened.</w:t>
      </w:r>
    </w:p>
    <w:p w14:paraId="62165782" w14:textId="16662B6A" w:rsidR="00E4720B" w:rsidRDefault="00E4720B" w:rsidP="00CD6F48">
      <w:r>
        <w:t xml:space="preserve">Here you need to Authenticate yourself to make changes or </w:t>
      </w:r>
      <w:r w:rsidR="00F45F06">
        <w:t>updates (</w:t>
      </w:r>
      <w:r w:rsidR="00A76FCB">
        <w:t>Modify button is not activate till then)</w:t>
      </w:r>
      <w:r>
        <w:t>.</w:t>
      </w:r>
    </w:p>
    <w:p w14:paraId="3821BDC1" w14:textId="77777777" w:rsidR="000540D1" w:rsidRDefault="000540D1" w:rsidP="00CD6F48">
      <w:pPr>
        <w:pStyle w:val="Heading2"/>
      </w:pPr>
    </w:p>
    <w:p w14:paraId="3D78D4AB" w14:textId="77777777" w:rsidR="0064688E" w:rsidRDefault="0064688E" w:rsidP="009F2DD1">
      <w:pPr>
        <w:pStyle w:val="Heading2"/>
        <w:jc w:val="center"/>
      </w:pPr>
      <w:bookmarkStart w:id="35" w:name="_Toc12882486"/>
      <w:r>
        <w:rPr>
          <w:noProof/>
        </w:rPr>
        <w:drawing>
          <wp:inline distT="0" distB="0" distL="0" distR="0" wp14:anchorId="691572D3" wp14:editId="65749226">
            <wp:extent cx="46863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pdate_Autheticate.jpg"/>
                    <pic:cNvPicPr/>
                  </pic:nvPicPr>
                  <pic:blipFill>
                    <a:blip r:embed="rId52">
                      <a:extLst>
                        <a:ext uri="{28A0092B-C50C-407E-A947-70E740481C1C}">
                          <a14:useLocalDpi xmlns:a14="http://schemas.microsoft.com/office/drawing/2010/main" val="0"/>
                        </a:ext>
                      </a:extLst>
                    </a:blip>
                    <a:stretch>
                      <a:fillRect/>
                    </a:stretch>
                  </pic:blipFill>
                  <pic:spPr>
                    <a:xfrm>
                      <a:off x="0" y="0"/>
                      <a:ext cx="4686300" cy="3467100"/>
                    </a:xfrm>
                    <a:prstGeom prst="rect">
                      <a:avLst/>
                    </a:prstGeom>
                  </pic:spPr>
                </pic:pic>
              </a:graphicData>
            </a:graphic>
          </wp:inline>
        </w:drawing>
      </w:r>
      <w:bookmarkEnd w:id="35"/>
    </w:p>
    <w:p w14:paraId="292CA920" w14:textId="60D4D6CC" w:rsidR="000540D1" w:rsidRDefault="0064688E" w:rsidP="00C467A1">
      <w:pPr>
        <w:pStyle w:val="Caption"/>
      </w:pPr>
      <w:r>
        <w:t xml:space="preserve">Figure </w:t>
      </w:r>
      <w:r w:rsidR="00BE4737">
        <w:t>29</w:t>
      </w:r>
      <w:r>
        <w:t>: Update or View Volume Properties</w:t>
      </w:r>
    </w:p>
    <w:p w14:paraId="770707FF" w14:textId="28D34C27" w:rsidR="00A05F79" w:rsidRDefault="00122565" w:rsidP="009F2DD1">
      <w:pPr>
        <w:pStyle w:val="Heading2"/>
        <w:jc w:val="center"/>
      </w:pPr>
      <w:bookmarkStart w:id="36" w:name="_Toc12882487"/>
      <w:r>
        <w:rPr>
          <w:noProof/>
        </w:rPr>
        <w:lastRenderedPageBreak/>
        <w:drawing>
          <wp:anchor distT="0" distB="0" distL="114300" distR="114300" simplePos="0" relativeHeight="251740160" behindDoc="0" locked="0" layoutInCell="1" allowOverlap="1" wp14:anchorId="33B8B928" wp14:editId="4417BA6F">
            <wp:simplePos x="0" y="0"/>
            <wp:positionH relativeFrom="column">
              <wp:posOffset>1269993</wp:posOffset>
            </wp:positionH>
            <wp:positionV relativeFrom="paragraph">
              <wp:posOffset>445559</wp:posOffset>
            </wp:positionV>
            <wp:extent cx="4579620" cy="4178808"/>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pdates.jpg"/>
                    <pic:cNvPicPr/>
                  </pic:nvPicPr>
                  <pic:blipFill>
                    <a:blip r:embed="rId53">
                      <a:extLst>
                        <a:ext uri="{28A0092B-C50C-407E-A947-70E740481C1C}">
                          <a14:useLocalDpi xmlns:a14="http://schemas.microsoft.com/office/drawing/2010/main" val="0"/>
                        </a:ext>
                      </a:extLst>
                    </a:blip>
                    <a:stretch>
                      <a:fillRect/>
                    </a:stretch>
                  </pic:blipFill>
                  <pic:spPr>
                    <a:xfrm>
                      <a:off x="0" y="0"/>
                      <a:ext cx="4579620" cy="4178808"/>
                    </a:xfrm>
                    <a:prstGeom prst="rect">
                      <a:avLst/>
                    </a:prstGeom>
                  </pic:spPr>
                </pic:pic>
              </a:graphicData>
            </a:graphic>
          </wp:anchor>
        </w:drawing>
      </w:r>
      <w:bookmarkEnd w:id="36"/>
    </w:p>
    <w:p w14:paraId="72965781" w14:textId="43D2A8D2" w:rsidR="000540D1" w:rsidRDefault="00A05F79" w:rsidP="00C467A1">
      <w:pPr>
        <w:pStyle w:val="Caption"/>
      </w:pPr>
      <w:r>
        <w:t xml:space="preserve">Figure </w:t>
      </w:r>
      <w:r w:rsidR="008E0C01">
        <w:t>3</w:t>
      </w:r>
      <w:r w:rsidR="00BE4737">
        <w:t>0</w:t>
      </w:r>
      <w:r>
        <w:t xml:space="preserve">: </w:t>
      </w:r>
      <w:r w:rsidR="00A878D0">
        <w:t>Change Settings</w:t>
      </w:r>
    </w:p>
    <w:p w14:paraId="21656164" w14:textId="77777777" w:rsidR="000540D1" w:rsidRDefault="000540D1" w:rsidP="00CD6F48">
      <w:pPr>
        <w:pStyle w:val="Heading2"/>
      </w:pPr>
    </w:p>
    <w:p w14:paraId="0FB631C2" w14:textId="77777777" w:rsidR="003B6A67" w:rsidRDefault="003B6A67" w:rsidP="00CD6F48">
      <w:pPr>
        <w:pStyle w:val="Heading3"/>
      </w:pPr>
    </w:p>
    <w:p w14:paraId="158778CA" w14:textId="4CDC0DE0" w:rsidR="003B6A67" w:rsidRDefault="003B6A67" w:rsidP="00CD6F48">
      <w:pPr>
        <w:pStyle w:val="Heading3"/>
      </w:pPr>
    </w:p>
    <w:p w14:paraId="310D2E41" w14:textId="77777777" w:rsidR="00371821" w:rsidRPr="00371821" w:rsidRDefault="00371821" w:rsidP="00371821"/>
    <w:p w14:paraId="7BEAF699" w14:textId="00033C5A" w:rsidR="003265CC" w:rsidRDefault="003265CC" w:rsidP="00CD6F48">
      <w:pPr>
        <w:pStyle w:val="Heading3"/>
      </w:pPr>
    </w:p>
    <w:p w14:paraId="172F0A69" w14:textId="02AF1D17" w:rsidR="003265CC" w:rsidRDefault="003265CC" w:rsidP="003265CC"/>
    <w:p w14:paraId="12FBAC79" w14:textId="5C146720" w:rsidR="003265CC" w:rsidRDefault="003265CC" w:rsidP="003265CC"/>
    <w:p w14:paraId="15C52290" w14:textId="46CBA7B5" w:rsidR="003265CC" w:rsidRDefault="003265CC" w:rsidP="003265CC"/>
    <w:p w14:paraId="0DEDA9D7" w14:textId="719963D6" w:rsidR="003265CC" w:rsidRDefault="003265CC" w:rsidP="003265CC"/>
    <w:p w14:paraId="2497F491" w14:textId="748E20D6" w:rsidR="003265CC" w:rsidRDefault="003265CC" w:rsidP="003265CC"/>
    <w:p w14:paraId="0B8E9A7F" w14:textId="78C9AB36" w:rsidR="003265CC" w:rsidRDefault="003265CC" w:rsidP="003265CC"/>
    <w:p w14:paraId="6BBA35D8" w14:textId="61B089CA" w:rsidR="003265CC" w:rsidRDefault="003265CC" w:rsidP="003265CC"/>
    <w:p w14:paraId="4CA300FE" w14:textId="2469FEB8" w:rsidR="003265CC" w:rsidRDefault="003265CC" w:rsidP="003265CC"/>
    <w:p w14:paraId="115DA8A5" w14:textId="511B8693" w:rsidR="003265CC" w:rsidRDefault="003265CC" w:rsidP="003265CC"/>
    <w:p w14:paraId="28069DEE" w14:textId="20E575DA" w:rsidR="003265CC" w:rsidRDefault="003265CC" w:rsidP="003265CC"/>
    <w:p w14:paraId="1DE6DD20" w14:textId="3CBDDF8E" w:rsidR="003265CC" w:rsidRDefault="003265CC" w:rsidP="003265CC"/>
    <w:p w14:paraId="5B3616A3" w14:textId="450F5311" w:rsidR="003265CC" w:rsidRDefault="003265CC" w:rsidP="003265CC"/>
    <w:p w14:paraId="77F28392" w14:textId="2DAE746C" w:rsidR="003265CC" w:rsidRDefault="003265CC" w:rsidP="003265CC"/>
    <w:p w14:paraId="18B51ACB" w14:textId="76D1A320" w:rsidR="003265CC" w:rsidRDefault="003265CC" w:rsidP="003265CC"/>
    <w:p w14:paraId="636C0A78" w14:textId="42DA8392" w:rsidR="003265CC" w:rsidRDefault="003265CC" w:rsidP="003265CC"/>
    <w:p w14:paraId="53F65A0B" w14:textId="2CE94851" w:rsidR="003265CC" w:rsidRDefault="003265CC" w:rsidP="003265CC"/>
    <w:p w14:paraId="0C88099F" w14:textId="59E5C318" w:rsidR="003265CC" w:rsidRDefault="003265CC" w:rsidP="003265CC"/>
    <w:p w14:paraId="2E1317E5" w14:textId="77777777" w:rsidR="00116A6E" w:rsidRDefault="00116A6E" w:rsidP="004555C9">
      <w:pPr>
        <w:pStyle w:val="Heading1"/>
      </w:pPr>
      <w:bookmarkStart w:id="37" w:name="_Ref8379235"/>
    </w:p>
    <w:p w14:paraId="658880BF" w14:textId="77777777" w:rsidR="00116A6E" w:rsidRDefault="00116A6E" w:rsidP="004555C9">
      <w:pPr>
        <w:pStyle w:val="Heading1"/>
      </w:pPr>
    </w:p>
    <w:p w14:paraId="4015D1A2" w14:textId="77777777" w:rsidR="00116E5D" w:rsidRDefault="00116E5D" w:rsidP="004555C9">
      <w:pPr>
        <w:pStyle w:val="Heading1"/>
      </w:pPr>
    </w:p>
    <w:p w14:paraId="69104262" w14:textId="416AFA6C" w:rsidR="004555C9" w:rsidRPr="00E03378" w:rsidRDefault="00116E5D" w:rsidP="003A00B7">
      <w:pPr>
        <w:pStyle w:val="Heading2"/>
      </w:pPr>
      <w:bookmarkStart w:id="38" w:name="_Toc12882488"/>
      <w:r>
        <w:t>C</w:t>
      </w:r>
      <w:r w:rsidR="004555C9" w:rsidRPr="00E03378">
        <w:t>hang</w:t>
      </w:r>
      <w:r w:rsidR="004555C9">
        <w:t>ing</w:t>
      </w:r>
      <w:r w:rsidR="004555C9" w:rsidRPr="00E03378">
        <w:t xml:space="preserve"> password</w:t>
      </w:r>
      <w:bookmarkEnd w:id="37"/>
      <w:bookmarkEnd w:id="38"/>
    </w:p>
    <w:p w14:paraId="3B532168" w14:textId="3820553B" w:rsidR="0008252E" w:rsidRDefault="004555C9" w:rsidP="00A02D40">
      <w:pPr>
        <w:pStyle w:val="Heading3"/>
      </w:pPr>
      <w:bookmarkStart w:id="39" w:name="_Toc12882489"/>
      <w:r>
        <w:rPr>
          <w:noProof/>
        </w:rPr>
        <mc:AlternateContent>
          <mc:Choice Requires="wps">
            <w:drawing>
              <wp:anchor distT="0" distB="0" distL="114300" distR="114300" simplePos="0" relativeHeight="251782144" behindDoc="0" locked="0" layoutInCell="1" allowOverlap="1" wp14:anchorId="29412CE3" wp14:editId="4463D97B">
                <wp:simplePos x="0" y="0"/>
                <wp:positionH relativeFrom="column">
                  <wp:posOffset>177800</wp:posOffset>
                </wp:positionH>
                <wp:positionV relativeFrom="paragraph">
                  <wp:posOffset>3078618</wp:posOffset>
                </wp:positionV>
                <wp:extent cx="6684010" cy="635"/>
                <wp:effectExtent l="0" t="0" r="2540" b="9525"/>
                <wp:wrapTopAndBottom/>
                <wp:docPr id="1" name="Text Box 1"/>
                <wp:cNvGraphicFramePr/>
                <a:graphic xmlns:a="http://schemas.openxmlformats.org/drawingml/2006/main">
                  <a:graphicData uri="http://schemas.microsoft.com/office/word/2010/wordprocessingShape">
                    <wps:wsp>
                      <wps:cNvSpPr txBox="1"/>
                      <wps:spPr>
                        <a:xfrm>
                          <a:off x="0" y="0"/>
                          <a:ext cx="6684010" cy="635"/>
                        </a:xfrm>
                        <a:prstGeom prst="rect">
                          <a:avLst/>
                        </a:prstGeom>
                        <a:solidFill>
                          <a:prstClr val="white"/>
                        </a:solidFill>
                        <a:ln>
                          <a:noFill/>
                        </a:ln>
                      </wps:spPr>
                      <wps:txbx>
                        <w:txbxContent>
                          <w:p w14:paraId="14750A13" w14:textId="2EE1DD59" w:rsidR="00AF27EF" w:rsidRPr="0013127D" w:rsidRDefault="00AF27EF" w:rsidP="00C467A1">
                            <w:pPr>
                              <w:pStyle w:val="Caption"/>
                              <w:rPr>
                                <w:rFonts w:eastAsia="Times New Roman"/>
                                <w:bCs/>
                                <w:noProof/>
                                <w:color w:val="000000" w:themeColor="text1"/>
                                <w:sz w:val="28"/>
                                <w:szCs w:val="28"/>
                              </w:rPr>
                            </w:pPr>
                            <w:r>
                              <w:t>Figure 31: Choose Volume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412CE3" id="Text Box 1" o:spid="_x0000_s1039" type="#_x0000_t202" style="position:absolute;left:0;text-align:left;margin-left:14pt;margin-top:242.4pt;width:526.3pt;height:.0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" stroked="f">
                <v:textbox style="mso-fit-shape-to-text:t" inset="0,0,0,0">
                  <w:txbxContent>
                    <w:p w14:paraId="14750A13" w14:textId="2EE1DD59" w:rsidR="00AF27EF" w:rsidRPr="0013127D" w:rsidRDefault="00AF27EF" w:rsidP="00C467A1">
                      <w:pPr>
                        <w:pStyle w:val="Caption"/>
                        <w:rPr>
                          <w:rFonts w:eastAsia="Times New Roman"/>
                          <w:bCs/>
                          <w:noProof/>
                          <w:color w:val="000000" w:themeColor="text1"/>
                          <w:sz w:val="28"/>
                          <w:szCs w:val="28"/>
                        </w:rPr>
                      </w:pPr>
                      <w:r>
                        <w:t>Figure 31: Choose Volume Password</w:t>
                      </w:r>
                    </w:p>
                  </w:txbxContent>
                </v:textbox>
                <w10:wrap type="topAndBottom"/>
              </v:shape>
            </w:pict>
          </mc:Fallback>
        </mc:AlternateContent>
      </w:r>
      <w:r>
        <w:rPr>
          <w:noProof/>
        </w:rPr>
        <w:drawing>
          <wp:anchor distT="0" distB="0" distL="114300" distR="114300" simplePos="0" relativeHeight="251781120" behindDoc="0" locked="0" layoutInCell="1" allowOverlap="1" wp14:anchorId="459B156E" wp14:editId="6991FD51">
            <wp:simplePos x="0" y="0"/>
            <wp:positionH relativeFrom="column">
              <wp:posOffset>177800</wp:posOffset>
            </wp:positionH>
            <wp:positionV relativeFrom="paragraph">
              <wp:posOffset>506095</wp:posOffset>
            </wp:positionV>
            <wp:extent cx="3214370" cy="2492375"/>
            <wp:effectExtent l="0" t="0" r="5080" b="31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oose_password.jpg"/>
                    <pic:cNvPicPr/>
                  </pic:nvPicPr>
                  <pic:blipFill>
                    <a:blip r:embed="rId54">
                      <a:extLst>
                        <a:ext uri="{28A0092B-C50C-407E-A947-70E740481C1C}">
                          <a14:useLocalDpi xmlns:a14="http://schemas.microsoft.com/office/drawing/2010/main" val="0"/>
                        </a:ext>
                      </a:extLst>
                    </a:blip>
                    <a:stretch>
                      <a:fillRect/>
                    </a:stretch>
                  </pic:blipFill>
                  <pic:spPr>
                    <a:xfrm>
                      <a:off x="0" y="0"/>
                      <a:ext cx="3214370" cy="2492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168" behindDoc="0" locked="0" layoutInCell="1" allowOverlap="1" wp14:anchorId="20AFFCE5" wp14:editId="1A85A952">
            <wp:simplePos x="0" y="0"/>
            <wp:positionH relativeFrom="column">
              <wp:posOffset>3560690</wp:posOffset>
            </wp:positionH>
            <wp:positionV relativeFrom="paragraph">
              <wp:posOffset>504537</wp:posOffset>
            </wp:positionV>
            <wp:extent cx="3299460" cy="2492375"/>
            <wp:effectExtent l="0" t="0" r="0" b="317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oose_password1.jpg"/>
                    <pic:cNvPicPr/>
                  </pic:nvPicPr>
                  <pic:blipFill>
                    <a:blip r:embed="rId55">
                      <a:extLst>
                        <a:ext uri="{28A0092B-C50C-407E-A947-70E740481C1C}">
                          <a14:useLocalDpi xmlns:a14="http://schemas.microsoft.com/office/drawing/2010/main" val="0"/>
                        </a:ext>
                      </a:extLst>
                    </a:blip>
                    <a:stretch>
                      <a:fillRect/>
                    </a:stretch>
                  </pic:blipFill>
                  <pic:spPr>
                    <a:xfrm>
                      <a:off x="0" y="0"/>
                      <a:ext cx="3299460" cy="2492375"/>
                    </a:xfrm>
                    <a:prstGeom prst="rect">
                      <a:avLst/>
                    </a:prstGeom>
                  </pic:spPr>
                </pic:pic>
              </a:graphicData>
            </a:graphic>
            <wp14:sizeRelH relativeFrom="margin">
              <wp14:pctWidth>0</wp14:pctWidth>
            </wp14:sizeRelH>
            <wp14:sizeRelV relativeFrom="margin">
              <wp14:pctHeight>0</wp14:pctHeight>
            </wp14:sizeRelV>
          </wp:anchor>
        </w:drawing>
      </w:r>
      <w:r w:rsidR="0008252E" w:rsidRPr="0008252E">
        <w:t xml:space="preserve"> </w:t>
      </w:r>
      <w:r w:rsidR="0008252E" w:rsidRPr="008D777A">
        <w:t>Enforcing Strong password for volume</w:t>
      </w:r>
      <w:bookmarkEnd w:id="39"/>
    </w:p>
    <w:p w14:paraId="489604D7" w14:textId="77777777" w:rsidR="004555C9" w:rsidRPr="007E0751" w:rsidRDefault="004555C9" w:rsidP="004555C9"/>
    <w:p w14:paraId="3E4491A2" w14:textId="7E1BF1D7" w:rsidR="004555C9" w:rsidRPr="00E03378" w:rsidRDefault="004555C9" w:rsidP="004555C9">
      <w:r w:rsidRPr="00E03378">
        <w:t xml:space="preserve">Please choose the </w:t>
      </w:r>
      <w:r w:rsidR="00560891">
        <w:t xml:space="preserve">strong </w:t>
      </w:r>
      <w:r w:rsidRPr="00E03378">
        <w:t>password for your volume. You can change your password as often as desired.</w:t>
      </w:r>
    </w:p>
    <w:p w14:paraId="244BBE1B" w14:textId="77777777" w:rsidR="00560891" w:rsidRDefault="00560891" w:rsidP="004555C9"/>
    <w:p w14:paraId="6793D269" w14:textId="1119C29D" w:rsidR="004555C9" w:rsidRPr="00ED47CF" w:rsidRDefault="004555C9" w:rsidP="004555C9">
      <w:pPr>
        <w:rPr>
          <w:b/>
        </w:rPr>
      </w:pPr>
      <w:r w:rsidRPr="00ED47CF">
        <w:rPr>
          <w:b/>
        </w:rPr>
        <w:t>Choosing Strong Passwords</w:t>
      </w:r>
    </w:p>
    <w:p w14:paraId="33C6F66F" w14:textId="72E8C4F5" w:rsidR="00ED47CF" w:rsidRPr="00E03378" w:rsidRDefault="004555C9" w:rsidP="00ED47CF">
      <w:r w:rsidRPr="00E03378">
        <w:t>Be careful when you choose your passwords.</w:t>
      </w:r>
      <w:r w:rsidR="00ED47CF" w:rsidRPr="00ED47CF">
        <w:t xml:space="preserve"> </w:t>
      </w:r>
      <w:r w:rsidR="00ED47CF" w:rsidRPr="00E03378">
        <w:t>Passwords are case sensitive, up to 255 characters.</w:t>
      </w:r>
    </w:p>
    <w:p w14:paraId="2CFBE8D4" w14:textId="77777777" w:rsidR="004555C9" w:rsidRPr="00E03378" w:rsidRDefault="004555C9" w:rsidP="004555C9"/>
    <w:p w14:paraId="372DBA4F" w14:textId="64DE71DC" w:rsidR="00560891" w:rsidRDefault="004555C9" w:rsidP="004555C9">
      <w:r w:rsidRPr="00E03378">
        <w:t>Do</w:t>
      </w:r>
      <w:r w:rsidR="00DF36AA">
        <w:t>s:</w:t>
      </w:r>
      <w:r w:rsidRPr="00E03378">
        <w:t xml:space="preserve"> </w:t>
      </w:r>
    </w:p>
    <w:p w14:paraId="7530DF4E" w14:textId="115A1563" w:rsidR="00560891" w:rsidRDefault="004555C9" w:rsidP="004555C9">
      <w:r w:rsidRPr="00E03378">
        <w:t xml:space="preserve">We recommend </w:t>
      </w:r>
      <w:r w:rsidR="00560891">
        <w:t xml:space="preserve">Password </w:t>
      </w:r>
    </w:p>
    <w:p w14:paraId="796D44D4" w14:textId="31C9BC58" w:rsidR="004555C9" w:rsidRPr="00E03378" w:rsidRDefault="00560891" w:rsidP="00560891">
      <w:pPr>
        <w:pStyle w:val="ListParagraph"/>
        <w:numPr>
          <w:ilvl w:val="0"/>
          <w:numId w:val="20"/>
        </w:numPr>
      </w:pPr>
      <w:r>
        <w:t>A</w:t>
      </w:r>
      <w:r w:rsidR="004555C9" w:rsidRPr="00E03378">
        <w:t>t least 10 or more characters.</w:t>
      </w:r>
    </w:p>
    <w:p w14:paraId="777931A7" w14:textId="2987F337" w:rsidR="009B1A55" w:rsidRDefault="009B1A55" w:rsidP="00560891">
      <w:pPr>
        <w:pStyle w:val="ListParagraph"/>
        <w:numPr>
          <w:ilvl w:val="0"/>
          <w:numId w:val="20"/>
        </w:numPr>
      </w:pPr>
      <w:r>
        <w:t>Add</w:t>
      </w:r>
      <w:r w:rsidR="004555C9" w:rsidRPr="00E03378">
        <w:t xml:space="preserve"> </w:t>
      </w:r>
      <w:r w:rsidR="00A20A2B" w:rsidRPr="00E03378">
        <w:t>upper- and lower-case</w:t>
      </w:r>
      <w:r w:rsidR="004555C9" w:rsidRPr="00E03378">
        <w:t xml:space="preserve"> letters, </w:t>
      </w:r>
    </w:p>
    <w:p w14:paraId="6FF67372" w14:textId="4B3A7E5C" w:rsidR="004555C9" w:rsidRDefault="009B1A55" w:rsidP="00560891">
      <w:pPr>
        <w:pStyle w:val="ListParagraph"/>
        <w:numPr>
          <w:ilvl w:val="0"/>
          <w:numId w:val="20"/>
        </w:numPr>
      </w:pPr>
      <w:r>
        <w:t xml:space="preserve">Add </w:t>
      </w:r>
      <w:r w:rsidR="004555C9" w:rsidRPr="00E03378">
        <w:t>numbers and punctuation symbols.</w:t>
      </w:r>
    </w:p>
    <w:p w14:paraId="1E0E6285" w14:textId="2A3427B6" w:rsidR="009B1A55" w:rsidRPr="00E03378" w:rsidRDefault="009B1A55" w:rsidP="00560891">
      <w:pPr>
        <w:pStyle w:val="ListParagraph"/>
        <w:numPr>
          <w:ilvl w:val="0"/>
          <w:numId w:val="20"/>
        </w:numPr>
      </w:pPr>
      <w:r>
        <w:t xml:space="preserve">Add </w:t>
      </w:r>
      <w:r w:rsidR="00724FFB">
        <w:t>at least</w:t>
      </w:r>
      <w:r>
        <w:t xml:space="preserve"> 1 </w:t>
      </w:r>
      <w:r w:rsidR="00724FFB">
        <w:t>special</w:t>
      </w:r>
      <w:r>
        <w:t xml:space="preserve"> character</w:t>
      </w:r>
    </w:p>
    <w:p w14:paraId="5CB7D51F" w14:textId="44C2FB62" w:rsidR="004555C9" w:rsidRPr="00E03378" w:rsidRDefault="004555C9" w:rsidP="004555C9">
      <w:r w:rsidRPr="00E03378">
        <w:t>Don't</w:t>
      </w:r>
      <w:r w:rsidR="00DF36AA">
        <w:t>s</w:t>
      </w:r>
      <w:r w:rsidRPr="00E03378">
        <w:t>:</w:t>
      </w:r>
    </w:p>
    <w:p w14:paraId="1377F815" w14:textId="77777777" w:rsidR="004555C9" w:rsidRPr="00E03378" w:rsidRDefault="004555C9" w:rsidP="00DF36AA">
      <w:pPr>
        <w:pStyle w:val="ListParagraph"/>
        <w:numPr>
          <w:ilvl w:val="0"/>
          <w:numId w:val="39"/>
        </w:numPr>
      </w:pPr>
      <w:r w:rsidRPr="00E03378">
        <w:t>Use your name, pet name or child's name.</w:t>
      </w:r>
    </w:p>
    <w:p w14:paraId="7C74EDBB" w14:textId="77777777" w:rsidR="004555C9" w:rsidRPr="00E03378" w:rsidRDefault="004555C9" w:rsidP="00DF36AA">
      <w:pPr>
        <w:pStyle w:val="ListParagraph"/>
        <w:numPr>
          <w:ilvl w:val="0"/>
          <w:numId w:val="39"/>
        </w:numPr>
      </w:pPr>
      <w:r w:rsidRPr="00E03378">
        <w:t>Use some number or date readily identifiable with your life or family members.</w:t>
      </w:r>
    </w:p>
    <w:p w14:paraId="2CD1104D" w14:textId="77777777" w:rsidR="004555C9" w:rsidRPr="00E03378" w:rsidRDefault="004555C9" w:rsidP="00DF36AA">
      <w:pPr>
        <w:pStyle w:val="ListParagraph"/>
        <w:numPr>
          <w:ilvl w:val="0"/>
          <w:numId w:val="39"/>
        </w:numPr>
      </w:pPr>
      <w:r w:rsidRPr="00E03378">
        <w:t>Use passwords shorter than 8 to 10 characters. The more the better.</w:t>
      </w:r>
    </w:p>
    <w:p w14:paraId="6B6B2D11" w14:textId="77777777" w:rsidR="004555C9" w:rsidRPr="00E03378" w:rsidRDefault="004555C9" w:rsidP="00DF36AA">
      <w:pPr>
        <w:pStyle w:val="ListParagraph"/>
        <w:numPr>
          <w:ilvl w:val="0"/>
          <w:numId w:val="39"/>
        </w:numPr>
      </w:pPr>
      <w:r w:rsidRPr="00E03378">
        <w:t>Use common words found in the dictionary unless combined with other numbers and symbols.</w:t>
      </w:r>
    </w:p>
    <w:p w14:paraId="09ACCFE1" w14:textId="77777777" w:rsidR="004555C9" w:rsidRPr="00E03378" w:rsidRDefault="004555C9" w:rsidP="00DF36AA">
      <w:pPr>
        <w:pStyle w:val="ListParagraph"/>
        <w:numPr>
          <w:ilvl w:val="0"/>
          <w:numId w:val="39"/>
        </w:numPr>
      </w:pPr>
      <w:r w:rsidRPr="00E03378">
        <w:t>Write your password on a sticky note taped to your monitor. Yes, people do this all the time.</w:t>
      </w:r>
    </w:p>
    <w:p w14:paraId="45AF9107" w14:textId="77777777" w:rsidR="004555C9" w:rsidRPr="00E03378" w:rsidRDefault="004555C9" w:rsidP="004555C9"/>
    <w:p w14:paraId="7B5B8C69" w14:textId="77777777" w:rsidR="004555C9" w:rsidRPr="00E03378" w:rsidRDefault="004555C9" w:rsidP="004555C9">
      <w:r w:rsidRPr="00E03378">
        <w:t>The </w:t>
      </w:r>
      <w:r w:rsidRPr="00ED47CF">
        <w:t>Next</w:t>
      </w:r>
      <w:r w:rsidRPr="00E03378">
        <w:t> button will be enabled only once you've entered an acceptable password.</w:t>
      </w:r>
    </w:p>
    <w:p w14:paraId="0226944E" w14:textId="77777777" w:rsidR="004555C9" w:rsidRPr="00ED47CF" w:rsidRDefault="004555C9" w:rsidP="004555C9">
      <w:pPr>
        <w:rPr>
          <w:b/>
        </w:rPr>
      </w:pPr>
      <w:r w:rsidRPr="00ED47CF">
        <w:rPr>
          <w:b/>
        </w:rPr>
        <w:t>Strength Meter</w:t>
      </w:r>
    </w:p>
    <w:p w14:paraId="1D142711" w14:textId="77777777" w:rsidR="004555C9" w:rsidRPr="00E03378" w:rsidRDefault="004555C9" w:rsidP="004555C9">
      <w:r w:rsidRPr="00E03378">
        <w:t>This password strength meter operates as a guide to help you choose strong passwords that are difficult to guess. The bar will turn green as you choose better passwords.</w:t>
      </w:r>
    </w:p>
    <w:p w14:paraId="292B6988" w14:textId="77777777" w:rsidR="004555C9" w:rsidRPr="00E03378" w:rsidRDefault="004555C9" w:rsidP="004555C9">
      <w:r w:rsidRPr="00E03378">
        <w:t>This meter is only a guide. We cannot guarantee with any certainty that specific passwords will never be guessed.</w:t>
      </w:r>
    </w:p>
    <w:p w14:paraId="77FFEC7A" w14:textId="57E2D309" w:rsidR="004555C9" w:rsidRPr="00E03378" w:rsidRDefault="004555C9" w:rsidP="004555C9">
      <w:r w:rsidRPr="00E03378">
        <w:t xml:space="preserve">Choose your password and then type it again in the field below. </w:t>
      </w:r>
    </w:p>
    <w:p w14:paraId="30200AAB" w14:textId="77777777" w:rsidR="004555C9" w:rsidRPr="00E03378" w:rsidRDefault="004555C9" w:rsidP="004555C9">
      <w:r w:rsidRPr="00E03378">
        <w:t>Retype</w:t>
      </w:r>
    </w:p>
    <w:p w14:paraId="58460FD2" w14:textId="77777777" w:rsidR="004555C9" w:rsidRPr="00E03378" w:rsidRDefault="004555C9" w:rsidP="004555C9">
      <w:r w:rsidRPr="00E03378">
        <w:t>Retype your chosen password here to make sure it's what you think it is.</w:t>
      </w:r>
    </w:p>
    <w:p w14:paraId="6DD2B9A2" w14:textId="77777777" w:rsidR="00156925" w:rsidRDefault="00156925" w:rsidP="004555C9"/>
    <w:p w14:paraId="7736D475" w14:textId="3CCB481E" w:rsidR="003265CC" w:rsidRDefault="00A768A1" w:rsidP="00A768A1">
      <w:pPr>
        <w:pStyle w:val="Heading3"/>
      </w:pPr>
      <w:bookmarkStart w:id="40" w:name="_Toc12882490"/>
      <w:r>
        <w:t>Setting password length and expiration date</w:t>
      </w:r>
      <w:bookmarkEnd w:id="40"/>
    </w:p>
    <w:p w14:paraId="5D9A841C" w14:textId="6D392078" w:rsidR="00A768A1" w:rsidRDefault="00A768A1" w:rsidP="003265CC">
      <w:r>
        <w:tab/>
        <w:t xml:space="preserve">This option is available and can be set during creating a </w:t>
      </w:r>
      <w:r w:rsidR="003B2B59">
        <w:t>volume</w:t>
      </w:r>
      <w:r w:rsidR="00C03B70">
        <w:t>.</w:t>
      </w:r>
      <w:r w:rsidR="003B2B59">
        <w:t xml:space="preserve"> (</w:t>
      </w:r>
      <w:r>
        <w:t>refer Creating new volume)</w:t>
      </w:r>
    </w:p>
    <w:p w14:paraId="5487F2B1" w14:textId="7E76663C" w:rsidR="00156925" w:rsidRDefault="00156925" w:rsidP="003265CC"/>
    <w:p w14:paraId="1F3D0841" w14:textId="03727438" w:rsidR="00156925" w:rsidRDefault="00156925" w:rsidP="003265CC"/>
    <w:p w14:paraId="58E12A36" w14:textId="511D375A" w:rsidR="00156925" w:rsidRDefault="00156925" w:rsidP="003265CC"/>
    <w:p w14:paraId="68E15A73" w14:textId="2857D70E" w:rsidR="00156925" w:rsidRDefault="00156925" w:rsidP="003265CC"/>
    <w:p w14:paraId="4CE1EF6E" w14:textId="12AB2369" w:rsidR="00156925" w:rsidRDefault="00156925" w:rsidP="003265CC"/>
    <w:p w14:paraId="143C049F" w14:textId="73B948C9" w:rsidR="00005C5C" w:rsidRDefault="00005C5C" w:rsidP="00842BB7">
      <w:pPr>
        <w:pStyle w:val="Heading2"/>
      </w:pPr>
      <w:bookmarkStart w:id="41" w:name="_Toc12882491"/>
      <w:r>
        <w:lastRenderedPageBreak/>
        <w:t xml:space="preserve">Sharing &amp; Emailing </w:t>
      </w:r>
      <w:r w:rsidR="004A7B36">
        <w:t xml:space="preserve">files and </w:t>
      </w:r>
      <w:r>
        <w:t>volumes</w:t>
      </w:r>
      <w:bookmarkEnd w:id="41"/>
    </w:p>
    <w:p w14:paraId="49919C29" w14:textId="2E779C00" w:rsidR="001D70C4" w:rsidRPr="001D70C4" w:rsidRDefault="001D70C4" w:rsidP="001D70C4">
      <w:r>
        <w:t xml:space="preserve">One can email or share files or volumes from the </w:t>
      </w:r>
      <w:r w:rsidR="003C3EB4">
        <w:t>SafeHouse</w:t>
      </w:r>
      <w:r>
        <w:t xml:space="preserve"> Explorer as shown in following </w:t>
      </w:r>
      <w:proofErr w:type="spellStart"/>
      <w:r>
        <w:t>figiure</w:t>
      </w:r>
      <w:proofErr w:type="spellEnd"/>
    </w:p>
    <w:p w14:paraId="2396850C" w14:textId="772EB27C" w:rsidR="003265CC" w:rsidRPr="003265CC" w:rsidRDefault="003265CC" w:rsidP="003265CC"/>
    <w:p w14:paraId="64993F21" w14:textId="50B23935" w:rsidR="00CB7764" w:rsidRDefault="00163CB8" w:rsidP="00CD6F48">
      <w:r>
        <w:rPr>
          <w:noProof/>
        </w:rPr>
        <mc:AlternateContent>
          <mc:Choice Requires="wps">
            <w:drawing>
              <wp:anchor distT="0" distB="0" distL="114300" distR="114300" simplePos="0" relativeHeight="251776000" behindDoc="0" locked="0" layoutInCell="1" allowOverlap="1" wp14:anchorId="19FBB871" wp14:editId="4DC226B1">
                <wp:simplePos x="0" y="0"/>
                <wp:positionH relativeFrom="column">
                  <wp:posOffset>1177925</wp:posOffset>
                </wp:positionH>
                <wp:positionV relativeFrom="paragraph">
                  <wp:posOffset>5332730</wp:posOffset>
                </wp:positionV>
                <wp:extent cx="4725670" cy="43942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25670" cy="439420"/>
                        </a:xfrm>
                        <a:prstGeom prst="rect">
                          <a:avLst/>
                        </a:prstGeom>
                        <a:solidFill>
                          <a:prstClr val="white"/>
                        </a:solidFill>
                        <a:ln>
                          <a:noFill/>
                        </a:ln>
                      </wps:spPr>
                      <wps:txbx>
                        <w:txbxContent>
                          <w:p w14:paraId="6E846127" w14:textId="794E9901" w:rsidR="00AF27EF" w:rsidRPr="00377662" w:rsidRDefault="00AF27EF" w:rsidP="00C467A1">
                            <w:pPr>
                              <w:pStyle w:val="Caption"/>
                              <w:rPr>
                                <w:noProof/>
                                <w:color w:val="070707"/>
                              </w:rPr>
                            </w:pPr>
                            <w:r>
                              <w:t>Figure 32: Sharing &amp; Emailing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B871" id="Text Box 5" o:spid="_x0000_s1040" type="#_x0000_t202" style="position:absolute;left:0;text-align:left;margin-left:92.75pt;margin-top:419.9pt;width:372.1pt;height:34.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" stroked="f">
                <v:textbox inset="0,0,0,0">
                  <w:txbxContent>
                    <w:p w14:paraId="6E846127" w14:textId="794E9901" w:rsidR="00AF27EF" w:rsidRPr="00377662" w:rsidRDefault="00AF27EF" w:rsidP="00C467A1">
                      <w:pPr>
                        <w:pStyle w:val="Caption"/>
                        <w:rPr>
                          <w:noProof/>
                          <w:color w:val="070707"/>
                        </w:rPr>
                      </w:pPr>
                      <w:r>
                        <w:t>Figure 32: Sharing &amp; Emailing Volume</w:t>
                      </w:r>
                    </w:p>
                  </w:txbxContent>
                </v:textbox>
                <w10:wrap type="topAndBottom"/>
              </v:shape>
            </w:pict>
          </mc:Fallback>
        </mc:AlternateContent>
      </w:r>
      <w:r w:rsidRPr="00D21E3B">
        <w:rPr>
          <w:noProof/>
        </w:rPr>
        <w:drawing>
          <wp:anchor distT="0" distB="0" distL="114300" distR="114300" simplePos="0" relativeHeight="251773952" behindDoc="0" locked="0" layoutInCell="1" allowOverlap="1" wp14:anchorId="3EF44B0A" wp14:editId="37C23A72">
            <wp:simplePos x="0" y="0"/>
            <wp:positionH relativeFrom="column">
              <wp:posOffset>1080965</wp:posOffset>
            </wp:positionH>
            <wp:positionV relativeFrom="paragraph">
              <wp:posOffset>262255</wp:posOffset>
            </wp:positionV>
            <wp:extent cx="4824730" cy="5010785"/>
            <wp:effectExtent l="38100" t="38100" r="33020" b="3746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are_Email.jpg"/>
                    <pic:cNvPicPr/>
                  </pic:nvPicPr>
                  <pic:blipFill>
                    <a:blip r:embed="rId56">
                      <a:extLst>
                        <a:ext uri="{28A0092B-C50C-407E-A947-70E740481C1C}">
                          <a14:useLocalDpi xmlns:a14="http://schemas.microsoft.com/office/drawing/2010/main" val="0"/>
                        </a:ext>
                      </a:extLst>
                    </a:blip>
                    <a:stretch>
                      <a:fillRect/>
                    </a:stretch>
                  </pic:blipFill>
                  <pic:spPr>
                    <a:xfrm>
                      <a:off x="0" y="0"/>
                      <a:ext cx="4824730" cy="5010785"/>
                    </a:xfrm>
                    <a:prstGeom prst="rect">
                      <a:avLst/>
                    </a:prstGeom>
                    <a:ln w="28575">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p>
    <w:p w14:paraId="21911F93" w14:textId="77777777" w:rsidR="004E6DB1" w:rsidRDefault="004E6DB1" w:rsidP="00842BB7"/>
    <w:p w14:paraId="59DC9744" w14:textId="1C485BA7" w:rsidR="004E6DB1" w:rsidRDefault="004E6DB1" w:rsidP="004E6DB1">
      <w:r>
        <w:t>N</w:t>
      </w:r>
      <w:r w:rsidRPr="00D21E3B">
        <w:t>ote: Files you drag out of SafeHouse and attach to emails are no longer protected by SafeHouse. If you need to email protected files,</w:t>
      </w:r>
      <w:r>
        <w:t xml:space="preserve"> follow below steps</w:t>
      </w:r>
    </w:p>
    <w:p w14:paraId="6FFA7F0E" w14:textId="77777777" w:rsidR="004E6DB1" w:rsidRDefault="004E6DB1" w:rsidP="004E6DB1"/>
    <w:p w14:paraId="099939C5" w14:textId="082179A8" w:rsidR="00B91007" w:rsidRPr="00793127" w:rsidRDefault="00B91007" w:rsidP="00842BB7">
      <w:r w:rsidRPr="00793127">
        <w:t>Sending Files</w:t>
      </w:r>
    </w:p>
    <w:p w14:paraId="5649E98C" w14:textId="77777777" w:rsidR="00B91007" w:rsidRPr="00793127" w:rsidRDefault="00B91007" w:rsidP="00CD6F48">
      <w:pPr>
        <w:pStyle w:val="ListParagraph"/>
        <w:numPr>
          <w:ilvl w:val="0"/>
          <w:numId w:val="4"/>
        </w:numPr>
      </w:pPr>
      <w:r w:rsidRPr="00793127">
        <w:t>Follow these steps:</w:t>
      </w:r>
    </w:p>
    <w:p w14:paraId="6C91756D" w14:textId="77777777" w:rsidR="00B91007" w:rsidRPr="00793127" w:rsidRDefault="00B91007" w:rsidP="00CD6F48">
      <w:pPr>
        <w:pStyle w:val="ListParagraph"/>
        <w:numPr>
          <w:ilvl w:val="0"/>
          <w:numId w:val="4"/>
        </w:numPr>
      </w:pPr>
      <w:r w:rsidRPr="00793127">
        <w:t>Senders should create a new volume just big enough to hold the files to be sent. Anything bigger than that will be wasted space and inefficient since you'll be sending the entire volume as an uncompressed attachment.</w:t>
      </w:r>
    </w:p>
    <w:p w14:paraId="2352C113" w14:textId="77777777" w:rsidR="00B91007" w:rsidRPr="00793127" w:rsidRDefault="00B91007" w:rsidP="00CD6F48">
      <w:pPr>
        <w:pStyle w:val="ListParagraph"/>
        <w:numPr>
          <w:ilvl w:val="0"/>
          <w:numId w:val="4"/>
        </w:numPr>
      </w:pPr>
      <w:r w:rsidRPr="00793127">
        <w:t>This new volume is opened, filled with files, then closed. It's very important to close the volume before attaching it to emails.</w:t>
      </w:r>
    </w:p>
    <w:p w14:paraId="38C5ADBA" w14:textId="77777777" w:rsidR="00B91007" w:rsidRPr="00793127" w:rsidRDefault="00B91007" w:rsidP="00CD6F48">
      <w:pPr>
        <w:pStyle w:val="ListParagraph"/>
        <w:numPr>
          <w:ilvl w:val="0"/>
          <w:numId w:val="4"/>
        </w:numPr>
      </w:pPr>
      <w:r w:rsidRPr="00793127">
        <w:t>The sender must then find some way of telling the recipient what the password to the volume is. Obviously, it would be crazy to include it in the same email.</w:t>
      </w:r>
    </w:p>
    <w:p w14:paraId="12A6786A" w14:textId="77777777" w:rsidR="00B91007" w:rsidRPr="00793127" w:rsidRDefault="00B91007" w:rsidP="00CD6F48">
      <w:pPr>
        <w:pStyle w:val="ListParagraph"/>
        <w:numPr>
          <w:ilvl w:val="0"/>
          <w:numId w:val="4"/>
        </w:numPr>
      </w:pPr>
      <w:r w:rsidRPr="00793127">
        <w:t>This new volume file can then be attached to an email in the same manner as you would attach any other kind of file.</w:t>
      </w:r>
    </w:p>
    <w:p w14:paraId="176624B2" w14:textId="77777777" w:rsidR="00B91007" w:rsidRPr="00793127" w:rsidRDefault="00B91007" w:rsidP="00CD6F48">
      <w:pPr>
        <w:pStyle w:val="ListParagraph"/>
        <w:numPr>
          <w:ilvl w:val="0"/>
          <w:numId w:val="4"/>
        </w:numPr>
      </w:pPr>
      <w:r w:rsidRPr="00793127">
        <w:t>About Compression</w:t>
      </w:r>
    </w:p>
    <w:p w14:paraId="449A7E41" w14:textId="77777777" w:rsidR="00B91007" w:rsidRPr="00793127" w:rsidRDefault="00B91007" w:rsidP="00CD6F48">
      <w:pPr>
        <w:pStyle w:val="ListParagraph"/>
        <w:numPr>
          <w:ilvl w:val="0"/>
          <w:numId w:val="4"/>
        </w:numPr>
      </w:pPr>
      <w:r w:rsidRPr="00793127">
        <w:t>SafeHouse volumes do not compress well. That is just the nature of encryption, because the data inside the volume is so random that common compression routines just don't have anything to grab on to (that's the point of encryption).</w:t>
      </w:r>
    </w:p>
    <w:p w14:paraId="75EA694A" w14:textId="77777777" w:rsidR="00B91007" w:rsidRPr="00793127" w:rsidRDefault="00B91007" w:rsidP="00CD6F48">
      <w:pPr>
        <w:pStyle w:val="ListParagraph"/>
        <w:numPr>
          <w:ilvl w:val="0"/>
          <w:numId w:val="4"/>
        </w:numPr>
      </w:pPr>
      <w:r w:rsidRPr="00793127">
        <w:lastRenderedPageBreak/>
        <w:t>We're often asked if ZIP files might help. Generally, they won't help much, but they won't do any harm either. Feel free to try. But if you see that you're not gaining much on size, it's probably better just to send the stand-alone volume file.</w:t>
      </w:r>
    </w:p>
    <w:p w14:paraId="49366375" w14:textId="77777777" w:rsidR="004E6DB1" w:rsidRDefault="004E6DB1" w:rsidP="00CD6F48">
      <w:pPr>
        <w:pStyle w:val="Heading2"/>
      </w:pPr>
    </w:p>
    <w:p w14:paraId="76E1FD7E" w14:textId="77777777" w:rsidR="004E6DB1" w:rsidRDefault="004E6DB1" w:rsidP="00CD6F48">
      <w:pPr>
        <w:pStyle w:val="Heading2"/>
      </w:pPr>
    </w:p>
    <w:p w14:paraId="3CD62861" w14:textId="4692555F" w:rsidR="00B91007" w:rsidRPr="00793127" w:rsidRDefault="00B91007" w:rsidP="0072740B">
      <w:r w:rsidRPr="00793127">
        <w:t>Receiving Files</w:t>
      </w:r>
    </w:p>
    <w:p w14:paraId="7ED7EBAC" w14:textId="77777777" w:rsidR="00B91007" w:rsidRPr="00793127" w:rsidRDefault="00B91007" w:rsidP="00CD6F48">
      <w:pPr>
        <w:pStyle w:val="ListParagraph"/>
        <w:numPr>
          <w:ilvl w:val="0"/>
          <w:numId w:val="4"/>
        </w:numPr>
      </w:pPr>
      <w:r w:rsidRPr="00793127">
        <w:t>When you receive a SafeHouse volume as a file attachment, there are two primary requirements to view the files inside the volume:</w:t>
      </w:r>
    </w:p>
    <w:p w14:paraId="3C792EE7" w14:textId="77777777" w:rsidR="00B91007" w:rsidRPr="00793127" w:rsidRDefault="00B91007" w:rsidP="00CD6F48">
      <w:pPr>
        <w:pStyle w:val="ListParagraph"/>
        <w:numPr>
          <w:ilvl w:val="0"/>
          <w:numId w:val="4"/>
        </w:numPr>
      </w:pPr>
      <w:r w:rsidRPr="00793127">
        <w:t>You must know the password.</w:t>
      </w:r>
    </w:p>
    <w:p w14:paraId="100932DB" w14:textId="77777777" w:rsidR="00B91007" w:rsidRPr="00793127" w:rsidRDefault="00B91007" w:rsidP="00CD6F48">
      <w:pPr>
        <w:pStyle w:val="ListParagraph"/>
        <w:numPr>
          <w:ilvl w:val="0"/>
          <w:numId w:val="4"/>
        </w:numPr>
      </w:pPr>
      <w:r w:rsidRPr="00793127">
        <w:t>You must have SafeHouse installed.</w:t>
      </w:r>
    </w:p>
    <w:p w14:paraId="4BF0B45B" w14:textId="77777777" w:rsidR="00B91007" w:rsidRPr="00793127" w:rsidRDefault="00B91007" w:rsidP="00CD6F48">
      <w:pPr>
        <w:pStyle w:val="ListParagraph"/>
        <w:numPr>
          <w:ilvl w:val="0"/>
          <w:numId w:val="4"/>
        </w:numPr>
      </w:pPr>
      <w:r w:rsidRPr="00793127">
        <w:t>Hopefully the sender communicated the password to you by phone or some other way (but never in the same email).</w:t>
      </w:r>
    </w:p>
    <w:p w14:paraId="6C43D4C2" w14:textId="77777777" w:rsidR="00B91007" w:rsidRPr="00793127" w:rsidRDefault="00B91007" w:rsidP="00CD6F48">
      <w:pPr>
        <w:pStyle w:val="ListParagraph"/>
        <w:numPr>
          <w:ilvl w:val="0"/>
          <w:numId w:val="4"/>
        </w:numPr>
      </w:pPr>
      <w:r w:rsidRPr="00793127">
        <w:t>If you don't have SafeHouse installed, you can download a fully-functional trial copy from </w:t>
      </w:r>
      <w:hyperlink r:id="rId57" w:tgtFrame="_blank" w:history="1">
        <w:r w:rsidRPr="00793127">
          <w:rPr>
            <w:rStyle w:val="Hyperlink"/>
            <w:rFonts w:ascii="Tahoma" w:hAnsi="Tahoma" w:cs="Tahoma"/>
            <w:color w:val="005EBB"/>
            <w:sz w:val="16"/>
            <w:szCs w:val="16"/>
          </w:rPr>
          <w:t>SafeHouseSoftware.com</w:t>
        </w:r>
      </w:hyperlink>
      <w:r w:rsidRPr="00793127">
        <w:t>.</w:t>
      </w:r>
    </w:p>
    <w:p w14:paraId="0145FE2E" w14:textId="77777777" w:rsidR="00B91007" w:rsidRPr="00793127" w:rsidRDefault="00B91007" w:rsidP="00CD6F48">
      <w:pPr>
        <w:pStyle w:val="ListParagraph"/>
        <w:numPr>
          <w:ilvl w:val="0"/>
          <w:numId w:val="4"/>
        </w:numPr>
      </w:pPr>
      <w:r w:rsidRPr="00793127">
        <w:t>To open the volume, either:</w:t>
      </w:r>
    </w:p>
    <w:p w14:paraId="7534ED2B" w14:textId="77777777" w:rsidR="00B91007" w:rsidRPr="00793127" w:rsidRDefault="00B91007" w:rsidP="00CD6F48">
      <w:pPr>
        <w:pStyle w:val="ListParagraph"/>
        <w:numPr>
          <w:ilvl w:val="0"/>
          <w:numId w:val="4"/>
        </w:numPr>
      </w:pPr>
      <w:r w:rsidRPr="00793127">
        <w:t>Open it directly from the email (typically by double-clicking on the attachment icon) and enter the password.</w:t>
      </w:r>
    </w:p>
    <w:p w14:paraId="0A7B8F40" w14:textId="77777777" w:rsidR="00B91007" w:rsidRPr="00793127" w:rsidRDefault="00B91007" w:rsidP="00CD6F48">
      <w:pPr>
        <w:pStyle w:val="ListParagraph"/>
        <w:numPr>
          <w:ilvl w:val="0"/>
          <w:numId w:val="4"/>
        </w:numPr>
      </w:pPr>
      <w:r w:rsidRPr="00793127">
        <w:t>Copy the attachment to your desktop or some folder and open it from there by double-clicking on it. This allows you to easily make changes and send the updated material back to the sender.</w:t>
      </w:r>
    </w:p>
    <w:p w14:paraId="4133363C" w14:textId="77777777" w:rsidR="00B91007" w:rsidRPr="00BB032E" w:rsidRDefault="00B91007" w:rsidP="00CD6F48">
      <w:pPr>
        <w:pStyle w:val="ListParagraph"/>
        <w:numPr>
          <w:ilvl w:val="0"/>
          <w:numId w:val="4"/>
        </w:numPr>
      </w:pPr>
    </w:p>
    <w:p w14:paraId="64B4672C" w14:textId="77777777" w:rsidR="00B91007" w:rsidRPr="00BB032E" w:rsidRDefault="00B91007" w:rsidP="00CD6F48">
      <w:pPr>
        <w:pStyle w:val="ListParagraph"/>
        <w:numPr>
          <w:ilvl w:val="0"/>
          <w:numId w:val="4"/>
        </w:numPr>
      </w:pPr>
    </w:p>
    <w:p w14:paraId="77E6F8D8" w14:textId="77777777" w:rsidR="00B91007" w:rsidRPr="00E03378" w:rsidRDefault="00B91007" w:rsidP="00CD6F48">
      <w:pPr>
        <w:pStyle w:val="ListParagraph"/>
        <w:numPr>
          <w:ilvl w:val="0"/>
          <w:numId w:val="4"/>
        </w:numPr>
      </w:pPr>
    </w:p>
    <w:p w14:paraId="72E56BF4" w14:textId="77777777" w:rsidR="00B91007" w:rsidRPr="00E03378" w:rsidRDefault="00B91007" w:rsidP="00CD6F48">
      <w:pPr>
        <w:pStyle w:val="ListParagraph"/>
        <w:numPr>
          <w:ilvl w:val="0"/>
          <w:numId w:val="4"/>
        </w:numPr>
      </w:pPr>
    </w:p>
    <w:p w14:paraId="419A8FA2" w14:textId="143790E4" w:rsidR="00B91007" w:rsidRDefault="009D74C7" w:rsidP="005B45FD">
      <w:pPr>
        <w:pStyle w:val="Heading2"/>
      </w:pPr>
      <w:bookmarkStart w:id="42" w:name="_Toc12882492"/>
      <w:r w:rsidRPr="008D777A">
        <w:t>Setting Sound effects for volume activity</w:t>
      </w:r>
      <w:bookmarkEnd w:id="42"/>
    </w:p>
    <w:p w14:paraId="4DBB920E" w14:textId="7D91AD77" w:rsidR="00E72346" w:rsidRDefault="00733BBE" w:rsidP="00733BBE">
      <w:r>
        <w:t>SafeHouse includes custom sounds which are played when volumes are opened</w:t>
      </w:r>
      <w:r w:rsidR="00F1068C">
        <w:t xml:space="preserve"> </w:t>
      </w:r>
      <w:r>
        <w:t xml:space="preserve">and closed. </w:t>
      </w:r>
      <w:r w:rsidR="00F1068C">
        <w:t>Y</w:t>
      </w:r>
      <w:r>
        <w:t>ou may change the sounds played by</w:t>
      </w:r>
      <w:r w:rsidR="00F1068C">
        <w:t xml:space="preserve"> </w:t>
      </w:r>
      <w:r>
        <w:t>SafeHouse by placing specifically-named WAV files into the SafeHouse program files</w:t>
      </w:r>
      <w:r w:rsidR="00F1068C">
        <w:t xml:space="preserve"> </w:t>
      </w:r>
      <w:r>
        <w:t>directory.</w:t>
      </w:r>
    </w:p>
    <w:p w14:paraId="17523084" w14:textId="77777777" w:rsidR="00E72346" w:rsidRDefault="00E72346" w:rsidP="00CD6F48"/>
    <w:p w14:paraId="167C9D1E" w14:textId="636D54C0" w:rsidR="00F022A9" w:rsidRDefault="00F022A9" w:rsidP="00CD6F48">
      <w:r>
        <w:br w:type="page"/>
      </w:r>
    </w:p>
    <w:p w14:paraId="73C2475E" w14:textId="1CE73D62" w:rsidR="00E72E4A" w:rsidRPr="00FA1740" w:rsidRDefault="007F44A6" w:rsidP="00FA1740">
      <w:pPr>
        <w:pStyle w:val="Heading2"/>
      </w:pPr>
      <w:bookmarkStart w:id="43" w:name="_Toc12882493"/>
      <w:r w:rsidRPr="00FA1740">
        <w:lastRenderedPageBreak/>
        <w:t>W</w:t>
      </w:r>
      <w:r w:rsidR="00E71D4F" w:rsidRPr="00FA1740">
        <w:t>orking with memory Sticks</w:t>
      </w:r>
      <w:bookmarkEnd w:id="43"/>
    </w:p>
    <w:p w14:paraId="559F9252" w14:textId="77777777" w:rsidR="00A605FB" w:rsidRPr="00E03378" w:rsidRDefault="00A605FB" w:rsidP="00CD6F48">
      <w:r w:rsidRPr="00E03378">
        <w:t>Protecting Files Stored on Memory Sticks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454"/>
        <w:gridCol w:w="9319"/>
      </w:tblGrid>
      <w:tr w:rsidR="00A605FB" w:rsidRPr="00E03378" w14:paraId="338D2E01" w14:textId="77777777" w:rsidTr="00D21E3B">
        <w:trPr>
          <w:tblCellSpacing w:w="0" w:type="dxa"/>
        </w:trPr>
        <w:tc>
          <w:tcPr>
            <w:tcW w:w="0" w:type="auto"/>
            <w:hideMark/>
          </w:tcPr>
          <w:p w14:paraId="65BD3724" w14:textId="77777777" w:rsidR="00A605FB" w:rsidRPr="00E03378" w:rsidRDefault="00A605FB" w:rsidP="00CD6F48">
            <w:r w:rsidRPr="00E03378">
              <w:rPr>
                <w:noProof/>
              </w:rPr>
              <w:drawing>
                <wp:inline distT="0" distB="0" distL="0" distR="0" wp14:anchorId="4A2AA02C" wp14:editId="604FA095">
                  <wp:extent cx="723900" cy="723900"/>
                  <wp:effectExtent l="0" t="0" r="0" b="0"/>
                  <wp:docPr id="30" name="Picture 30" descr="http://www.safehousesoftware.com/ExplorerHelp/US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afehousesoftware.com/ExplorerHelp/USB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0" w:type="auto"/>
            <w:hideMark/>
          </w:tcPr>
          <w:p w14:paraId="26F95ABD" w14:textId="51A0269E" w:rsidR="00A605FB" w:rsidRPr="00E03378" w:rsidRDefault="00A605FB" w:rsidP="00CD6F48">
            <w:r w:rsidRPr="00E03378">
              <w:t xml:space="preserve">SafeHouse Explorer is perfect for protecting files stored on memory sticks. In fact, this is one of the </w:t>
            </w:r>
            <w:proofErr w:type="gramStart"/>
            <w:r w:rsidRPr="00E03378">
              <w:t>primary</w:t>
            </w:r>
            <w:proofErr w:type="gramEnd"/>
            <w:r w:rsidRPr="00E03378">
              <w:t xml:space="preserve"> uses for the product.</w:t>
            </w:r>
            <w:r>
              <w:t xml:space="preserve"> </w:t>
            </w:r>
          </w:p>
          <w:p w14:paraId="471AC566" w14:textId="77777777" w:rsidR="00A605FB" w:rsidRPr="00E03378" w:rsidRDefault="00A605FB" w:rsidP="00CD6F48">
            <w:r w:rsidRPr="00E03378">
              <w:t>You don't need to do anything special in order to use SafeHouse Explorer with Flash memory sticks. All that's needed is insert your memory stick into your PC and use the </w:t>
            </w:r>
            <w:hyperlink r:id="rId59" w:history="1">
              <w:r w:rsidRPr="00E03378">
                <w:rPr>
                  <w:color w:val="005EBB"/>
                  <w:u w:val="single"/>
                </w:rPr>
                <w:t>Create SafeHouse Volume</w:t>
              </w:r>
            </w:hyperlink>
            <w:r w:rsidRPr="00E03378">
              <w:t> wizard to instruct SafeHouse Explorer to create a new protected storage vault (volume) on the corresponding Windows drive letter.</w:t>
            </w:r>
          </w:p>
          <w:p w14:paraId="7D41FB6A" w14:textId="77777777" w:rsidR="00A605FB" w:rsidRDefault="00A605FB" w:rsidP="00CD6F48">
            <w:pPr>
              <w:rPr>
                <w:color w:val="005EBB"/>
                <w:u w:val="single"/>
              </w:rPr>
            </w:pPr>
            <w:r w:rsidRPr="00E03378">
              <w:t>SafeHouse really doesn't care where your volumes are located. Just point to them, enter your password, and drag and drop files back and forth. </w:t>
            </w:r>
            <w:hyperlink r:id="rId60" w:history="1">
              <w:r w:rsidRPr="00E03378">
                <w:rPr>
                  <w:color w:val="005EBB"/>
                  <w:u w:val="single"/>
                </w:rPr>
                <w:t>Learn more...</w:t>
              </w:r>
            </w:hyperlink>
          </w:p>
          <w:p w14:paraId="6756FE3A" w14:textId="77777777" w:rsidR="00A605FB" w:rsidRPr="00054F1A" w:rsidRDefault="00A605FB" w:rsidP="00CD6F48">
            <w:r w:rsidRPr="00054F1A">
              <w:t>SafeHouse really shines when it comes to working with USB memory devices</w:t>
            </w:r>
            <w:r w:rsidRPr="00054F1A">
              <w:rPr>
                <w:rFonts w:ascii="Tahoma" w:hAnsi="Tahoma" w:cs="Tahoma"/>
                <w:sz w:val="16"/>
                <w:szCs w:val="16"/>
                <w:shd w:val="clear" w:color="auto" w:fill="FFFFFF"/>
              </w:rPr>
              <w:t>.</w:t>
            </w:r>
          </w:p>
          <w:p w14:paraId="6913B17E" w14:textId="7902D8BE" w:rsidR="00A605FB" w:rsidRPr="00E03378" w:rsidRDefault="00A605FB" w:rsidP="00CD6F48"/>
        </w:tc>
      </w:tr>
    </w:tbl>
    <w:p w14:paraId="4AD33D3E" w14:textId="3EBDE1F5" w:rsidR="00A605FB" w:rsidRDefault="00054F1A" w:rsidP="00CD6F48">
      <w:pPr>
        <w:pStyle w:val="Heading2"/>
        <w:rPr>
          <w:shd w:val="clear" w:color="auto" w:fill="FFFFFF"/>
        </w:rPr>
      </w:pPr>
      <w:bookmarkStart w:id="44" w:name="_Toc12882494"/>
      <w:r w:rsidRPr="00054F1A">
        <w:rPr>
          <w:shd w:val="clear" w:color="auto" w:fill="FFFFFF"/>
        </w:rPr>
        <w:t>SafeHouse can work with protected volumes on memory sticks just as easily as it can with volumes hosted on your local hard drive.</w:t>
      </w:r>
      <w:bookmarkEnd w:id="44"/>
    </w:p>
    <w:p w14:paraId="18F524B5" w14:textId="77777777" w:rsidR="00CD6F48" w:rsidRDefault="00CD6F48" w:rsidP="00CD6F48">
      <w:r>
        <w:t>SafeHouse Trial Version on Memory Sticks</w:t>
      </w:r>
    </w:p>
    <w:p w14:paraId="4B2CE7E2" w14:textId="77777777" w:rsidR="009D36DC" w:rsidRDefault="009D36DC" w:rsidP="00CD6F48"/>
    <w:p w14:paraId="0F8DE9EE" w14:textId="51EEA496" w:rsidR="00CD6F48" w:rsidRPr="00CD6F48" w:rsidRDefault="00CD6F48" w:rsidP="00CD6F48">
      <w:r w:rsidRPr="00CD6F48">
        <w:t>We recommend keeping a copy of the SafeHouse trial version on your memory stick just in case you ever need quick access to the files on your memory stick and you're not at your normal PC. The trial version is freely distributable and it's perfectly okay to put a copy on your USB device. This way, you have everything you need right with you if you need to get at your files using somebody else's PC.</w:t>
      </w:r>
    </w:p>
    <w:p w14:paraId="1592508B" w14:textId="2928A47D" w:rsidR="00663AC4" w:rsidRPr="00CD6F48" w:rsidRDefault="00663AC4" w:rsidP="00CD6F48"/>
    <w:p w14:paraId="7C5BB853" w14:textId="77777777" w:rsidR="00893710" w:rsidRPr="001056F7" w:rsidRDefault="00893710" w:rsidP="00893710">
      <w:r w:rsidRPr="001056F7">
        <w:t>SafeHouse Explorer</w:t>
      </w:r>
    </w:p>
    <w:p w14:paraId="65BB3ADE" w14:textId="77777777" w:rsidR="00893710" w:rsidRPr="001056F7" w:rsidRDefault="00893710" w:rsidP="00893710">
      <w:r w:rsidRPr="001056F7">
        <w:t>You should also know about our </w:t>
      </w:r>
      <w:hyperlink r:id="rId61" w:history="1">
        <w:r w:rsidRPr="001056F7">
          <w:rPr>
            <w:color w:val="005EBB"/>
            <w:u w:val="single"/>
          </w:rPr>
          <w:t>SafeHouse Explorer</w:t>
        </w:r>
      </w:hyperlink>
      <w:r w:rsidRPr="001056F7">
        <w:t> software which is perfect for memory sticks. If you frequently access files on your memory stick from different computers, the primary benefit of using SafeHouse Explorer is that it doesn't need to be installed -- you can run the SafeHouseExplorer.exe program directly from your memory stick. SafeHouse Explorer is a freely-distributable companion product which can be downloaded from the </w:t>
      </w:r>
      <w:hyperlink r:id="rId62" w:tgtFrame="_blank" w:history="1">
        <w:r w:rsidRPr="001056F7">
          <w:rPr>
            <w:color w:val="005EBB"/>
            <w:u w:val="single"/>
          </w:rPr>
          <w:t>SafeHouseSoftware.com</w:t>
        </w:r>
      </w:hyperlink>
      <w:r w:rsidRPr="001056F7">
        <w:t> website.</w:t>
      </w:r>
    </w:p>
    <w:p w14:paraId="46437364" w14:textId="24AE90E2" w:rsidR="00663AC4" w:rsidRDefault="00663AC4" w:rsidP="00893710">
      <w:pPr>
        <w:rPr>
          <w:shd w:val="clear" w:color="auto" w:fill="FFFFFF"/>
        </w:rPr>
      </w:pPr>
    </w:p>
    <w:p w14:paraId="4E3AF93F" w14:textId="77777777" w:rsidR="00EB3A48" w:rsidRPr="0050508C" w:rsidRDefault="00EB3A48" w:rsidP="00EB3A48">
      <w:pPr>
        <w:rPr>
          <w:b/>
        </w:rPr>
      </w:pPr>
      <w:r w:rsidRPr="0050508C">
        <w:rPr>
          <w:b/>
        </w:rPr>
        <w:t>Creating Volumes on USB Memory Devices</w:t>
      </w:r>
    </w:p>
    <w:p w14:paraId="2D86FD42" w14:textId="77777777" w:rsidR="00EB3A48" w:rsidRPr="0050508C" w:rsidRDefault="00EB3A48" w:rsidP="00EB3A48">
      <w:pPr>
        <w:rPr>
          <w:b/>
        </w:rPr>
      </w:pPr>
    </w:p>
    <w:p w14:paraId="4778D11C" w14:textId="7CB7AD79" w:rsidR="00EB3A48" w:rsidRPr="00EB3A48" w:rsidRDefault="00EB3A48" w:rsidP="00EB3A48">
      <w:r w:rsidRPr="00EB3A48">
        <w:t>SafeHouse allows you to create new volumes directly on USB memory devices. You don't have to do anything special. The steps below will guide you through the process.</w:t>
      </w:r>
    </w:p>
    <w:p w14:paraId="00FAF63E" w14:textId="77777777" w:rsidR="00EB3A48" w:rsidRPr="00EB3A48" w:rsidRDefault="00EB3A48" w:rsidP="00EB3A48">
      <w:r w:rsidRPr="00EB3A48">
        <w:t>Alternatively, if your volume already exists on your hard drive, you can simply use Explorer to copy it to you USB drive (be sure the volume is closed before doing this).</w:t>
      </w:r>
    </w:p>
    <w:p w14:paraId="36C55E8C" w14:textId="77777777" w:rsidR="00EB3A48" w:rsidRPr="00EB3A48" w:rsidRDefault="00EB3A48" w:rsidP="00EB3A48">
      <w:pPr>
        <w:rPr>
          <w:color w:val="404040"/>
        </w:rPr>
      </w:pPr>
      <w:r w:rsidRPr="00EB3A48">
        <w:rPr>
          <w:color w:val="404040"/>
        </w:rPr>
        <w:t>Follow these steps:</w:t>
      </w:r>
    </w:p>
    <w:p w14:paraId="4CC8F947" w14:textId="77777777" w:rsidR="00EB3A48" w:rsidRPr="00EB3A48" w:rsidRDefault="00EB3A48" w:rsidP="00EB3A48">
      <w:pPr>
        <w:pStyle w:val="ListParagraph"/>
        <w:numPr>
          <w:ilvl w:val="0"/>
          <w:numId w:val="32"/>
        </w:numPr>
      </w:pPr>
      <w:r w:rsidRPr="00EB3A48">
        <w:t>Launch the </w:t>
      </w:r>
      <w:hyperlink r:id="rId63" w:history="1">
        <w:r w:rsidRPr="00EB3A48">
          <w:rPr>
            <w:color w:val="005EBB"/>
            <w:u w:val="single"/>
          </w:rPr>
          <w:t>SafeHouse Create Volume wizard</w:t>
        </w:r>
      </w:hyperlink>
      <w:r w:rsidRPr="00EB3A48">
        <w:t> as you normally would to create any new volume.</w:t>
      </w:r>
    </w:p>
    <w:p w14:paraId="550FE49F" w14:textId="77777777" w:rsidR="00EB3A48" w:rsidRPr="00EB3A48" w:rsidRDefault="00EB3A48" w:rsidP="00EB3A48">
      <w:pPr>
        <w:pStyle w:val="ListParagraph"/>
        <w:numPr>
          <w:ilvl w:val="0"/>
          <w:numId w:val="32"/>
        </w:numPr>
      </w:pPr>
      <w:r w:rsidRPr="00EB3A48">
        <w:t>When the wizard asks you to </w:t>
      </w:r>
      <w:hyperlink r:id="rId64" w:history="1">
        <w:r w:rsidRPr="00EB3A48">
          <w:rPr>
            <w:color w:val="005EBB"/>
            <w:u w:val="single"/>
          </w:rPr>
          <w:t>choose a location or folder</w:t>
        </w:r>
      </w:hyperlink>
      <w:r w:rsidRPr="00EB3A48">
        <w:t> for the volume, click the tiny folder icon and browse to the drive letter for your USB device.</w:t>
      </w:r>
    </w:p>
    <w:p w14:paraId="5DC27AB5" w14:textId="77777777" w:rsidR="00EB3A48" w:rsidRPr="00EB3A48" w:rsidRDefault="00EB3A48" w:rsidP="00EB3A48">
      <w:pPr>
        <w:pStyle w:val="ListParagraph"/>
        <w:numPr>
          <w:ilvl w:val="0"/>
          <w:numId w:val="32"/>
        </w:numPr>
      </w:pPr>
      <w:r w:rsidRPr="00EB3A48">
        <w:t>Pick any name you want for your volume file. The file can reside either in the root or any folder of the USB device.</w:t>
      </w:r>
    </w:p>
    <w:p w14:paraId="08EA4E85" w14:textId="77777777" w:rsidR="00EB3A48" w:rsidRPr="00EB3A48" w:rsidRDefault="00EB3A48" w:rsidP="00EB3A48">
      <w:pPr>
        <w:pStyle w:val="ListParagraph"/>
        <w:numPr>
          <w:ilvl w:val="0"/>
          <w:numId w:val="32"/>
        </w:numPr>
      </w:pPr>
      <w:r w:rsidRPr="00EB3A48">
        <w:t>Advance through the remaining pages of the wizard and create the volume directly on the device.</w:t>
      </w:r>
    </w:p>
    <w:p w14:paraId="5C8CD10A" w14:textId="77777777" w:rsidR="0050508C" w:rsidRPr="0050508C" w:rsidRDefault="0050508C" w:rsidP="0050508C">
      <w:pPr>
        <w:pStyle w:val="Heading2"/>
        <w:spacing w:before="330" w:beforeAutospacing="0" w:after="80" w:afterAutospacing="0"/>
        <w:rPr>
          <w:color w:val="auto"/>
          <w:sz w:val="22"/>
          <w:szCs w:val="22"/>
        </w:rPr>
      </w:pPr>
      <w:bookmarkStart w:id="45" w:name="_Toc12882495"/>
      <w:r w:rsidRPr="0050508C">
        <w:rPr>
          <w:color w:val="auto"/>
          <w:sz w:val="22"/>
          <w:szCs w:val="22"/>
        </w:rPr>
        <w:t>Opening Volumes on USB Memory Devices</w:t>
      </w:r>
      <w:bookmarkEnd w:id="45"/>
    </w:p>
    <w:p w14:paraId="59F43FB4" w14:textId="77777777" w:rsidR="00D46681" w:rsidRPr="00D46681" w:rsidRDefault="00D46681" w:rsidP="00D46681">
      <w:r w:rsidRPr="00D46681">
        <w:t>Follow these steps:</w:t>
      </w:r>
    </w:p>
    <w:p w14:paraId="0A3CB6C2" w14:textId="77777777" w:rsidR="00D46681" w:rsidRPr="00D46681" w:rsidRDefault="00D46681" w:rsidP="00D46681">
      <w:pPr>
        <w:pStyle w:val="ListParagraph"/>
        <w:numPr>
          <w:ilvl w:val="0"/>
          <w:numId w:val="34"/>
        </w:numPr>
        <w:rPr>
          <w:rFonts w:ascii="Tahoma" w:hAnsi="Tahoma" w:cs="Tahoma"/>
        </w:rPr>
      </w:pPr>
      <w:r w:rsidRPr="00D46681">
        <w:rPr>
          <w:rFonts w:ascii="Tahoma" w:hAnsi="Tahoma" w:cs="Tahoma"/>
        </w:rPr>
        <w:t>Insert your USB device into your PC.</w:t>
      </w:r>
    </w:p>
    <w:p w14:paraId="563BE633" w14:textId="77777777" w:rsidR="00D46681" w:rsidRPr="00D46681" w:rsidRDefault="00D46681" w:rsidP="00D46681">
      <w:pPr>
        <w:pStyle w:val="ListParagraph"/>
        <w:numPr>
          <w:ilvl w:val="0"/>
          <w:numId w:val="34"/>
        </w:numPr>
        <w:rPr>
          <w:rFonts w:ascii="Tahoma" w:hAnsi="Tahoma" w:cs="Tahoma"/>
        </w:rPr>
      </w:pPr>
      <w:r w:rsidRPr="00D46681">
        <w:rPr>
          <w:rFonts w:ascii="Tahoma" w:hAnsi="Tahoma" w:cs="Tahoma"/>
        </w:rPr>
        <w:t>View the files on the device using Explorer and locate the SafeHouse volume file.</w:t>
      </w:r>
    </w:p>
    <w:p w14:paraId="52FB156F" w14:textId="77777777" w:rsidR="00D46681" w:rsidRPr="00D46681" w:rsidRDefault="00D46681" w:rsidP="00D46681">
      <w:pPr>
        <w:pStyle w:val="ListParagraph"/>
        <w:numPr>
          <w:ilvl w:val="0"/>
          <w:numId w:val="34"/>
        </w:numPr>
        <w:rPr>
          <w:rFonts w:ascii="Tahoma" w:hAnsi="Tahoma" w:cs="Tahoma"/>
        </w:rPr>
      </w:pPr>
      <w:r w:rsidRPr="00D46681">
        <w:rPr>
          <w:rFonts w:ascii="Tahoma" w:hAnsi="Tahoma" w:cs="Tahoma"/>
        </w:rPr>
        <w:t>Double-click on the volume file to open it up.</w:t>
      </w:r>
    </w:p>
    <w:p w14:paraId="0572142D" w14:textId="77777777" w:rsidR="00D46681" w:rsidRPr="00D46681" w:rsidRDefault="00D46681" w:rsidP="00D46681">
      <w:pPr>
        <w:pStyle w:val="ListParagraph"/>
        <w:numPr>
          <w:ilvl w:val="0"/>
          <w:numId w:val="34"/>
        </w:numPr>
        <w:rPr>
          <w:rFonts w:ascii="Tahoma" w:hAnsi="Tahoma" w:cs="Tahoma"/>
        </w:rPr>
      </w:pPr>
      <w:r w:rsidRPr="00D46681">
        <w:rPr>
          <w:rFonts w:ascii="Tahoma" w:hAnsi="Tahoma" w:cs="Tahoma"/>
        </w:rPr>
        <w:t>SafeHouse will prompt for your password and then open the volume identically to how it opens volumes located on your standard hard drive.</w:t>
      </w:r>
    </w:p>
    <w:p w14:paraId="047CB574" w14:textId="33C0C5A4" w:rsidR="00D46681" w:rsidRPr="00D46681" w:rsidRDefault="00A20A2B" w:rsidP="00D46681">
      <w:pPr>
        <w:pStyle w:val="ListParagraph"/>
        <w:numPr>
          <w:ilvl w:val="0"/>
          <w:numId w:val="34"/>
        </w:numPr>
        <w:rPr>
          <w:rFonts w:ascii="Tahoma" w:hAnsi="Tahoma" w:cs="Tahoma"/>
        </w:rPr>
      </w:pPr>
      <w:r w:rsidRPr="00D46681">
        <w:rPr>
          <w:rFonts w:ascii="Tahoma" w:hAnsi="Tahoma" w:cs="Tahoma"/>
        </w:rPr>
        <w:t>Your</w:t>
      </w:r>
      <w:r w:rsidR="00D46681" w:rsidRPr="00D46681">
        <w:rPr>
          <w:rFonts w:ascii="Tahoma" w:hAnsi="Tahoma" w:cs="Tahoma"/>
        </w:rPr>
        <w:t xml:space="preserve"> private files will then be fully accessible to you.</w:t>
      </w:r>
    </w:p>
    <w:p w14:paraId="5E2AD46F" w14:textId="77777777" w:rsidR="00D46681" w:rsidRDefault="00D46681" w:rsidP="00D46681">
      <w:pPr>
        <w:rPr>
          <w:rFonts w:ascii="Tahoma" w:hAnsi="Tahoma" w:cs="Tahoma"/>
        </w:rPr>
      </w:pPr>
    </w:p>
    <w:p w14:paraId="3F49D1F9" w14:textId="69398186" w:rsidR="00D46681" w:rsidRPr="00D46681" w:rsidRDefault="00D46681" w:rsidP="00D46681">
      <w:pPr>
        <w:rPr>
          <w:rFonts w:ascii="Tahoma" w:hAnsi="Tahoma" w:cs="Tahoma"/>
        </w:rPr>
      </w:pPr>
      <w:r w:rsidRPr="00D46681">
        <w:rPr>
          <w:rFonts w:ascii="Tahoma" w:hAnsi="Tahoma" w:cs="Tahoma"/>
        </w:rPr>
        <w:t>Please remember to close your volume before removing the USB device from your PC.</w:t>
      </w:r>
    </w:p>
    <w:p w14:paraId="6B264428" w14:textId="3611B069" w:rsidR="00663AC4" w:rsidRDefault="00663AC4" w:rsidP="00CD6F48">
      <w:pPr>
        <w:pStyle w:val="Heading2"/>
        <w:rPr>
          <w:shd w:val="clear" w:color="auto" w:fill="FFFFFF"/>
        </w:rPr>
      </w:pPr>
    </w:p>
    <w:p w14:paraId="071A363D" w14:textId="139F7F3B" w:rsidR="00663AC4" w:rsidRDefault="00663AC4" w:rsidP="00CD6F48">
      <w:pPr>
        <w:pStyle w:val="Heading2"/>
        <w:rPr>
          <w:shd w:val="clear" w:color="auto" w:fill="FFFFFF"/>
        </w:rPr>
      </w:pPr>
    </w:p>
    <w:p w14:paraId="79818C56" w14:textId="77777777" w:rsidR="00962287" w:rsidRDefault="00962287" w:rsidP="00962287">
      <w:pPr>
        <w:pStyle w:val="Heading2"/>
      </w:pPr>
      <w:bookmarkStart w:id="46" w:name="_Toc12882496"/>
      <w:r>
        <w:lastRenderedPageBreak/>
        <w:t>Support for Smartcards</w:t>
      </w:r>
      <w:bookmarkEnd w:id="46"/>
    </w:p>
    <w:p w14:paraId="79F1BE05" w14:textId="77777777" w:rsidR="00962287" w:rsidRPr="00E03378" w:rsidRDefault="00962287" w:rsidP="00962287">
      <w:pPr>
        <w:pStyle w:val="Heading2"/>
      </w:pPr>
      <w:bookmarkStart w:id="47" w:name="_Toc12882497"/>
      <w:r w:rsidRPr="00E03378">
        <w:t>Using Smartcards with SafeHouse</w:t>
      </w:r>
      <w:bookmarkEnd w:id="47"/>
    </w:p>
    <w:p w14:paraId="4A13AC8B" w14:textId="77777777" w:rsidR="00962287" w:rsidRPr="00F87C05" w:rsidRDefault="00962287" w:rsidP="00962287">
      <w:r w:rsidRPr="00F87C05">
        <w:t>SafeHouse includes unprecedented support and integration for smartcards throughout the entire product. Store your SafeHouse passwords on a smartcard and never have to type them again.</w:t>
      </w:r>
    </w:p>
    <w:p w14:paraId="6FCF2B88" w14:textId="77777777" w:rsidR="00962287" w:rsidRPr="00843D4B" w:rsidRDefault="00962287" w:rsidP="00962287">
      <w:pPr>
        <w:pStyle w:val="Heading2"/>
      </w:pPr>
      <w:r>
        <w:tab/>
      </w:r>
      <w:r>
        <w:tab/>
      </w:r>
      <w:bookmarkStart w:id="48" w:name="_Toc12882498"/>
      <w:r w:rsidRPr="00843D4B">
        <w:t>USB Memory Stick = Smartcard</w:t>
      </w:r>
      <w:bookmarkEnd w:id="48"/>
    </w:p>
    <w:p w14:paraId="79C5F4D7" w14:textId="77777777" w:rsidR="00962287" w:rsidRPr="00F87C05" w:rsidRDefault="00962287" w:rsidP="00962287">
      <w:r>
        <w:t>D</w:t>
      </w:r>
      <w:r w:rsidRPr="00F87C05">
        <w:t>on't have a smartcard? SafeHouse can turn an ordinary USB flash drive or memory stick into a smartcard that has all the same features as commercial hardware solutions when it comes to storing your SafeHouse passwords. We call this our virtual smartcard.</w:t>
      </w:r>
    </w:p>
    <w:p w14:paraId="3A4EE6CC" w14:textId="77777777" w:rsidR="00962287" w:rsidRDefault="00962287" w:rsidP="00962287"/>
    <w:p w14:paraId="7FF90256" w14:textId="77777777" w:rsidR="00962287" w:rsidRPr="00105D5D" w:rsidRDefault="00962287" w:rsidP="00962287">
      <w:r w:rsidRPr="00105D5D">
        <w:t>Benefits of Smartcards</w:t>
      </w:r>
    </w:p>
    <w:p w14:paraId="0EDBA278" w14:textId="77777777" w:rsidR="00962287" w:rsidRPr="00F87C05" w:rsidRDefault="00962287" w:rsidP="00962287">
      <w:pPr>
        <w:pStyle w:val="ListParagraph"/>
        <w:numPr>
          <w:ilvl w:val="0"/>
          <w:numId w:val="13"/>
        </w:numPr>
      </w:pPr>
      <w:r w:rsidRPr="00F87C05">
        <w:t>Relatively inexpensive. You can even use an off-the-shelf USB memory stick!</w:t>
      </w:r>
    </w:p>
    <w:p w14:paraId="1AF48793" w14:textId="77777777" w:rsidR="00962287" w:rsidRPr="00F87C05" w:rsidRDefault="00962287" w:rsidP="00962287">
      <w:pPr>
        <w:pStyle w:val="ListParagraph"/>
        <w:numPr>
          <w:ilvl w:val="0"/>
          <w:numId w:val="13"/>
        </w:numPr>
      </w:pPr>
      <w:r w:rsidRPr="00F87C05">
        <w:t>Small devices fit in wallets, purses and on key chains.</w:t>
      </w:r>
    </w:p>
    <w:p w14:paraId="3201CBCC" w14:textId="77777777" w:rsidR="00962287" w:rsidRPr="00F87C05" w:rsidRDefault="00962287" w:rsidP="00962287">
      <w:pPr>
        <w:pStyle w:val="ListParagraph"/>
        <w:numPr>
          <w:ilvl w:val="0"/>
          <w:numId w:val="13"/>
        </w:numPr>
      </w:pPr>
      <w:r w:rsidRPr="00F87C05">
        <w:t>Remember one PIN code no matter how many passwords are stored in the smartcard.</w:t>
      </w:r>
    </w:p>
    <w:p w14:paraId="09F43032" w14:textId="77777777" w:rsidR="00962287" w:rsidRPr="00F87C05" w:rsidRDefault="00962287" w:rsidP="00962287">
      <w:pPr>
        <w:pStyle w:val="ListParagraph"/>
        <w:numPr>
          <w:ilvl w:val="0"/>
          <w:numId w:val="13"/>
        </w:numPr>
      </w:pPr>
      <w:r w:rsidRPr="00F87C05">
        <w:t>SafeHouse can read your volume passwords directly from your smartcard.</w:t>
      </w:r>
    </w:p>
    <w:p w14:paraId="77E9B4E5" w14:textId="77777777" w:rsidR="00962287" w:rsidRPr="00F87C05" w:rsidRDefault="00962287" w:rsidP="00962287">
      <w:pPr>
        <w:pStyle w:val="ListParagraph"/>
        <w:numPr>
          <w:ilvl w:val="0"/>
          <w:numId w:val="13"/>
        </w:numPr>
      </w:pPr>
      <w:r w:rsidRPr="00F87C05">
        <w:t>You can choose longer more-complex passwords for SafeHouse since you won't be needing to type them.</w:t>
      </w:r>
    </w:p>
    <w:p w14:paraId="5BCDA103" w14:textId="77777777" w:rsidR="00962287" w:rsidRPr="00F87C05" w:rsidRDefault="00962287" w:rsidP="00962287">
      <w:pPr>
        <w:pStyle w:val="ListParagraph"/>
        <w:numPr>
          <w:ilvl w:val="0"/>
          <w:numId w:val="13"/>
        </w:numPr>
      </w:pPr>
      <w:r w:rsidRPr="00F87C05">
        <w:t>Security is increased since both the smartcard and its PIN are needed to use them.</w:t>
      </w:r>
    </w:p>
    <w:p w14:paraId="7AA6D89D" w14:textId="77777777" w:rsidR="00962287" w:rsidRDefault="00962287" w:rsidP="00962287">
      <w:pPr>
        <w:pStyle w:val="Heading2"/>
      </w:pPr>
    </w:p>
    <w:p w14:paraId="63060884" w14:textId="60B3DB03" w:rsidR="00663AC4" w:rsidRPr="00141F85" w:rsidRDefault="00962287" w:rsidP="00141F85">
      <w:pPr>
        <w:spacing w:after="160" w:line="259" w:lineRule="auto"/>
        <w:ind w:left="0"/>
        <w:rPr>
          <w:rFonts w:eastAsia="Times New Roman"/>
          <w:b/>
          <w:bCs/>
          <w:sz w:val="24"/>
          <w:szCs w:val="24"/>
          <w:shd w:val="clear" w:color="auto" w:fill="FFFFFF"/>
        </w:rPr>
      </w:pPr>
      <w:r>
        <w:rPr>
          <w:shd w:val="clear" w:color="auto" w:fill="FFFFFF"/>
        </w:rPr>
        <w:br w:type="page"/>
      </w:r>
    </w:p>
    <w:p w14:paraId="6C239D00" w14:textId="77777777" w:rsidR="00663AC4" w:rsidRDefault="00663AC4" w:rsidP="00CD6F48">
      <w:pPr>
        <w:pStyle w:val="Heading1"/>
      </w:pPr>
      <w:bookmarkStart w:id="49" w:name="_Toc12882499"/>
      <w:r>
        <w:lastRenderedPageBreak/>
        <w:t>Troubleshooting</w:t>
      </w:r>
      <w:bookmarkEnd w:id="49"/>
    </w:p>
    <w:p w14:paraId="6F6FB7B1" w14:textId="77777777" w:rsidR="006965D2" w:rsidRDefault="006965D2" w:rsidP="00141F85">
      <w:pPr>
        <w:rPr>
          <w:rFonts w:cs="Times New Roman"/>
          <w:color w:val="auto"/>
        </w:rPr>
      </w:pPr>
      <w:r>
        <w:t>This section describes possible solutions to problems you might encounter while using SafeHouse.</w:t>
      </w:r>
    </w:p>
    <w:p w14:paraId="2BE6F07F" w14:textId="77777777" w:rsidR="006965D2" w:rsidRDefault="006965D2" w:rsidP="00141F85">
      <w:pPr>
        <w:rPr>
          <w:color w:val="3A3A3A"/>
        </w:rPr>
      </w:pPr>
      <w:r>
        <w:rPr>
          <w:color w:val="3A3A3A"/>
        </w:rPr>
        <w:t>On Vista, my volumes seem to be read-only no matter what.</w:t>
      </w:r>
    </w:p>
    <w:p w14:paraId="07381CD7" w14:textId="77777777" w:rsidR="00141F85" w:rsidRDefault="00141F85" w:rsidP="00141F85"/>
    <w:p w14:paraId="55A500E4" w14:textId="6EE5F6C0" w:rsidR="006965D2" w:rsidRDefault="006965D2" w:rsidP="00141F85">
      <w:pPr>
        <w:rPr>
          <w:color w:val="auto"/>
        </w:rPr>
      </w:pPr>
      <w:r>
        <w:t xml:space="preserve">If you have a volume on a normal hard drive which seems to open in read-only mode no matter what you try, it is nearly always an ownership or permissions problem with regard to how Windows/Vista manages file access controls. This can happen sometimes when moving volume files from one PC to another; especially when you are upgrading to Vista and transferring all of your files. </w:t>
      </w:r>
    </w:p>
    <w:p w14:paraId="362012FB" w14:textId="77777777" w:rsidR="006965D2" w:rsidRDefault="006965D2" w:rsidP="00141F85">
      <w:r>
        <w:t xml:space="preserve">First, make sure that the </w:t>
      </w:r>
      <w:hyperlink r:id="rId65" w:history="1">
        <w:r>
          <w:rPr>
            <w:rStyle w:val="Hyperlink"/>
            <w:rFonts w:eastAsiaTheme="majorEastAsia"/>
          </w:rPr>
          <w:t>read-only checkbox is not checked in Explorer</w:t>
        </w:r>
      </w:hyperlink>
      <w:r>
        <w:t>. If it is, this is the root of the problem and the solution is simple: uncheck this setting.</w:t>
      </w:r>
    </w:p>
    <w:p w14:paraId="0784ED18" w14:textId="77777777" w:rsidR="006965D2" w:rsidRDefault="006965D2" w:rsidP="00141F85">
      <w:r>
        <w:t xml:space="preserve">If the volume file is not marked read-only, then examine your file permissions. Windows is forcing the file into a read-only mode for your protection because it senses something is not quite right. You might try making a test volume in the same folder to see if that will work (because newly-created volumes will have the required permissions). </w:t>
      </w:r>
    </w:p>
    <w:p w14:paraId="1E5E9FD7" w14:textId="77777777" w:rsidR="00141F85" w:rsidRDefault="00141F85" w:rsidP="00141F85"/>
    <w:p w14:paraId="11887741" w14:textId="0EB7059A" w:rsidR="006965D2" w:rsidRDefault="006965D2" w:rsidP="00141F85">
      <w:r>
        <w:t>We have also noticed that Vista (but not XP or earlier versions of Windows) seems to place extra protections on files in the root of your system drive. If you place a volume in the root of your C: drive, you'll likely run in to this read-only problem. The solution is to move the volume into a folder.</w:t>
      </w:r>
    </w:p>
    <w:p w14:paraId="3B53C1AB" w14:textId="77777777" w:rsidR="006965D2" w:rsidRDefault="006965D2" w:rsidP="00141F85">
      <w:r>
        <w:t>If you can't seem to get the permissions right, try creating a new volume in the same folder with a size big enough to hold all of the files in the problematic volume. Open both the old and new volumes at the same time and use Explorer to drag all the files from the old volume to the new one. Once you're sure everything is working as needed, delete the old volume.</w:t>
      </w:r>
    </w:p>
    <w:p w14:paraId="17399AC9" w14:textId="77777777" w:rsidR="006965D2" w:rsidRDefault="006965D2" w:rsidP="00141F85">
      <w:r>
        <w:t>Please understand that file permissions are completely controlled by Windows, not SafeHouse.</w:t>
      </w:r>
    </w:p>
    <w:p w14:paraId="7E70E8D8" w14:textId="77777777" w:rsidR="00141F85" w:rsidRDefault="00141F85" w:rsidP="00141F85">
      <w:pPr>
        <w:rPr>
          <w:color w:val="3A3A3A"/>
        </w:rPr>
      </w:pPr>
    </w:p>
    <w:p w14:paraId="17F3C672" w14:textId="2F26CC1B" w:rsidR="006965D2" w:rsidRDefault="006965D2" w:rsidP="00141F85">
      <w:pPr>
        <w:rPr>
          <w:color w:val="3A3A3A"/>
        </w:rPr>
      </w:pPr>
      <w:r>
        <w:rPr>
          <w:color w:val="3A3A3A"/>
        </w:rPr>
        <w:t>How do I recover a damaged volume?</w:t>
      </w:r>
    </w:p>
    <w:p w14:paraId="7E10CA71" w14:textId="77777777" w:rsidR="006965D2" w:rsidRDefault="006965D2" w:rsidP="00141F85">
      <w:pPr>
        <w:rPr>
          <w:color w:val="auto"/>
        </w:rPr>
      </w:pPr>
      <w:r>
        <w:t xml:space="preserve">The best way to recover when you sense your SafeHouse volume has been damaged is to restore from your most-recent safety backup. If you don't have a recent backup, there still might be hope due to the fact that SafeHouse is frequently able to keep a shadow copy of certain critical information, and you can restore from that shadow in an emergency. See </w:t>
      </w:r>
      <w:hyperlink r:id="rId66" w:history="1">
        <w:r>
          <w:rPr>
            <w:rStyle w:val="Hyperlink"/>
            <w:rFonts w:eastAsiaTheme="majorEastAsia"/>
          </w:rPr>
          <w:t>How to Repair a Volume</w:t>
        </w:r>
      </w:hyperlink>
      <w:r>
        <w:t xml:space="preserve"> for more information.</w:t>
      </w:r>
    </w:p>
    <w:p w14:paraId="653358BE" w14:textId="77777777" w:rsidR="006965D2" w:rsidRDefault="006965D2" w:rsidP="00141F85">
      <w:pPr>
        <w:rPr>
          <w:color w:val="3A3A3A"/>
        </w:rPr>
      </w:pPr>
      <w:r>
        <w:rPr>
          <w:color w:val="3A3A3A"/>
        </w:rPr>
        <w:t>What to do when you notice some strange drive compatibility problem.</w:t>
      </w:r>
    </w:p>
    <w:p w14:paraId="7DE06F6D" w14:textId="77777777" w:rsidR="006965D2" w:rsidRDefault="006965D2" w:rsidP="00141F85">
      <w:pPr>
        <w:rPr>
          <w:color w:val="auto"/>
        </w:rPr>
      </w:pPr>
      <w:r>
        <w:t xml:space="preserve">If you're experiencing some unexplained compatibility problem with SafeHouse, you might try telling SafeHouse to open your volumes as removable media instead of as fixed media. We've seen this cure a variety of ills over the years related to driver conflicts. This setting can be found on the </w:t>
      </w:r>
      <w:hyperlink r:id="rId67" w:history="1">
        <w:r>
          <w:rPr>
            <w:rStyle w:val="Hyperlink"/>
            <w:rFonts w:eastAsiaTheme="majorEastAsia"/>
          </w:rPr>
          <w:t>Options</w:t>
        </w:r>
      </w:hyperlink>
      <w:r>
        <w:t xml:space="preserve"> tab.</w:t>
      </w:r>
    </w:p>
    <w:p w14:paraId="261F92D9" w14:textId="77777777" w:rsidR="006965D2" w:rsidRDefault="006965D2" w:rsidP="00141F85">
      <w:pPr>
        <w:rPr>
          <w:color w:val="3A3A3A"/>
        </w:rPr>
      </w:pPr>
      <w:r>
        <w:rPr>
          <w:color w:val="3A3A3A"/>
        </w:rPr>
        <w:t>SafeHouse worked fine for months, then suddenly there's a problem.</w:t>
      </w:r>
    </w:p>
    <w:p w14:paraId="24515830" w14:textId="77777777" w:rsidR="006965D2" w:rsidRDefault="006965D2" w:rsidP="00141F85">
      <w:pPr>
        <w:rPr>
          <w:color w:val="auto"/>
        </w:rPr>
      </w:pPr>
      <w:r>
        <w:t>If you've been using SafeHouse for a long time and everything has been working just fine, and then suddenly you experience some strange problems, please don't simply assume the software has gone bad. Software doesn't change all by itself. Something on your PC changed. Listed below are some of the most-common causes.</w:t>
      </w:r>
    </w:p>
    <w:p w14:paraId="5FB0FC9B" w14:textId="77777777" w:rsidR="006965D2" w:rsidRDefault="006965D2" w:rsidP="00141F85">
      <w:r>
        <w:t>You may have just recently installed some other new software that does not play well with SafeHouse.</w:t>
      </w:r>
    </w:p>
    <w:p w14:paraId="23D7B7FA" w14:textId="77777777" w:rsidR="006965D2" w:rsidRDefault="006965D2" w:rsidP="00141F85">
      <w:r>
        <w:t>You may have Windows automatic updates enabled and some new patch from Microsoft introduced a conflict.</w:t>
      </w:r>
    </w:p>
    <w:p w14:paraId="25B9BA5A" w14:textId="77777777" w:rsidR="006965D2" w:rsidRDefault="006965D2" w:rsidP="00141F85">
      <w:r>
        <w:t>You may have had some hard disk or registry corruption due to a virus of physical drive problem.</w:t>
      </w:r>
    </w:p>
    <w:p w14:paraId="612EE1F0" w14:textId="77777777" w:rsidR="006965D2" w:rsidRDefault="006965D2" w:rsidP="00141F85">
      <w:r>
        <w:t>In many cases, the quick solution is to use the Restore Point feature built into Windows to restore your system to a known good state from a few days earlier.</w:t>
      </w:r>
    </w:p>
    <w:p w14:paraId="770AD24B" w14:textId="77777777" w:rsidR="0078761D" w:rsidRDefault="0078761D" w:rsidP="00141F85"/>
    <w:p w14:paraId="6E957C79" w14:textId="77777777" w:rsidR="00141F85" w:rsidRDefault="00141F85" w:rsidP="00CD6F48">
      <w:pPr>
        <w:pStyle w:val="Heading1"/>
      </w:pPr>
    </w:p>
    <w:p w14:paraId="46506420" w14:textId="77777777" w:rsidR="00141F85" w:rsidRDefault="00141F85" w:rsidP="00CD6F48">
      <w:pPr>
        <w:pStyle w:val="Heading1"/>
      </w:pPr>
    </w:p>
    <w:p w14:paraId="38CD295A" w14:textId="77777777" w:rsidR="00141F85" w:rsidRDefault="00141F85" w:rsidP="00CD6F48">
      <w:pPr>
        <w:pStyle w:val="Heading1"/>
      </w:pPr>
    </w:p>
    <w:p w14:paraId="04BC7DD7" w14:textId="77777777" w:rsidR="00141F85" w:rsidRDefault="00141F85" w:rsidP="00CD6F48">
      <w:pPr>
        <w:pStyle w:val="Heading1"/>
      </w:pPr>
    </w:p>
    <w:p w14:paraId="49A61DE7" w14:textId="77777777" w:rsidR="00141F85" w:rsidRDefault="00141F85" w:rsidP="00CD6F48">
      <w:pPr>
        <w:pStyle w:val="Heading1"/>
      </w:pPr>
    </w:p>
    <w:p w14:paraId="21831D2B" w14:textId="77777777" w:rsidR="00141F85" w:rsidRDefault="00141F85" w:rsidP="00CD6F48">
      <w:pPr>
        <w:pStyle w:val="Heading1"/>
      </w:pPr>
    </w:p>
    <w:p w14:paraId="2D4B04EF" w14:textId="3E02B54A" w:rsidR="00663AC4" w:rsidRDefault="00663AC4" w:rsidP="00CD6F48">
      <w:pPr>
        <w:pStyle w:val="Heading1"/>
      </w:pPr>
      <w:bookmarkStart w:id="50" w:name="_Toc12882500"/>
      <w:r>
        <w:lastRenderedPageBreak/>
        <w:t>FAQs</w:t>
      </w:r>
      <w:bookmarkEnd w:id="50"/>
    </w:p>
    <w:p w14:paraId="3F962C0E" w14:textId="41F7DDD6" w:rsidR="0078761D" w:rsidRDefault="0078761D" w:rsidP="00D5676B">
      <w:pPr>
        <w:rPr>
          <w:color w:val="3A3A3A"/>
        </w:rPr>
      </w:pPr>
      <w:r>
        <w:rPr>
          <w:color w:val="3A3A3A"/>
        </w:rPr>
        <w:t>Can SafeHouse volumes be backed up?</w:t>
      </w:r>
    </w:p>
    <w:p w14:paraId="5D062DE9" w14:textId="77777777" w:rsidR="00D5676B" w:rsidRDefault="00D5676B" w:rsidP="00D5676B">
      <w:pPr>
        <w:rPr>
          <w:color w:val="3A3A3A"/>
        </w:rPr>
      </w:pPr>
    </w:p>
    <w:p w14:paraId="7F24DC30" w14:textId="77777777" w:rsidR="0078761D" w:rsidRDefault="0078761D" w:rsidP="00D5676B">
      <w:pPr>
        <w:rPr>
          <w:color w:val="auto"/>
        </w:rPr>
      </w:pPr>
      <w:r>
        <w:t xml:space="preserve">Absolutely. SafeHouse volumes are normal files and can be backed up using either Explorer or any standard backup software. See </w:t>
      </w:r>
      <w:hyperlink r:id="rId68" w:history="1">
        <w:r>
          <w:rPr>
            <w:rStyle w:val="Hyperlink"/>
          </w:rPr>
          <w:t>Backing Up SafeHouse Volumes</w:t>
        </w:r>
      </w:hyperlink>
      <w:r>
        <w:t>.</w:t>
      </w:r>
    </w:p>
    <w:p w14:paraId="44202C1A" w14:textId="77777777" w:rsidR="0078761D" w:rsidRDefault="0078761D" w:rsidP="00D5676B">
      <w:pPr>
        <w:rPr>
          <w:color w:val="3A3A3A"/>
        </w:rPr>
      </w:pPr>
      <w:r>
        <w:rPr>
          <w:color w:val="3A3A3A"/>
        </w:rPr>
        <w:t>Can multiple users use the same volume at the same time?</w:t>
      </w:r>
    </w:p>
    <w:p w14:paraId="2148B54B" w14:textId="1EB3362A" w:rsidR="0078761D" w:rsidRDefault="0078761D" w:rsidP="00D5676B">
      <w:pPr>
        <w:rPr>
          <w:color w:val="auto"/>
        </w:rPr>
      </w:pPr>
      <w:r>
        <w:t xml:space="preserve">Yes, but there are some </w:t>
      </w:r>
      <w:proofErr w:type="gramStart"/>
      <w:r>
        <w:t>restrictions..</w:t>
      </w:r>
      <w:proofErr w:type="gramEnd"/>
    </w:p>
    <w:p w14:paraId="7D5FBB89" w14:textId="77777777" w:rsidR="0078761D" w:rsidRDefault="0078761D" w:rsidP="00D5676B">
      <w:pPr>
        <w:rPr>
          <w:color w:val="3A3A3A"/>
        </w:rPr>
      </w:pPr>
      <w:r>
        <w:rPr>
          <w:color w:val="3A3A3A"/>
        </w:rPr>
        <w:t>Does SafeHouse work on CDs and DVDs?</w:t>
      </w:r>
    </w:p>
    <w:p w14:paraId="42360698" w14:textId="75FA4EF0" w:rsidR="00D5676B" w:rsidRDefault="0078761D" w:rsidP="00D5676B">
      <w:pPr>
        <w:rPr>
          <w:color w:val="auto"/>
        </w:rPr>
      </w:pPr>
      <w:r>
        <w:t xml:space="preserve">Absolutely. </w:t>
      </w:r>
    </w:p>
    <w:p w14:paraId="103BDBE2" w14:textId="7170CC45" w:rsidR="0078761D" w:rsidRDefault="0078761D" w:rsidP="00D5676B">
      <w:pPr>
        <w:rPr>
          <w:color w:val="3A3A3A"/>
        </w:rPr>
      </w:pPr>
      <w:r>
        <w:rPr>
          <w:color w:val="3A3A3A"/>
        </w:rPr>
        <w:t>Can SafeHouse be used to protect email attachments?</w:t>
      </w:r>
    </w:p>
    <w:p w14:paraId="0F596D0E" w14:textId="77777777" w:rsidR="00D5676B" w:rsidRDefault="00D5676B" w:rsidP="00D5676B">
      <w:pPr>
        <w:rPr>
          <w:color w:val="3A3A3A"/>
        </w:rPr>
      </w:pPr>
    </w:p>
    <w:p w14:paraId="636F26A5" w14:textId="4144583F" w:rsidR="0078761D" w:rsidRDefault="0078761D" w:rsidP="00D5676B">
      <w:r>
        <w:t xml:space="preserve">Yes. SafeHouse volumes can be emailed as attachments just like any other </w:t>
      </w:r>
      <w:proofErr w:type="gramStart"/>
      <w:r>
        <w:t>file..</w:t>
      </w:r>
      <w:proofErr w:type="gramEnd"/>
    </w:p>
    <w:p w14:paraId="69CC9199" w14:textId="77777777" w:rsidR="00D5676B" w:rsidRDefault="00D5676B" w:rsidP="00D5676B">
      <w:pPr>
        <w:rPr>
          <w:color w:val="auto"/>
        </w:rPr>
      </w:pPr>
    </w:p>
    <w:p w14:paraId="3A2A74F6" w14:textId="2DA7C877" w:rsidR="0078761D" w:rsidRDefault="0078761D" w:rsidP="00D5676B">
      <w:pPr>
        <w:rPr>
          <w:color w:val="3A3A3A"/>
        </w:rPr>
      </w:pPr>
      <w:r>
        <w:rPr>
          <w:color w:val="3A3A3A"/>
        </w:rPr>
        <w:t>Can SafeHouse Personal Edition read volumes created with the Professional Edition?</w:t>
      </w:r>
    </w:p>
    <w:p w14:paraId="18C24F81" w14:textId="77777777" w:rsidR="00D5676B" w:rsidRDefault="00D5676B" w:rsidP="00D5676B">
      <w:pPr>
        <w:rPr>
          <w:color w:val="3A3A3A"/>
        </w:rPr>
      </w:pPr>
    </w:p>
    <w:p w14:paraId="09D5E639" w14:textId="255A1591" w:rsidR="0078761D" w:rsidRDefault="0078761D" w:rsidP="00D5676B">
      <w:r>
        <w:t>Yes. Although the Personal Edition does not support creating volumes with the wide variety of encryption schemes included in the Professional Edition, it can, however, read and write any volume created using either edition. And the same goes for the Professional Edition.</w:t>
      </w:r>
    </w:p>
    <w:p w14:paraId="0BFA2DCD" w14:textId="77777777" w:rsidR="002827EF" w:rsidRDefault="002827EF" w:rsidP="00D5676B">
      <w:pPr>
        <w:rPr>
          <w:color w:val="auto"/>
        </w:rPr>
      </w:pPr>
    </w:p>
    <w:p w14:paraId="6DEDDEEA" w14:textId="17BBC7F3" w:rsidR="0078761D" w:rsidRDefault="0078761D" w:rsidP="00D5676B">
      <w:pPr>
        <w:rPr>
          <w:color w:val="3A3A3A"/>
        </w:rPr>
      </w:pPr>
      <w:r>
        <w:rPr>
          <w:color w:val="3A3A3A"/>
        </w:rPr>
        <w:t>How do I delete a SafeHouse volume?</w:t>
      </w:r>
    </w:p>
    <w:p w14:paraId="19F26AC7" w14:textId="77777777" w:rsidR="002827EF" w:rsidRDefault="002827EF" w:rsidP="00D5676B">
      <w:pPr>
        <w:rPr>
          <w:color w:val="3A3A3A"/>
        </w:rPr>
      </w:pPr>
    </w:p>
    <w:p w14:paraId="598D986A" w14:textId="03F7224C" w:rsidR="0078761D" w:rsidRDefault="0078761D" w:rsidP="00D5676B">
      <w:r>
        <w:t>SafeHouse volumes are just normal files -- albeit much bigger than most other files. You can delete them using Explorer as you would any other file. Be careful about your Recycle Bin. You'll need to empty your Windows Recycle Bin to fully reclaim the space used by the volume. Alternatively, you can tell Explorer to bypass the Recycle Bin by holding down the keyboard shift key while clicking on the Delete menu item in Explorer (right click on volume file in Explorer, hold shift key and click Delete).</w:t>
      </w:r>
    </w:p>
    <w:p w14:paraId="3AEB7475" w14:textId="77777777" w:rsidR="002827EF" w:rsidRDefault="002827EF" w:rsidP="00D5676B">
      <w:pPr>
        <w:rPr>
          <w:color w:val="auto"/>
        </w:rPr>
      </w:pPr>
    </w:p>
    <w:p w14:paraId="0B113C52" w14:textId="75DF84D7" w:rsidR="0078761D" w:rsidRDefault="0078761D" w:rsidP="00D5676B">
      <w:pPr>
        <w:rPr>
          <w:color w:val="3A3A3A"/>
        </w:rPr>
      </w:pPr>
      <w:r>
        <w:rPr>
          <w:color w:val="3A3A3A"/>
        </w:rPr>
        <w:t>What happens if I lose my SafeHouse password?</w:t>
      </w:r>
    </w:p>
    <w:p w14:paraId="1AF8323B" w14:textId="77777777" w:rsidR="002827EF" w:rsidRDefault="002827EF" w:rsidP="00D5676B">
      <w:pPr>
        <w:rPr>
          <w:color w:val="3A3A3A"/>
        </w:rPr>
      </w:pPr>
    </w:p>
    <w:p w14:paraId="2F43D734" w14:textId="4AD7E793" w:rsidR="0078761D" w:rsidRDefault="0078761D" w:rsidP="00D5676B">
      <w:r>
        <w:t xml:space="preserve">SafeHouse passwords can only be reset if the resettable password feature was specifically enabled by your system administrator in advance. This feature is included in the Professional Edition only. See the </w:t>
      </w:r>
      <w:hyperlink r:id="rId69" w:history="1">
        <w:r w:rsidRPr="00A22933">
          <w:rPr>
            <w:rStyle w:val="Hyperlink"/>
            <w:b/>
          </w:rPr>
          <w:t>Administrator's Guide</w:t>
        </w:r>
      </w:hyperlink>
      <w:r w:rsidRPr="00A22933">
        <w:rPr>
          <w:b/>
        </w:rPr>
        <w:t xml:space="preserve"> </w:t>
      </w:r>
      <w:r>
        <w:t>for more information on resetting lost passwords.</w:t>
      </w:r>
    </w:p>
    <w:p w14:paraId="57DBC233" w14:textId="77777777" w:rsidR="00277C28" w:rsidRDefault="00277C28" w:rsidP="00D5676B">
      <w:pPr>
        <w:rPr>
          <w:color w:val="auto"/>
        </w:rPr>
      </w:pPr>
    </w:p>
    <w:p w14:paraId="58A3AF52" w14:textId="24B60987" w:rsidR="0078761D" w:rsidRDefault="0078761D" w:rsidP="00D5676B">
      <w:pPr>
        <w:rPr>
          <w:color w:val="3A3A3A"/>
        </w:rPr>
      </w:pPr>
      <w:r>
        <w:rPr>
          <w:color w:val="3A3A3A"/>
        </w:rPr>
        <w:t>Are the volumes compatible with SafeHouse Explorer?</w:t>
      </w:r>
    </w:p>
    <w:p w14:paraId="76984234" w14:textId="77777777" w:rsidR="00277C28" w:rsidRDefault="00277C28" w:rsidP="00D5676B">
      <w:pPr>
        <w:rPr>
          <w:color w:val="3A3A3A"/>
        </w:rPr>
      </w:pPr>
    </w:p>
    <w:p w14:paraId="1A89B6EE" w14:textId="4A30ADA4" w:rsidR="0078761D" w:rsidRDefault="0078761D" w:rsidP="00D5676B">
      <w:r>
        <w:t>Yes, SafeHouse Explorer uses the exact same volume file format as SafeHouse Personal and Professional editions.</w:t>
      </w:r>
    </w:p>
    <w:p w14:paraId="48824405" w14:textId="77777777" w:rsidR="00277C28" w:rsidRDefault="00277C28" w:rsidP="00D5676B">
      <w:pPr>
        <w:rPr>
          <w:color w:val="auto"/>
        </w:rPr>
      </w:pPr>
    </w:p>
    <w:p w14:paraId="303B8FA5" w14:textId="48784CAE" w:rsidR="0078761D" w:rsidRDefault="0078761D" w:rsidP="00D5676B">
      <w:r>
        <w:t>What are the limitations of the trial version?</w:t>
      </w:r>
    </w:p>
    <w:p w14:paraId="4A229962" w14:textId="77777777" w:rsidR="00277C28" w:rsidRDefault="00277C28" w:rsidP="00D5676B"/>
    <w:p w14:paraId="780275D8" w14:textId="2C632D34" w:rsidR="0078761D" w:rsidRDefault="0078761D" w:rsidP="00D5676B">
      <w:r>
        <w:t>SafeHouse operates in trial mode whenever it is installed without entering an activation key. For the first 30 days, SafeHouse is 100% functional with the minor exception that it does not allow you to choose long passwords when creating volumes. After 30 days, the software changes to read-only mode, whereby you can still open volumes and read all files; however, you will not be able to write back or update them. As such, you will never be locked out from getting at your own files, even if you choose not to purchase the software. This also makes it easy to distribute encrypted data on CD/DVD since recipients can use the trial software to access the protected files.</w:t>
      </w:r>
    </w:p>
    <w:p w14:paraId="73C9ED3E" w14:textId="77777777" w:rsidR="00277C28" w:rsidRDefault="00277C28" w:rsidP="00D5676B">
      <w:pPr>
        <w:rPr>
          <w:color w:val="auto"/>
        </w:rPr>
      </w:pPr>
    </w:p>
    <w:p w14:paraId="46059F0F" w14:textId="77777777" w:rsidR="00141F85" w:rsidRDefault="00141F85" w:rsidP="00D5676B"/>
    <w:p w14:paraId="116FD58F" w14:textId="03A0AC7B" w:rsidR="0078761D" w:rsidRDefault="0078761D" w:rsidP="00D5676B">
      <w:r>
        <w:t>Can the trial version be freely distributed?</w:t>
      </w:r>
    </w:p>
    <w:p w14:paraId="10C1D3E8" w14:textId="77777777" w:rsidR="00277C28" w:rsidRDefault="00277C28" w:rsidP="00D5676B"/>
    <w:p w14:paraId="0A608C9E" w14:textId="76EB1B62" w:rsidR="0078761D" w:rsidRDefault="0078761D" w:rsidP="00D5676B">
      <w:r>
        <w:t xml:space="preserve">Yes. You may freely distribute the SafeHouse trial version, including, but not limited to distributing it on CD/DVD, hard drives and USB devices. You do not need any special license to do this nor do you need to contact us or receive permission in advance. Please obtain the latest version of the SafeHouse software from </w:t>
      </w:r>
      <w:hyperlink r:id="rId70" w:tgtFrame="_blank" w:history="1">
        <w:r>
          <w:rPr>
            <w:rStyle w:val="Hyperlink"/>
          </w:rPr>
          <w:t>SafeHouseSoftware.com</w:t>
        </w:r>
      </w:hyperlink>
      <w:r>
        <w:t>. The download available from the SafeHouse website is a dual-mode installer which installs in trial mode when you do not enter an activation key.</w:t>
      </w:r>
    </w:p>
    <w:p w14:paraId="34866FF8" w14:textId="77777777" w:rsidR="00277C28" w:rsidRDefault="00277C28" w:rsidP="00D5676B">
      <w:pPr>
        <w:rPr>
          <w:color w:val="auto"/>
        </w:rPr>
      </w:pPr>
    </w:p>
    <w:p w14:paraId="5CD68291" w14:textId="77777777" w:rsidR="00D3180D" w:rsidRDefault="00D3180D" w:rsidP="00D5676B"/>
    <w:p w14:paraId="7919CA27" w14:textId="77777777" w:rsidR="00A22933" w:rsidRDefault="00A22933" w:rsidP="00D5676B"/>
    <w:p w14:paraId="0FE13D3B" w14:textId="77777777" w:rsidR="00A22933" w:rsidRDefault="00A22933" w:rsidP="00D5676B"/>
    <w:p w14:paraId="34FF4FAF" w14:textId="6D6D2995" w:rsidR="0078761D" w:rsidRDefault="0078761D" w:rsidP="00D5676B">
      <w:r>
        <w:lastRenderedPageBreak/>
        <w:t>How can I shrink a volume?</w:t>
      </w:r>
    </w:p>
    <w:p w14:paraId="364B2C23" w14:textId="77777777" w:rsidR="00277C28" w:rsidRDefault="00277C28" w:rsidP="00D5676B"/>
    <w:p w14:paraId="41A0AE96" w14:textId="7CE9075D" w:rsidR="0078761D" w:rsidRDefault="0078761D" w:rsidP="00D5676B">
      <w:r>
        <w:t>The SafeHouse Resize Volume wizard is the first place to look for shrinking a volume; however, it can only shrink within certain limits. It does not move any files around within the volume, so if you have large gaps between where files are located (something that can occur naturally in Windows) it may not be able to offer you the level of shrinkage you desire. Further, it cannot shrink lower than the original starting size. But there is a very simple solution for getting smaller. Create a new volume of the size you want, then open both old and new at the same time and drag the files over to the new one. When you're satisfied all is good, you can close the old volume and delete it.</w:t>
      </w:r>
    </w:p>
    <w:p w14:paraId="12CC7406" w14:textId="77777777" w:rsidR="00277C28" w:rsidRDefault="00277C28" w:rsidP="00D5676B">
      <w:pPr>
        <w:rPr>
          <w:color w:val="auto"/>
        </w:rPr>
      </w:pPr>
    </w:p>
    <w:p w14:paraId="4C568B4E" w14:textId="488BB9C2" w:rsidR="0078761D" w:rsidRDefault="0078761D" w:rsidP="00D5676B">
      <w:r>
        <w:t>Does SafeHouse have any Weaknesses?</w:t>
      </w:r>
    </w:p>
    <w:p w14:paraId="33622E6E" w14:textId="77777777" w:rsidR="00277C28" w:rsidRDefault="00277C28" w:rsidP="00D5676B"/>
    <w:p w14:paraId="2F2B0EDF" w14:textId="77777777" w:rsidR="0078761D" w:rsidRDefault="0078761D" w:rsidP="00D5676B">
      <w:pPr>
        <w:rPr>
          <w:color w:val="auto"/>
        </w:rPr>
      </w:pPr>
      <w:r>
        <w:t>Different manufacturers take different approaches to encryption and data privacy. Like any other kind of lock in the world, each approach has its pros and cons, conveniences and inconveniences. SafeHouse uses an approach known as virtual disk encryption. This is a very safe technology, however, there are some things you may want to be aware of just to be clear on what protection is provided, and what is not.</w:t>
      </w:r>
    </w:p>
    <w:p w14:paraId="21E64B31" w14:textId="77777777" w:rsidR="0078761D" w:rsidRDefault="0078761D" w:rsidP="00D5676B">
      <w:r>
        <w:t>Things to know:</w:t>
      </w:r>
    </w:p>
    <w:p w14:paraId="1ADF69E6" w14:textId="77777777" w:rsidR="0078761D" w:rsidRDefault="0078761D" w:rsidP="00D5676B">
      <w:r>
        <w:t>Windows keeps what is known as a "swap file" to help move data in and out of memory as it needs to make room for running multiple programs at the same time. This swap file is typically saved to drive C: and is frequently 1 to 2GB in size. SafeHouse does not protect the contents of this temporary Windows file. It is possible that if you were working on a sensitive document and Windows wrote some of the memory containing your confidential text to the swap file, fragments of your document could be found in the swap file for a very short period of time. Most security products do not encrypt the swap file since to do so would significantly slow down Window's performance. It would take a very skilled and determined intruder to extract any information from this file, and then, only very small bits here and there might be there.</w:t>
      </w:r>
    </w:p>
    <w:p w14:paraId="07EE60E5" w14:textId="77777777" w:rsidR="0078761D" w:rsidRDefault="0078761D" w:rsidP="00D5676B">
      <w:r>
        <w:t>SafeHouse cannot protect you from keyboard sniffers.</w:t>
      </w:r>
    </w:p>
    <w:p w14:paraId="5F07D77A" w14:textId="77777777" w:rsidR="0078761D" w:rsidRDefault="0078761D" w:rsidP="00D5676B">
      <w:r>
        <w:t>When a volume is open, all access to the volume is controlled by Windows, not SafeHouse. Therefore, a rogue program or virus could attempt to inspect or delete files within the SafeHouse drive letter - just as it might for your primary C: drive. Closed volumes are immune to such attacks. If you are surfing the Internet and are worried about some browser vulnerability allowing access to your disk files, you are advised to close your SafeHouse volumes before visiting unsafe websites.</w:t>
      </w:r>
    </w:p>
    <w:p w14:paraId="4AE25C8E" w14:textId="77777777" w:rsidR="0078761D" w:rsidRDefault="0078761D" w:rsidP="00D5676B">
      <w:r>
        <w:t>It's important to know that the items mentioned above are common to the technology used by SafeHouse and not specific programming flaws within the software. SafeHouse is a very safe and secure product which has withstood the test of time.</w:t>
      </w:r>
    </w:p>
    <w:p w14:paraId="5991EE85" w14:textId="77777777" w:rsidR="0078761D" w:rsidRPr="0078761D" w:rsidRDefault="0078761D" w:rsidP="00D5676B"/>
    <w:p w14:paraId="32090916" w14:textId="71311611" w:rsidR="00663AC4" w:rsidRDefault="00663AC4" w:rsidP="00CD6F48">
      <w:pPr>
        <w:pStyle w:val="Heading1"/>
      </w:pPr>
      <w:bookmarkStart w:id="51" w:name="_Toc12882501"/>
      <w:r>
        <w:t>Customer Care &amp; Feedback</w:t>
      </w:r>
      <w:bookmarkEnd w:id="51"/>
    </w:p>
    <w:p w14:paraId="6F17A7D4" w14:textId="24DE6FE3" w:rsidR="00E01588" w:rsidRDefault="004C0475" w:rsidP="00667C25">
      <w:pPr>
        <w:pStyle w:val="NormalWeb"/>
        <w:spacing w:before="20" w:beforeAutospacing="0" w:after="120" w:afterAutospacing="0"/>
        <w:rPr>
          <w:rFonts w:ascii="Tahoma" w:hAnsi="Tahoma" w:cs="Tahoma"/>
          <w:sz w:val="16"/>
          <w:szCs w:val="16"/>
        </w:rPr>
      </w:pPr>
      <w:r>
        <w:rPr>
          <w:rFonts w:ascii="Tahoma" w:hAnsi="Tahoma" w:cs="Tahoma"/>
          <w:sz w:val="16"/>
          <w:szCs w:val="16"/>
        </w:rPr>
        <w:t xml:space="preserve">You can contact support by e-mailing </w:t>
      </w:r>
      <w:hyperlink r:id="rId71" w:history="1">
        <w:r w:rsidR="004F6161" w:rsidRPr="00486D88">
          <w:rPr>
            <w:rStyle w:val="Hyperlink"/>
            <w:rFonts w:ascii="Tahoma" w:hAnsi="Tahoma" w:cs="Tahoma"/>
            <w:sz w:val="16"/>
            <w:szCs w:val="16"/>
          </w:rPr>
          <w:t>support@SafeHouseSoftware.com</w:t>
        </w:r>
      </w:hyperlink>
      <w:r>
        <w:rPr>
          <w:rFonts w:ascii="Tahoma" w:hAnsi="Tahoma" w:cs="Tahoma"/>
          <w:sz w:val="16"/>
          <w:szCs w:val="16"/>
        </w:rPr>
        <w:t xml:space="preserve"> </w:t>
      </w:r>
    </w:p>
    <w:p w14:paraId="2201738A" w14:textId="5F8E3F1A" w:rsidR="00667C25" w:rsidRDefault="00667C25" w:rsidP="00667C25">
      <w:pPr>
        <w:pStyle w:val="NormalWeb"/>
        <w:spacing w:before="20" w:beforeAutospacing="0" w:after="120" w:afterAutospacing="0"/>
        <w:rPr>
          <w:rFonts w:ascii="Tahoma" w:hAnsi="Tahoma" w:cs="Tahoma"/>
          <w:sz w:val="16"/>
          <w:szCs w:val="16"/>
        </w:rPr>
      </w:pPr>
      <w:r>
        <w:rPr>
          <w:rFonts w:ascii="Tahoma" w:hAnsi="Tahoma" w:cs="Tahoma"/>
          <w:sz w:val="16"/>
          <w:szCs w:val="16"/>
        </w:rPr>
        <w:t>Please visit </w:t>
      </w:r>
      <w:hyperlink r:id="rId72" w:tgtFrame="_blank" w:history="1">
        <w:r>
          <w:rPr>
            <w:rStyle w:val="Hyperlink"/>
            <w:rFonts w:ascii="Tahoma" w:eastAsiaTheme="majorEastAsia" w:hAnsi="Tahoma" w:cs="Tahoma"/>
            <w:color w:val="005EBB"/>
            <w:sz w:val="16"/>
            <w:szCs w:val="16"/>
          </w:rPr>
          <w:t>SafeHouseSoftware.com</w:t>
        </w:r>
      </w:hyperlink>
      <w:r>
        <w:rPr>
          <w:rFonts w:ascii="Tahoma" w:hAnsi="Tahoma" w:cs="Tahoma"/>
          <w:sz w:val="16"/>
          <w:szCs w:val="16"/>
        </w:rPr>
        <w:t> for up-to-date contact information.</w:t>
      </w:r>
    </w:p>
    <w:p w14:paraId="26365921" w14:textId="798E529E" w:rsidR="00E402AA" w:rsidRDefault="00E402AA" w:rsidP="00667C25">
      <w:pPr>
        <w:pStyle w:val="NormalWeb"/>
        <w:spacing w:before="20" w:beforeAutospacing="0" w:after="120" w:afterAutospacing="0"/>
        <w:rPr>
          <w:rFonts w:ascii="Tahoma" w:hAnsi="Tahoma" w:cs="Tahoma"/>
          <w:sz w:val="16"/>
          <w:szCs w:val="16"/>
        </w:rPr>
      </w:pPr>
    </w:p>
    <w:p w14:paraId="7F6C5B0B" w14:textId="64047919" w:rsidR="00667C25" w:rsidRDefault="00667C25" w:rsidP="00667C25">
      <w:pPr>
        <w:pStyle w:val="NormalWeb"/>
        <w:spacing w:before="20" w:beforeAutospacing="0" w:after="120" w:afterAutospacing="0"/>
        <w:rPr>
          <w:rFonts w:ascii="Tahoma" w:hAnsi="Tahoma" w:cs="Tahoma"/>
          <w:sz w:val="16"/>
          <w:szCs w:val="16"/>
        </w:rPr>
      </w:pPr>
    </w:p>
    <w:sectPr w:rsidR="00667C25" w:rsidSect="00AB6E27">
      <w:headerReference w:type="default" r:id="rId73"/>
      <w:footerReference w:type="even" r:id="rId74"/>
      <w:footerReference w:type="default" r:id="rId75"/>
      <w:type w:val="oddPage"/>
      <w:pgSz w:w="11906" w:h="16838"/>
      <w:pgMar w:top="568" w:right="707" w:bottom="426" w:left="426" w:header="283" w:footer="11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1A371" w14:textId="77777777" w:rsidR="00EA321A" w:rsidRDefault="00EA321A" w:rsidP="00CD6F48">
      <w:r>
        <w:separator/>
      </w:r>
    </w:p>
  </w:endnote>
  <w:endnote w:type="continuationSeparator" w:id="0">
    <w:p w14:paraId="09CB3288" w14:textId="77777777" w:rsidR="00EA321A" w:rsidRDefault="00EA321A" w:rsidP="00CD6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w:altName w:val="Yu Gothic"/>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81113"/>
      <w:docPartObj>
        <w:docPartGallery w:val="Page Numbers (Bottom of Page)"/>
        <w:docPartUnique/>
      </w:docPartObj>
    </w:sdtPr>
    <w:sdtEndPr>
      <w:rPr>
        <w:noProof/>
      </w:rPr>
    </w:sdtEndPr>
    <w:sdtContent>
      <w:p w14:paraId="7E1F6C6D" w14:textId="1A0D7780" w:rsidR="00AF27EF" w:rsidRDefault="00AF2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4F9CA" w14:textId="77777777" w:rsidR="00AF27EF" w:rsidRDefault="00AF27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5168410"/>
      <w:docPartObj>
        <w:docPartGallery w:val="Page Numbers (Bottom of Page)"/>
        <w:docPartUnique/>
      </w:docPartObj>
    </w:sdtPr>
    <w:sdtEndPr>
      <w:rPr>
        <w:noProof/>
      </w:rPr>
    </w:sdtEndPr>
    <w:sdtContent>
      <w:p w14:paraId="0321F0B2" w14:textId="78D7A5A3" w:rsidR="00AF27EF" w:rsidRDefault="00AF27EF">
        <w:pPr>
          <w:pStyle w:val="Footer"/>
          <w:jc w:val="center"/>
        </w:pPr>
        <w:r>
          <w:fldChar w:fldCharType="begin"/>
        </w:r>
        <w:r>
          <w:instrText xml:space="preserve"> PAGE  \* roman  \* MERGEFORMAT </w:instrText>
        </w:r>
        <w:r>
          <w:fldChar w:fldCharType="separate"/>
        </w:r>
        <w:r>
          <w:rPr>
            <w:noProof/>
          </w:rPr>
          <w:t>ii</w:t>
        </w:r>
        <w:r>
          <w:fldChar w:fldCharType="end"/>
        </w:r>
      </w:p>
    </w:sdtContent>
  </w:sdt>
  <w:p w14:paraId="72D5BE37" w14:textId="1E74D527" w:rsidR="00AF27EF" w:rsidRDefault="00AF27EF" w:rsidP="000F7285">
    <w:pPr>
      <w:pStyle w:val="Footer"/>
      <w:tabs>
        <w:tab w:val="clear" w:pos="4513"/>
        <w:tab w:val="clear" w:pos="9026"/>
        <w:tab w:val="left" w:pos="256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519399"/>
      <w:docPartObj>
        <w:docPartGallery w:val="Page Numbers (Bottom of Page)"/>
        <w:docPartUnique/>
      </w:docPartObj>
    </w:sdtPr>
    <w:sdtEndPr>
      <w:rPr>
        <w:noProof/>
      </w:rPr>
    </w:sdtEndPr>
    <w:sdtContent>
      <w:p w14:paraId="7B144592" w14:textId="77777777" w:rsidR="00AF27EF" w:rsidRDefault="00AF27EF">
        <w:pPr>
          <w:pStyle w:val="Footer"/>
        </w:pPr>
        <w:r>
          <w:fldChar w:fldCharType="begin"/>
        </w:r>
        <w:r>
          <w:instrText xml:space="preserve"> PAGE   \* MERGEFORMAT </w:instrText>
        </w:r>
        <w:r>
          <w:fldChar w:fldCharType="separate"/>
        </w:r>
        <w:r>
          <w:rPr>
            <w:noProof/>
          </w:rPr>
          <w:t>2</w:t>
        </w:r>
        <w:r>
          <w:rPr>
            <w:noProof/>
          </w:rPr>
          <w:fldChar w:fldCharType="end"/>
        </w:r>
      </w:p>
    </w:sdtContent>
  </w:sdt>
  <w:p w14:paraId="53BDE953" w14:textId="77777777" w:rsidR="00AF27EF" w:rsidRDefault="00AF27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748783"/>
      <w:docPartObj>
        <w:docPartGallery w:val="Page Numbers (Bottom of Page)"/>
        <w:docPartUnique/>
      </w:docPartObj>
    </w:sdtPr>
    <w:sdtEndPr>
      <w:rPr>
        <w:noProof/>
      </w:rPr>
    </w:sdtEndPr>
    <w:sdtContent>
      <w:p w14:paraId="1712B679" w14:textId="420BEED7" w:rsidR="00AF27EF" w:rsidRDefault="00AF27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5002D" w14:textId="77777777" w:rsidR="00AF27EF" w:rsidRDefault="00AF27EF" w:rsidP="000F7285">
    <w:pPr>
      <w:pStyle w:val="Footer"/>
      <w:tabs>
        <w:tab w:val="clear" w:pos="4513"/>
        <w:tab w:val="clear" w:pos="9026"/>
        <w:tab w:val="left" w:pos="256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FE065" w14:textId="77777777" w:rsidR="00EA321A" w:rsidRDefault="00EA321A" w:rsidP="00CD6F48">
      <w:r>
        <w:separator/>
      </w:r>
    </w:p>
  </w:footnote>
  <w:footnote w:type="continuationSeparator" w:id="0">
    <w:p w14:paraId="0A253A9D" w14:textId="77777777" w:rsidR="00EA321A" w:rsidRDefault="00EA321A" w:rsidP="00CD6F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54341" w14:textId="2AD64DCC" w:rsidR="00AF27EF" w:rsidRDefault="00AF27EF">
    <w:pPr>
      <w:pStyle w:val="Header"/>
    </w:pPr>
    <w:r>
      <w:t>SafeHouse Explorer User Guide</w:t>
    </w:r>
  </w:p>
  <w:p w14:paraId="1CD90365" w14:textId="77777777" w:rsidR="00AF27EF" w:rsidRDefault="00AF27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9AA0E" w14:textId="77777777" w:rsidR="00AF27EF" w:rsidRDefault="00AF27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3A5"/>
    <w:multiLevelType w:val="multilevel"/>
    <w:tmpl w:val="227428DC"/>
    <w:lvl w:ilvl="0">
      <w:start w:val="1"/>
      <w:numFmt w:val="bullet"/>
      <w:lvlText w:val=""/>
      <w:lvlJc w:val="left"/>
      <w:pPr>
        <w:tabs>
          <w:tab w:val="num" w:pos="7940"/>
        </w:tabs>
        <w:ind w:left="7940" w:hanging="360"/>
      </w:pPr>
      <w:rPr>
        <w:rFonts w:ascii="Wingdings" w:hAnsi="Wingdings" w:hint="default"/>
        <w:sz w:val="20"/>
      </w:rPr>
    </w:lvl>
    <w:lvl w:ilvl="1" w:tentative="1">
      <w:start w:val="1"/>
      <w:numFmt w:val="bullet"/>
      <w:lvlText w:val=""/>
      <w:lvlJc w:val="left"/>
      <w:pPr>
        <w:tabs>
          <w:tab w:val="num" w:pos="8660"/>
        </w:tabs>
        <w:ind w:left="8660" w:hanging="360"/>
      </w:pPr>
      <w:rPr>
        <w:rFonts w:ascii="Wingdings" w:hAnsi="Wingdings" w:hint="default"/>
        <w:sz w:val="20"/>
      </w:rPr>
    </w:lvl>
    <w:lvl w:ilvl="2" w:tentative="1">
      <w:start w:val="1"/>
      <w:numFmt w:val="bullet"/>
      <w:lvlText w:val=""/>
      <w:lvlJc w:val="left"/>
      <w:pPr>
        <w:tabs>
          <w:tab w:val="num" w:pos="9380"/>
        </w:tabs>
        <w:ind w:left="9380" w:hanging="360"/>
      </w:pPr>
      <w:rPr>
        <w:rFonts w:ascii="Wingdings" w:hAnsi="Wingdings" w:hint="default"/>
        <w:sz w:val="20"/>
      </w:rPr>
    </w:lvl>
    <w:lvl w:ilvl="3" w:tentative="1">
      <w:start w:val="1"/>
      <w:numFmt w:val="bullet"/>
      <w:lvlText w:val=""/>
      <w:lvlJc w:val="left"/>
      <w:pPr>
        <w:tabs>
          <w:tab w:val="num" w:pos="10100"/>
        </w:tabs>
        <w:ind w:left="10100" w:hanging="360"/>
      </w:pPr>
      <w:rPr>
        <w:rFonts w:ascii="Wingdings" w:hAnsi="Wingdings" w:hint="default"/>
        <w:sz w:val="20"/>
      </w:rPr>
    </w:lvl>
    <w:lvl w:ilvl="4" w:tentative="1">
      <w:start w:val="1"/>
      <w:numFmt w:val="bullet"/>
      <w:lvlText w:val=""/>
      <w:lvlJc w:val="left"/>
      <w:pPr>
        <w:tabs>
          <w:tab w:val="num" w:pos="10820"/>
        </w:tabs>
        <w:ind w:left="10820" w:hanging="360"/>
      </w:pPr>
      <w:rPr>
        <w:rFonts w:ascii="Wingdings" w:hAnsi="Wingdings" w:hint="default"/>
        <w:sz w:val="20"/>
      </w:rPr>
    </w:lvl>
    <w:lvl w:ilvl="5" w:tentative="1">
      <w:start w:val="1"/>
      <w:numFmt w:val="bullet"/>
      <w:lvlText w:val=""/>
      <w:lvlJc w:val="left"/>
      <w:pPr>
        <w:tabs>
          <w:tab w:val="num" w:pos="11540"/>
        </w:tabs>
        <w:ind w:left="11540" w:hanging="360"/>
      </w:pPr>
      <w:rPr>
        <w:rFonts w:ascii="Wingdings" w:hAnsi="Wingdings" w:hint="default"/>
        <w:sz w:val="20"/>
      </w:rPr>
    </w:lvl>
    <w:lvl w:ilvl="6" w:tentative="1">
      <w:start w:val="1"/>
      <w:numFmt w:val="bullet"/>
      <w:lvlText w:val=""/>
      <w:lvlJc w:val="left"/>
      <w:pPr>
        <w:tabs>
          <w:tab w:val="num" w:pos="12260"/>
        </w:tabs>
        <w:ind w:left="12260" w:hanging="360"/>
      </w:pPr>
      <w:rPr>
        <w:rFonts w:ascii="Wingdings" w:hAnsi="Wingdings" w:hint="default"/>
        <w:sz w:val="20"/>
      </w:rPr>
    </w:lvl>
    <w:lvl w:ilvl="7" w:tentative="1">
      <w:start w:val="1"/>
      <w:numFmt w:val="bullet"/>
      <w:lvlText w:val=""/>
      <w:lvlJc w:val="left"/>
      <w:pPr>
        <w:tabs>
          <w:tab w:val="num" w:pos="12980"/>
        </w:tabs>
        <w:ind w:left="12980" w:hanging="360"/>
      </w:pPr>
      <w:rPr>
        <w:rFonts w:ascii="Wingdings" w:hAnsi="Wingdings" w:hint="default"/>
        <w:sz w:val="20"/>
      </w:rPr>
    </w:lvl>
    <w:lvl w:ilvl="8" w:tentative="1">
      <w:start w:val="1"/>
      <w:numFmt w:val="bullet"/>
      <w:lvlText w:val=""/>
      <w:lvlJc w:val="left"/>
      <w:pPr>
        <w:tabs>
          <w:tab w:val="num" w:pos="13700"/>
        </w:tabs>
        <w:ind w:left="13700" w:hanging="360"/>
      </w:pPr>
      <w:rPr>
        <w:rFonts w:ascii="Wingdings" w:hAnsi="Wingdings" w:hint="default"/>
        <w:sz w:val="20"/>
      </w:rPr>
    </w:lvl>
  </w:abstractNum>
  <w:abstractNum w:abstractNumId="1" w15:restartNumberingAfterBreak="0">
    <w:nsid w:val="04F72C83"/>
    <w:multiLevelType w:val="hybridMultilevel"/>
    <w:tmpl w:val="8E12AB72"/>
    <w:lvl w:ilvl="0" w:tplc="07D60C58">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 w15:restartNumberingAfterBreak="0">
    <w:nsid w:val="06B46868"/>
    <w:multiLevelType w:val="hybridMultilevel"/>
    <w:tmpl w:val="47F01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240D9"/>
    <w:multiLevelType w:val="hybridMultilevel"/>
    <w:tmpl w:val="2D3821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07B55F60"/>
    <w:multiLevelType w:val="hybridMultilevel"/>
    <w:tmpl w:val="3F667E00"/>
    <w:lvl w:ilvl="0" w:tplc="53460552">
      <w:start w:val="1"/>
      <w:numFmt w:val="decimal"/>
      <w:lvlText w:val="%1)"/>
      <w:lvlJc w:val="left"/>
      <w:pPr>
        <w:ind w:left="1166"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 w15:restartNumberingAfterBreak="0">
    <w:nsid w:val="09A23A1E"/>
    <w:multiLevelType w:val="hybridMultilevel"/>
    <w:tmpl w:val="999C927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0B3C2108"/>
    <w:multiLevelType w:val="hybridMultilevel"/>
    <w:tmpl w:val="CF4ACD3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0CB071C1"/>
    <w:multiLevelType w:val="multilevel"/>
    <w:tmpl w:val="77E4C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919F9"/>
    <w:multiLevelType w:val="multilevel"/>
    <w:tmpl w:val="2748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F7D1F"/>
    <w:multiLevelType w:val="hybridMultilevel"/>
    <w:tmpl w:val="B7F0E1F4"/>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0" w15:restartNumberingAfterBreak="0">
    <w:nsid w:val="170D0984"/>
    <w:multiLevelType w:val="multilevel"/>
    <w:tmpl w:val="7B500F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461C0"/>
    <w:multiLevelType w:val="hybridMultilevel"/>
    <w:tmpl w:val="09CEA08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2" w15:restartNumberingAfterBreak="0">
    <w:nsid w:val="1A0E38AE"/>
    <w:multiLevelType w:val="hybridMultilevel"/>
    <w:tmpl w:val="5D726A4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1EC81533"/>
    <w:multiLevelType w:val="hybridMultilevel"/>
    <w:tmpl w:val="028E6E46"/>
    <w:lvl w:ilvl="0" w:tplc="53460552">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7B6931"/>
    <w:multiLevelType w:val="hybridMultilevel"/>
    <w:tmpl w:val="41D4DC34"/>
    <w:lvl w:ilvl="0" w:tplc="C8841956">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15" w15:restartNumberingAfterBreak="0">
    <w:nsid w:val="22F37177"/>
    <w:multiLevelType w:val="hybridMultilevel"/>
    <w:tmpl w:val="86DAC1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6" w15:restartNumberingAfterBreak="0">
    <w:nsid w:val="23F3505D"/>
    <w:multiLevelType w:val="hybridMultilevel"/>
    <w:tmpl w:val="7512BAB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15:restartNumberingAfterBreak="0">
    <w:nsid w:val="251F543C"/>
    <w:multiLevelType w:val="hybridMultilevel"/>
    <w:tmpl w:val="7CC870E2"/>
    <w:lvl w:ilvl="0" w:tplc="4009000F">
      <w:start w:val="1"/>
      <w:numFmt w:val="decimal"/>
      <w:lvlText w:val="%1."/>
      <w:lvlJc w:val="left"/>
      <w:pPr>
        <w:ind w:left="1886" w:hanging="360"/>
      </w:pPr>
    </w:lvl>
    <w:lvl w:ilvl="1" w:tplc="40090019" w:tentative="1">
      <w:start w:val="1"/>
      <w:numFmt w:val="lowerLetter"/>
      <w:lvlText w:val="%2."/>
      <w:lvlJc w:val="left"/>
      <w:pPr>
        <w:ind w:left="2606" w:hanging="360"/>
      </w:pPr>
    </w:lvl>
    <w:lvl w:ilvl="2" w:tplc="4009001B" w:tentative="1">
      <w:start w:val="1"/>
      <w:numFmt w:val="lowerRoman"/>
      <w:lvlText w:val="%3."/>
      <w:lvlJc w:val="right"/>
      <w:pPr>
        <w:ind w:left="3326" w:hanging="180"/>
      </w:pPr>
    </w:lvl>
    <w:lvl w:ilvl="3" w:tplc="4009000F" w:tentative="1">
      <w:start w:val="1"/>
      <w:numFmt w:val="decimal"/>
      <w:lvlText w:val="%4."/>
      <w:lvlJc w:val="left"/>
      <w:pPr>
        <w:ind w:left="4046" w:hanging="360"/>
      </w:pPr>
    </w:lvl>
    <w:lvl w:ilvl="4" w:tplc="40090019" w:tentative="1">
      <w:start w:val="1"/>
      <w:numFmt w:val="lowerLetter"/>
      <w:lvlText w:val="%5."/>
      <w:lvlJc w:val="left"/>
      <w:pPr>
        <w:ind w:left="4766" w:hanging="360"/>
      </w:pPr>
    </w:lvl>
    <w:lvl w:ilvl="5" w:tplc="4009001B" w:tentative="1">
      <w:start w:val="1"/>
      <w:numFmt w:val="lowerRoman"/>
      <w:lvlText w:val="%6."/>
      <w:lvlJc w:val="right"/>
      <w:pPr>
        <w:ind w:left="5486" w:hanging="180"/>
      </w:pPr>
    </w:lvl>
    <w:lvl w:ilvl="6" w:tplc="4009000F" w:tentative="1">
      <w:start w:val="1"/>
      <w:numFmt w:val="decimal"/>
      <w:lvlText w:val="%7."/>
      <w:lvlJc w:val="left"/>
      <w:pPr>
        <w:ind w:left="6206" w:hanging="360"/>
      </w:pPr>
    </w:lvl>
    <w:lvl w:ilvl="7" w:tplc="40090019" w:tentative="1">
      <w:start w:val="1"/>
      <w:numFmt w:val="lowerLetter"/>
      <w:lvlText w:val="%8."/>
      <w:lvlJc w:val="left"/>
      <w:pPr>
        <w:ind w:left="6926" w:hanging="360"/>
      </w:pPr>
    </w:lvl>
    <w:lvl w:ilvl="8" w:tplc="4009001B" w:tentative="1">
      <w:start w:val="1"/>
      <w:numFmt w:val="lowerRoman"/>
      <w:lvlText w:val="%9."/>
      <w:lvlJc w:val="right"/>
      <w:pPr>
        <w:ind w:left="7646" w:hanging="180"/>
      </w:pPr>
    </w:lvl>
  </w:abstractNum>
  <w:abstractNum w:abstractNumId="18" w15:restartNumberingAfterBreak="0">
    <w:nsid w:val="2AA00781"/>
    <w:multiLevelType w:val="multilevel"/>
    <w:tmpl w:val="1F0A05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2B533D"/>
    <w:multiLevelType w:val="hybridMultilevel"/>
    <w:tmpl w:val="4694302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2EA64AD6"/>
    <w:multiLevelType w:val="multilevel"/>
    <w:tmpl w:val="7C0C4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8256A4"/>
    <w:multiLevelType w:val="hybridMultilevel"/>
    <w:tmpl w:val="22E2B8D8"/>
    <w:lvl w:ilvl="0" w:tplc="4009000F">
      <w:start w:val="1"/>
      <w:numFmt w:val="decimal"/>
      <w:lvlText w:val="%1."/>
      <w:lvlJc w:val="left"/>
      <w:pPr>
        <w:ind w:left="1004" w:hanging="360"/>
      </w:pPr>
      <w:rPr>
        <w:rFont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300331A5"/>
    <w:multiLevelType w:val="multilevel"/>
    <w:tmpl w:val="8B304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6563E"/>
    <w:multiLevelType w:val="hybridMultilevel"/>
    <w:tmpl w:val="62AE02D0"/>
    <w:lvl w:ilvl="0" w:tplc="07D60C58">
      <w:start w:val="1"/>
      <w:numFmt w:val="decimal"/>
      <w:lvlText w:val="%1."/>
      <w:lvlJc w:val="left"/>
      <w:pPr>
        <w:ind w:left="1571"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4" w15:restartNumberingAfterBreak="0">
    <w:nsid w:val="33A8702B"/>
    <w:multiLevelType w:val="hybridMultilevel"/>
    <w:tmpl w:val="F330F89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15:restartNumberingAfterBreak="0">
    <w:nsid w:val="358C7E38"/>
    <w:multiLevelType w:val="hybridMultilevel"/>
    <w:tmpl w:val="10FA88A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36482985"/>
    <w:multiLevelType w:val="hybridMultilevel"/>
    <w:tmpl w:val="17A09C90"/>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7" w15:restartNumberingAfterBreak="0">
    <w:nsid w:val="396E60C2"/>
    <w:multiLevelType w:val="hybridMultilevel"/>
    <w:tmpl w:val="7B70F56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3A882067"/>
    <w:multiLevelType w:val="hybridMultilevel"/>
    <w:tmpl w:val="81DC4E84"/>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9" w15:restartNumberingAfterBreak="0">
    <w:nsid w:val="3A94760C"/>
    <w:multiLevelType w:val="hybridMultilevel"/>
    <w:tmpl w:val="F094ECE0"/>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0" w15:restartNumberingAfterBreak="0">
    <w:nsid w:val="3D3B3B58"/>
    <w:multiLevelType w:val="multilevel"/>
    <w:tmpl w:val="C87E3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B7AC4"/>
    <w:multiLevelType w:val="hybridMultilevel"/>
    <w:tmpl w:val="55C6DE00"/>
    <w:lvl w:ilvl="0" w:tplc="53460552">
      <w:start w:val="1"/>
      <w:numFmt w:val="decimal"/>
      <w:lvlText w:val="%1)"/>
      <w:lvlJc w:val="left"/>
      <w:pPr>
        <w:ind w:left="882" w:hanging="360"/>
      </w:pPr>
      <w:rPr>
        <w:rFonts w:hint="default"/>
      </w:rPr>
    </w:lvl>
    <w:lvl w:ilvl="1" w:tplc="40090019" w:tentative="1">
      <w:start w:val="1"/>
      <w:numFmt w:val="lowerLetter"/>
      <w:lvlText w:val="%2."/>
      <w:lvlJc w:val="left"/>
      <w:pPr>
        <w:ind w:left="1602" w:hanging="360"/>
      </w:pPr>
    </w:lvl>
    <w:lvl w:ilvl="2" w:tplc="4009001B" w:tentative="1">
      <w:start w:val="1"/>
      <w:numFmt w:val="lowerRoman"/>
      <w:lvlText w:val="%3."/>
      <w:lvlJc w:val="right"/>
      <w:pPr>
        <w:ind w:left="2322" w:hanging="180"/>
      </w:pPr>
    </w:lvl>
    <w:lvl w:ilvl="3" w:tplc="4009000F" w:tentative="1">
      <w:start w:val="1"/>
      <w:numFmt w:val="decimal"/>
      <w:lvlText w:val="%4."/>
      <w:lvlJc w:val="left"/>
      <w:pPr>
        <w:ind w:left="3042" w:hanging="360"/>
      </w:pPr>
    </w:lvl>
    <w:lvl w:ilvl="4" w:tplc="40090019" w:tentative="1">
      <w:start w:val="1"/>
      <w:numFmt w:val="lowerLetter"/>
      <w:lvlText w:val="%5."/>
      <w:lvlJc w:val="left"/>
      <w:pPr>
        <w:ind w:left="3762" w:hanging="360"/>
      </w:pPr>
    </w:lvl>
    <w:lvl w:ilvl="5" w:tplc="4009001B" w:tentative="1">
      <w:start w:val="1"/>
      <w:numFmt w:val="lowerRoman"/>
      <w:lvlText w:val="%6."/>
      <w:lvlJc w:val="right"/>
      <w:pPr>
        <w:ind w:left="4482" w:hanging="180"/>
      </w:pPr>
    </w:lvl>
    <w:lvl w:ilvl="6" w:tplc="4009000F" w:tentative="1">
      <w:start w:val="1"/>
      <w:numFmt w:val="decimal"/>
      <w:lvlText w:val="%7."/>
      <w:lvlJc w:val="left"/>
      <w:pPr>
        <w:ind w:left="5202" w:hanging="360"/>
      </w:pPr>
    </w:lvl>
    <w:lvl w:ilvl="7" w:tplc="40090019" w:tentative="1">
      <w:start w:val="1"/>
      <w:numFmt w:val="lowerLetter"/>
      <w:lvlText w:val="%8."/>
      <w:lvlJc w:val="left"/>
      <w:pPr>
        <w:ind w:left="5922" w:hanging="360"/>
      </w:pPr>
    </w:lvl>
    <w:lvl w:ilvl="8" w:tplc="4009001B" w:tentative="1">
      <w:start w:val="1"/>
      <w:numFmt w:val="lowerRoman"/>
      <w:lvlText w:val="%9."/>
      <w:lvlJc w:val="right"/>
      <w:pPr>
        <w:ind w:left="6642" w:hanging="180"/>
      </w:pPr>
    </w:lvl>
  </w:abstractNum>
  <w:abstractNum w:abstractNumId="32" w15:restartNumberingAfterBreak="0">
    <w:nsid w:val="45837C9E"/>
    <w:multiLevelType w:val="multilevel"/>
    <w:tmpl w:val="2C88D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5741A3"/>
    <w:multiLevelType w:val="hybridMultilevel"/>
    <w:tmpl w:val="4ADAFD90"/>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4" w15:restartNumberingAfterBreak="0">
    <w:nsid w:val="4DC82D3A"/>
    <w:multiLevelType w:val="hybridMultilevel"/>
    <w:tmpl w:val="8334DE9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5" w15:restartNumberingAfterBreak="0">
    <w:nsid w:val="4F3E3764"/>
    <w:multiLevelType w:val="multilevel"/>
    <w:tmpl w:val="4A6C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F62A8F"/>
    <w:multiLevelType w:val="hybridMultilevel"/>
    <w:tmpl w:val="AFEA3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3F4E6C"/>
    <w:multiLevelType w:val="multilevel"/>
    <w:tmpl w:val="89D2B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D0704E"/>
    <w:multiLevelType w:val="hybridMultilevel"/>
    <w:tmpl w:val="5944151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9" w15:restartNumberingAfterBreak="0">
    <w:nsid w:val="6A2130AC"/>
    <w:multiLevelType w:val="hybridMultilevel"/>
    <w:tmpl w:val="F5E02308"/>
    <w:lvl w:ilvl="0" w:tplc="40090001">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40" w15:restartNumberingAfterBreak="0">
    <w:nsid w:val="7C646C43"/>
    <w:multiLevelType w:val="multilevel"/>
    <w:tmpl w:val="3C620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7"/>
  </w:num>
  <w:num w:numId="3">
    <w:abstractNumId w:val="18"/>
  </w:num>
  <w:num w:numId="4">
    <w:abstractNumId w:val="40"/>
  </w:num>
  <w:num w:numId="5">
    <w:abstractNumId w:val="30"/>
  </w:num>
  <w:num w:numId="6">
    <w:abstractNumId w:val="35"/>
  </w:num>
  <w:num w:numId="7">
    <w:abstractNumId w:val="7"/>
  </w:num>
  <w:num w:numId="8">
    <w:abstractNumId w:val="10"/>
  </w:num>
  <w:num w:numId="9">
    <w:abstractNumId w:val="1"/>
  </w:num>
  <w:num w:numId="10">
    <w:abstractNumId w:val="23"/>
  </w:num>
  <w:num w:numId="11">
    <w:abstractNumId w:val="24"/>
  </w:num>
  <w:num w:numId="12">
    <w:abstractNumId w:val="25"/>
  </w:num>
  <w:num w:numId="13">
    <w:abstractNumId w:val="38"/>
  </w:num>
  <w:num w:numId="14">
    <w:abstractNumId w:val="16"/>
  </w:num>
  <w:num w:numId="15">
    <w:abstractNumId w:val="29"/>
  </w:num>
  <w:num w:numId="16">
    <w:abstractNumId w:val="9"/>
  </w:num>
  <w:num w:numId="17">
    <w:abstractNumId w:val="27"/>
  </w:num>
  <w:num w:numId="18">
    <w:abstractNumId w:val="34"/>
  </w:num>
  <w:num w:numId="19">
    <w:abstractNumId w:val="5"/>
  </w:num>
  <w:num w:numId="20">
    <w:abstractNumId w:val="19"/>
  </w:num>
  <w:num w:numId="21">
    <w:abstractNumId w:val="11"/>
  </w:num>
  <w:num w:numId="22">
    <w:abstractNumId w:val="31"/>
  </w:num>
  <w:num w:numId="23">
    <w:abstractNumId w:val="2"/>
  </w:num>
  <w:num w:numId="24">
    <w:abstractNumId w:val="13"/>
  </w:num>
  <w:num w:numId="25">
    <w:abstractNumId w:val="4"/>
  </w:num>
  <w:num w:numId="26">
    <w:abstractNumId w:val="17"/>
  </w:num>
  <w:num w:numId="27">
    <w:abstractNumId w:val="39"/>
  </w:num>
  <w:num w:numId="28">
    <w:abstractNumId w:val="6"/>
  </w:num>
  <w:num w:numId="29">
    <w:abstractNumId w:val="26"/>
  </w:num>
  <w:num w:numId="30">
    <w:abstractNumId w:val="33"/>
  </w:num>
  <w:num w:numId="31">
    <w:abstractNumId w:val="8"/>
  </w:num>
  <w:num w:numId="32">
    <w:abstractNumId w:val="12"/>
  </w:num>
  <w:num w:numId="33">
    <w:abstractNumId w:val="32"/>
  </w:num>
  <w:num w:numId="34">
    <w:abstractNumId w:val="15"/>
  </w:num>
  <w:num w:numId="35">
    <w:abstractNumId w:val="22"/>
  </w:num>
  <w:num w:numId="36">
    <w:abstractNumId w:val="0"/>
  </w:num>
  <w:num w:numId="37">
    <w:abstractNumId w:val="28"/>
  </w:num>
  <w:num w:numId="38">
    <w:abstractNumId w:val="14"/>
  </w:num>
  <w:num w:numId="39">
    <w:abstractNumId w:val="3"/>
  </w:num>
  <w:num w:numId="40">
    <w:abstractNumId w:val="36"/>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QwtbQwNjI0N7MwMzVX0lEKTi0uzszPAykwNKkFAMn4Mj8tAAAA"/>
  </w:docVars>
  <w:rsids>
    <w:rsidRoot w:val="00C363E6"/>
    <w:rsid w:val="00001CAC"/>
    <w:rsid w:val="00005C5C"/>
    <w:rsid w:val="00011D41"/>
    <w:rsid w:val="000123D9"/>
    <w:rsid w:val="000162EF"/>
    <w:rsid w:val="00016CFD"/>
    <w:rsid w:val="000176B7"/>
    <w:rsid w:val="000264F2"/>
    <w:rsid w:val="00027305"/>
    <w:rsid w:val="00027528"/>
    <w:rsid w:val="000276CF"/>
    <w:rsid w:val="0003094D"/>
    <w:rsid w:val="000339B6"/>
    <w:rsid w:val="00033C75"/>
    <w:rsid w:val="000373C6"/>
    <w:rsid w:val="00037685"/>
    <w:rsid w:val="00047C42"/>
    <w:rsid w:val="000540D1"/>
    <w:rsid w:val="000540E3"/>
    <w:rsid w:val="00054F1A"/>
    <w:rsid w:val="00056BE6"/>
    <w:rsid w:val="00062674"/>
    <w:rsid w:val="00067F3A"/>
    <w:rsid w:val="00070F7C"/>
    <w:rsid w:val="00076E58"/>
    <w:rsid w:val="00077B1F"/>
    <w:rsid w:val="000802D2"/>
    <w:rsid w:val="000813F5"/>
    <w:rsid w:val="0008252E"/>
    <w:rsid w:val="000827D1"/>
    <w:rsid w:val="0008498C"/>
    <w:rsid w:val="00092B60"/>
    <w:rsid w:val="00093C57"/>
    <w:rsid w:val="000A324A"/>
    <w:rsid w:val="000A525C"/>
    <w:rsid w:val="000A7692"/>
    <w:rsid w:val="000B5572"/>
    <w:rsid w:val="000C511A"/>
    <w:rsid w:val="000C7193"/>
    <w:rsid w:val="000E1020"/>
    <w:rsid w:val="000E3995"/>
    <w:rsid w:val="000E64F8"/>
    <w:rsid w:val="000E6AB5"/>
    <w:rsid w:val="000F235C"/>
    <w:rsid w:val="000F4A2E"/>
    <w:rsid w:val="000F598D"/>
    <w:rsid w:val="000F7285"/>
    <w:rsid w:val="00102A03"/>
    <w:rsid w:val="001056F7"/>
    <w:rsid w:val="0011029E"/>
    <w:rsid w:val="00113F01"/>
    <w:rsid w:val="00115602"/>
    <w:rsid w:val="001162CD"/>
    <w:rsid w:val="00116A6E"/>
    <w:rsid w:val="00116E5D"/>
    <w:rsid w:val="0011784A"/>
    <w:rsid w:val="00122565"/>
    <w:rsid w:val="00124C88"/>
    <w:rsid w:val="001313B6"/>
    <w:rsid w:val="001315A9"/>
    <w:rsid w:val="00132799"/>
    <w:rsid w:val="001368CB"/>
    <w:rsid w:val="0013780B"/>
    <w:rsid w:val="001405E5"/>
    <w:rsid w:val="00141F85"/>
    <w:rsid w:val="00147F6A"/>
    <w:rsid w:val="00154E8C"/>
    <w:rsid w:val="00156925"/>
    <w:rsid w:val="00160535"/>
    <w:rsid w:val="001610FF"/>
    <w:rsid w:val="00163CB8"/>
    <w:rsid w:val="001646A0"/>
    <w:rsid w:val="001665BE"/>
    <w:rsid w:val="00174447"/>
    <w:rsid w:val="00177BE0"/>
    <w:rsid w:val="00180A6A"/>
    <w:rsid w:val="00180B45"/>
    <w:rsid w:val="00185CA5"/>
    <w:rsid w:val="00191AE6"/>
    <w:rsid w:val="00191FCE"/>
    <w:rsid w:val="001929A9"/>
    <w:rsid w:val="00195F62"/>
    <w:rsid w:val="001A011A"/>
    <w:rsid w:val="001A068F"/>
    <w:rsid w:val="001C2DD0"/>
    <w:rsid w:val="001C39DB"/>
    <w:rsid w:val="001C4544"/>
    <w:rsid w:val="001D27A6"/>
    <w:rsid w:val="001D70C4"/>
    <w:rsid w:val="001E5DCB"/>
    <w:rsid w:val="001E772E"/>
    <w:rsid w:val="001F1DF6"/>
    <w:rsid w:val="001F3556"/>
    <w:rsid w:val="001F53DA"/>
    <w:rsid w:val="001F7595"/>
    <w:rsid w:val="001F78DE"/>
    <w:rsid w:val="002033D0"/>
    <w:rsid w:val="0020514F"/>
    <w:rsid w:val="00205FAB"/>
    <w:rsid w:val="00213E24"/>
    <w:rsid w:val="00215679"/>
    <w:rsid w:val="00215D4D"/>
    <w:rsid w:val="002176A3"/>
    <w:rsid w:val="002213B4"/>
    <w:rsid w:val="0022593D"/>
    <w:rsid w:val="00226C3B"/>
    <w:rsid w:val="0023436E"/>
    <w:rsid w:val="00235399"/>
    <w:rsid w:val="00236614"/>
    <w:rsid w:val="00236847"/>
    <w:rsid w:val="0023695B"/>
    <w:rsid w:val="00237618"/>
    <w:rsid w:val="00237EB2"/>
    <w:rsid w:val="00241391"/>
    <w:rsid w:val="00242CA6"/>
    <w:rsid w:val="002452A0"/>
    <w:rsid w:val="002455A0"/>
    <w:rsid w:val="0024715C"/>
    <w:rsid w:val="00252804"/>
    <w:rsid w:val="00255206"/>
    <w:rsid w:val="00255B86"/>
    <w:rsid w:val="00257899"/>
    <w:rsid w:val="00261EE9"/>
    <w:rsid w:val="002627D7"/>
    <w:rsid w:val="00262861"/>
    <w:rsid w:val="00262D6E"/>
    <w:rsid w:val="00266539"/>
    <w:rsid w:val="002702BE"/>
    <w:rsid w:val="00274617"/>
    <w:rsid w:val="00274BDB"/>
    <w:rsid w:val="002757B0"/>
    <w:rsid w:val="0027583E"/>
    <w:rsid w:val="002765E5"/>
    <w:rsid w:val="002778AB"/>
    <w:rsid w:val="00277C28"/>
    <w:rsid w:val="0028073F"/>
    <w:rsid w:val="002827EF"/>
    <w:rsid w:val="0028765C"/>
    <w:rsid w:val="00290E28"/>
    <w:rsid w:val="002921EC"/>
    <w:rsid w:val="002933E2"/>
    <w:rsid w:val="00294295"/>
    <w:rsid w:val="002A029C"/>
    <w:rsid w:val="002A32F9"/>
    <w:rsid w:val="002A4D90"/>
    <w:rsid w:val="002A4FE3"/>
    <w:rsid w:val="002A5181"/>
    <w:rsid w:val="002B3FEA"/>
    <w:rsid w:val="002B519D"/>
    <w:rsid w:val="002B5ECF"/>
    <w:rsid w:val="002B7973"/>
    <w:rsid w:val="002C1E29"/>
    <w:rsid w:val="002C23D4"/>
    <w:rsid w:val="002C379C"/>
    <w:rsid w:val="002C6CF9"/>
    <w:rsid w:val="002D0A4A"/>
    <w:rsid w:val="002D2D7A"/>
    <w:rsid w:val="002D498E"/>
    <w:rsid w:val="002D64F0"/>
    <w:rsid w:val="002D75F9"/>
    <w:rsid w:val="002E20F9"/>
    <w:rsid w:val="002E297C"/>
    <w:rsid w:val="002E7401"/>
    <w:rsid w:val="002E74D7"/>
    <w:rsid w:val="002F7EED"/>
    <w:rsid w:val="0030162E"/>
    <w:rsid w:val="003032BD"/>
    <w:rsid w:val="00307F9D"/>
    <w:rsid w:val="003129ED"/>
    <w:rsid w:val="00317203"/>
    <w:rsid w:val="0032157E"/>
    <w:rsid w:val="003265CC"/>
    <w:rsid w:val="00330C55"/>
    <w:rsid w:val="00333377"/>
    <w:rsid w:val="00346322"/>
    <w:rsid w:val="00347F4D"/>
    <w:rsid w:val="00367DF2"/>
    <w:rsid w:val="003706FC"/>
    <w:rsid w:val="00371821"/>
    <w:rsid w:val="003723FF"/>
    <w:rsid w:val="00372C60"/>
    <w:rsid w:val="00373B68"/>
    <w:rsid w:val="00385A38"/>
    <w:rsid w:val="0038666F"/>
    <w:rsid w:val="0039224C"/>
    <w:rsid w:val="00397BE5"/>
    <w:rsid w:val="003A00B7"/>
    <w:rsid w:val="003A2DC6"/>
    <w:rsid w:val="003A4210"/>
    <w:rsid w:val="003B0871"/>
    <w:rsid w:val="003B1DE5"/>
    <w:rsid w:val="003B2B59"/>
    <w:rsid w:val="003B6A67"/>
    <w:rsid w:val="003C3EB4"/>
    <w:rsid w:val="003C62A4"/>
    <w:rsid w:val="003C750C"/>
    <w:rsid w:val="003D0AA6"/>
    <w:rsid w:val="003D0FC0"/>
    <w:rsid w:val="003D226C"/>
    <w:rsid w:val="003D53C6"/>
    <w:rsid w:val="003E0301"/>
    <w:rsid w:val="003E094E"/>
    <w:rsid w:val="003E6471"/>
    <w:rsid w:val="003F786D"/>
    <w:rsid w:val="00405E94"/>
    <w:rsid w:val="00407663"/>
    <w:rsid w:val="00414459"/>
    <w:rsid w:val="00416D39"/>
    <w:rsid w:val="00417D90"/>
    <w:rsid w:val="00430B53"/>
    <w:rsid w:val="004327D2"/>
    <w:rsid w:val="00437F80"/>
    <w:rsid w:val="004427E7"/>
    <w:rsid w:val="0044357E"/>
    <w:rsid w:val="0044406D"/>
    <w:rsid w:val="00453AC8"/>
    <w:rsid w:val="00453FCD"/>
    <w:rsid w:val="004555C9"/>
    <w:rsid w:val="004639A6"/>
    <w:rsid w:val="004662D6"/>
    <w:rsid w:val="0047043A"/>
    <w:rsid w:val="0047323A"/>
    <w:rsid w:val="00476DB6"/>
    <w:rsid w:val="004777C7"/>
    <w:rsid w:val="004822D0"/>
    <w:rsid w:val="00484DB0"/>
    <w:rsid w:val="00492062"/>
    <w:rsid w:val="004A21EE"/>
    <w:rsid w:val="004A2B87"/>
    <w:rsid w:val="004A7601"/>
    <w:rsid w:val="004A7B36"/>
    <w:rsid w:val="004B141C"/>
    <w:rsid w:val="004B1791"/>
    <w:rsid w:val="004B381C"/>
    <w:rsid w:val="004B3F7F"/>
    <w:rsid w:val="004B586C"/>
    <w:rsid w:val="004C0475"/>
    <w:rsid w:val="004D0587"/>
    <w:rsid w:val="004D56E2"/>
    <w:rsid w:val="004D57B6"/>
    <w:rsid w:val="004D7E6E"/>
    <w:rsid w:val="004E039D"/>
    <w:rsid w:val="004E1B26"/>
    <w:rsid w:val="004E2303"/>
    <w:rsid w:val="004E5249"/>
    <w:rsid w:val="004E5E10"/>
    <w:rsid w:val="004E6DB1"/>
    <w:rsid w:val="004E7AEC"/>
    <w:rsid w:val="004F6161"/>
    <w:rsid w:val="00501232"/>
    <w:rsid w:val="005044E6"/>
    <w:rsid w:val="0050508C"/>
    <w:rsid w:val="00506411"/>
    <w:rsid w:val="00507ED1"/>
    <w:rsid w:val="005108D5"/>
    <w:rsid w:val="005160C3"/>
    <w:rsid w:val="00516937"/>
    <w:rsid w:val="00522326"/>
    <w:rsid w:val="00525E1E"/>
    <w:rsid w:val="00534E02"/>
    <w:rsid w:val="005367D7"/>
    <w:rsid w:val="00545A66"/>
    <w:rsid w:val="00545BDD"/>
    <w:rsid w:val="00552D55"/>
    <w:rsid w:val="00553575"/>
    <w:rsid w:val="00557916"/>
    <w:rsid w:val="00557EDA"/>
    <w:rsid w:val="00560891"/>
    <w:rsid w:val="005615AA"/>
    <w:rsid w:val="00564C18"/>
    <w:rsid w:val="0057246C"/>
    <w:rsid w:val="0057616E"/>
    <w:rsid w:val="00577C6C"/>
    <w:rsid w:val="0058280E"/>
    <w:rsid w:val="0058649B"/>
    <w:rsid w:val="00587134"/>
    <w:rsid w:val="00590A12"/>
    <w:rsid w:val="00591B36"/>
    <w:rsid w:val="005954F6"/>
    <w:rsid w:val="005964C1"/>
    <w:rsid w:val="00597569"/>
    <w:rsid w:val="005A6F62"/>
    <w:rsid w:val="005A7EA8"/>
    <w:rsid w:val="005B1E89"/>
    <w:rsid w:val="005B2EE1"/>
    <w:rsid w:val="005B45FD"/>
    <w:rsid w:val="005B47EE"/>
    <w:rsid w:val="005B7C44"/>
    <w:rsid w:val="005D144E"/>
    <w:rsid w:val="005D6622"/>
    <w:rsid w:val="005D7A42"/>
    <w:rsid w:val="005E2025"/>
    <w:rsid w:val="005E221E"/>
    <w:rsid w:val="00601D31"/>
    <w:rsid w:val="006033DC"/>
    <w:rsid w:val="006056AD"/>
    <w:rsid w:val="00610676"/>
    <w:rsid w:val="00610B96"/>
    <w:rsid w:val="00623BC5"/>
    <w:rsid w:val="00625BD9"/>
    <w:rsid w:val="00626493"/>
    <w:rsid w:val="00632D0A"/>
    <w:rsid w:val="006366CB"/>
    <w:rsid w:val="00636E95"/>
    <w:rsid w:val="00641844"/>
    <w:rsid w:val="00643884"/>
    <w:rsid w:val="00645182"/>
    <w:rsid w:val="0064688E"/>
    <w:rsid w:val="00647B1C"/>
    <w:rsid w:val="00650AF3"/>
    <w:rsid w:val="006534F8"/>
    <w:rsid w:val="00663AC4"/>
    <w:rsid w:val="00667C25"/>
    <w:rsid w:val="00672799"/>
    <w:rsid w:val="00690194"/>
    <w:rsid w:val="006945F0"/>
    <w:rsid w:val="006965D2"/>
    <w:rsid w:val="006A2032"/>
    <w:rsid w:val="006A5D8D"/>
    <w:rsid w:val="006B3F6A"/>
    <w:rsid w:val="006B4FD2"/>
    <w:rsid w:val="006C0645"/>
    <w:rsid w:val="006D1355"/>
    <w:rsid w:val="006D27A2"/>
    <w:rsid w:val="006E085D"/>
    <w:rsid w:val="006F19DD"/>
    <w:rsid w:val="006F1B95"/>
    <w:rsid w:val="006F3E7E"/>
    <w:rsid w:val="006F5B43"/>
    <w:rsid w:val="007022BC"/>
    <w:rsid w:val="00706235"/>
    <w:rsid w:val="0070766F"/>
    <w:rsid w:val="00710522"/>
    <w:rsid w:val="00711D78"/>
    <w:rsid w:val="00711EF6"/>
    <w:rsid w:val="00715CAB"/>
    <w:rsid w:val="00722EF4"/>
    <w:rsid w:val="00724FFB"/>
    <w:rsid w:val="0072740B"/>
    <w:rsid w:val="00727BD1"/>
    <w:rsid w:val="007309C1"/>
    <w:rsid w:val="00731684"/>
    <w:rsid w:val="00733BBE"/>
    <w:rsid w:val="007361A6"/>
    <w:rsid w:val="007369FA"/>
    <w:rsid w:val="0073737D"/>
    <w:rsid w:val="00737B5F"/>
    <w:rsid w:val="007413B7"/>
    <w:rsid w:val="00741BEF"/>
    <w:rsid w:val="00745207"/>
    <w:rsid w:val="007466BD"/>
    <w:rsid w:val="007507B4"/>
    <w:rsid w:val="00761050"/>
    <w:rsid w:val="007617BC"/>
    <w:rsid w:val="007664D0"/>
    <w:rsid w:val="007717F5"/>
    <w:rsid w:val="00771B6B"/>
    <w:rsid w:val="00773EBE"/>
    <w:rsid w:val="0078098E"/>
    <w:rsid w:val="007809BC"/>
    <w:rsid w:val="00780B57"/>
    <w:rsid w:val="0078303F"/>
    <w:rsid w:val="0078434B"/>
    <w:rsid w:val="007858F6"/>
    <w:rsid w:val="007872CB"/>
    <w:rsid w:val="0078761D"/>
    <w:rsid w:val="00791168"/>
    <w:rsid w:val="00791E78"/>
    <w:rsid w:val="007925BF"/>
    <w:rsid w:val="00794AE8"/>
    <w:rsid w:val="007972A4"/>
    <w:rsid w:val="007A0391"/>
    <w:rsid w:val="007B03DE"/>
    <w:rsid w:val="007B0C52"/>
    <w:rsid w:val="007C1AE6"/>
    <w:rsid w:val="007C1C94"/>
    <w:rsid w:val="007C2813"/>
    <w:rsid w:val="007D0507"/>
    <w:rsid w:val="007D220D"/>
    <w:rsid w:val="007D262E"/>
    <w:rsid w:val="007D334F"/>
    <w:rsid w:val="007D3B2B"/>
    <w:rsid w:val="007D3DE9"/>
    <w:rsid w:val="007D5489"/>
    <w:rsid w:val="007D58AC"/>
    <w:rsid w:val="007D745E"/>
    <w:rsid w:val="007E2455"/>
    <w:rsid w:val="007E3A68"/>
    <w:rsid w:val="007E7E59"/>
    <w:rsid w:val="007F0E51"/>
    <w:rsid w:val="007F44A6"/>
    <w:rsid w:val="007F6BC9"/>
    <w:rsid w:val="00815729"/>
    <w:rsid w:val="00815EE8"/>
    <w:rsid w:val="00816D22"/>
    <w:rsid w:val="00817CD8"/>
    <w:rsid w:val="00834496"/>
    <w:rsid w:val="00835CCA"/>
    <w:rsid w:val="00842BB7"/>
    <w:rsid w:val="008441D7"/>
    <w:rsid w:val="008444E7"/>
    <w:rsid w:val="008475A2"/>
    <w:rsid w:val="00847834"/>
    <w:rsid w:val="00855842"/>
    <w:rsid w:val="0086078A"/>
    <w:rsid w:val="00870494"/>
    <w:rsid w:val="00871049"/>
    <w:rsid w:val="00872C4D"/>
    <w:rsid w:val="00874D65"/>
    <w:rsid w:val="00876F34"/>
    <w:rsid w:val="00884C9C"/>
    <w:rsid w:val="00890690"/>
    <w:rsid w:val="00892124"/>
    <w:rsid w:val="00893710"/>
    <w:rsid w:val="00893F89"/>
    <w:rsid w:val="00894CB8"/>
    <w:rsid w:val="008A2070"/>
    <w:rsid w:val="008A6325"/>
    <w:rsid w:val="008A71D0"/>
    <w:rsid w:val="008C6484"/>
    <w:rsid w:val="008C6F9F"/>
    <w:rsid w:val="008C7157"/>
    <w:rsid w:val="008D3949"/>
    <w:rsid w:val="008D4E29"/>
    <w:rsid w:val="008D4FB9"/>
    <w:rsid w:val="008D73B7"/>
    <w:rsid w:val="008E0C01"/>
    <w:rsid w:val="008E25B1"/>
    <w:rsid w:val="008E3104"/>
    <w:rsid w:val="008E60BA"/>
    <w:rsid w:val="008E7EB5"/>
    <w:rsid w:val="008F191D"/>
    <w:rsid w:val="009006C5"/>
    <w:rsid w:val="009021BE"/>
    <w:rsid w:val="00902755"/>
    <w:rsid w:val="00910D93"/>
    <w:rsid w:val="00911EC5"/>
    <w:rsid w:val="009128AD"/>
    <w:rsid w:val="00914F6E"/>
    <w:rsid w:val="0091547E"/>
    <w:rsid w:val="0091621C"/>
    <w:rsid w:val="00917A63"/>
    <w:rsid w:val="0092031F"/>
    <w:rsid w:val="00923BE0"/>
    <w:rsid w:val="0093554E"/>
    <w:rsid w:val="00940712"/>
    <w:rsid w:val="0095696D"/>
    <w:rsid w:val="009616C7"/>
    <w:rsid w:val="00962287"/>
    <w:rsid w:val="00963C64"/>
    <w:rsid w:val="0097445D"/>
    <w:rsid w:val="009754F6"/>
    <w:rsid w:val="00975678"/>
    <w:rsid w:val="0098077B"/>
    <w:rsid w:val="00985456"/>
    <w:rsid w:val="009A03BB"/>
    <w:rsid w:val="009A5AD2"/>
    <w:rsid w:val="009B1A55"/>
    <w:rsid w:val="009B6786"/>
    <w:rsid w:val="009B787A"/>
    <w:rsid w:val="009C0FDB"/>
    <w:rsid w:val="009C17D3"/>
    <w:rsid w:val="009C734A"/>
    <w:rsid w:val="009C74BD"/>
    <w:rsid w:val="009D2707"/>
    <w:rsid w:val="009D36DC"/>
    <w:rsid w:val="009D5B9C"/>
    <w:rsid w:val="009D74C7"/>
    <w:rsid w:val="009E4AB1"/>
    <w:rsid w:val="009E6E5C"/>
    <w:rsid w:val="009F2DD1"/>
    <w:rsid w:val="009F79B4"/>
    <w:rsid w:val="00A02D40"/>
    <w:rsid w:val="00A03988"/>
    <w:rsid w:val="00A05F79"/>
    <w:rsid w:val="00A10131"/>
    <w:rsid w:val="00A178CE"/>
    <w:rsid w:val="00A20A2B"/>
    <w:rsid w:val="00A22933"/>
    <w:rsid w:val="00A2641C"/>
    <w:rsid w:val="00A3183F"/>
    <w:rsid w:val="00A37F91"/>
    <w:rsid w:val="00A4391F"/>
    <w:rsid w:val="00A50A09"/>
    <w:rsid w:val="00A5681C"/>
    <w:rsid w:val="00A60420"/>
    <w:rsid w:val="00A605FB"/>
    <w:rsid w:val="00A606EF"/>
    <w:rsid w:val="00A6110B"/>
    <w:rsid w:val="00A61A28"/>
    <w:rsid w:val="00A620B0"/>
    <w:rsid w:val="00A634B9"/>
    <w:rsid w:val="00A70DE5"/>
    <w:rsid w:val="00A768A1"/>
    <w:rsid w:val="00A76FCB"/>
    <w:rsid w:val="00A848D5"/>
    <w:rsid w:val="00A84E6D"/>
    <w:rsid w:val="00A86304"/>
    <w:rsid w:val="00A878D0"/>
    <w:rsid w:val="00A915F4"/>
    <w:rsid w:val="00A916F8"/>
    <w:rsid w:val="00A96ED4"/>
    <w:rsid w:val="00A96EF2"/>
    <w:rsid w:val="00AA0B36"/>
    <w:rsid w:val="00AA2AE7"/>
    <w:rsid w:val="00AB251E"/>
    <w:rsid w:val="00AB44A2"/>
    <w:rsid w:val="00AB6E27"/>
    <w:rsid w:val="00AC05DF"/>
    <w:rsid w:val="00AC1EAB"/>
    <w:rsid w:val="00AC4874"/>
    <w:rsid w:val="00AC5EF1"/>
    <w:rsid w:val="00AD23E4"/>
    <w:rsid w:val="00AD2E55"/>
    <w:rsid w:val="00AE545F"/>
    <w:rsid w:val="00AF1171"/>
    <w:rsid w:val="00AF27EF"/>
    <w:rsid w:val="00AF36B0"/>
    <w:rsid w:val="00AF45AB"/>
    <w:rsid w:val="00AF466C"/>
    <w:rsid w:val="00B00593"/>
    <w:rsid w:val="00B03CAD"/>
    <w:rsid w:val="00B0512F"/>
    <w:rsid w:val="00B05DB4"/>
    <w:rsid w:val="00B06299"/>
    <w:rsid w:val="00B10355"/>
    <w:rsid w:val="00B113DC"/>
    <w:rsid w:val="00B11FE5"/>
    <w:rsid w:val="00B15278"/>
    <w:rsid w:val="00B1792F"/>
    <w:rsid w:val="00B201A5"/>
    <w:rsid w:val="00B21268"/>
    <w:rsid w:val="00B216D3"/>
    <w:rsid w:val="00B242BF"/>
    <w:rsid w:val="00B25BAE"/>
    <w:rsid w:val="00B322A9"/>
    <w:rsid w:val="00B365B4"/>
    <w:rsid w:val="00B412CD"/>
    <w:rsid w:val="00B47520"/>
    <w:rsid w:val="00B47958"/>
    <w:rsid w:val="00B61317"/>
    <w:rsid w:val="00B62367"/>
    <w:rsid w:val="00B63CC0"/>
    <w:rsid w:val="00B6475B"/>
    <w:rsid w:val="00B6476A"/>
    <w:rsid w:val="00B64FDF"/>
    <w:rsid w:val="00B711FA"/>
    <w:rsid w:val="00B754DC"/>
    <w:rsid w:val="00B76942"/>
    <w:rsid w:val="00B7745A"/>
    <w:rsid w:val="00B879B6"/>
    <w:rsid w:val="00B91007"/>
    <w:rsid w:val="00B93245"/>
    <w:rsid w:val="00B93F2F"/>
    <w:rsid w:val="00B9542F"/>
    <w:rsid w:val="00BA0F77"/>
    <w:rsid w:val="00BA5A3F"/>
    <w:rsid w:val="00BA5CC4"/>
    <w:rsid w:val="00BA7310"/>
    <w:rsid w:val="00BB0FA5"/>
    <w:rsid w:val="00BB195D"/>
    <w:rsid w:val="00BB3171"/>
    <w:rsid w:val="00BB7C92"/>
    <w:rsid w:val="00BD1E0E"/>
    <w:rsid w:val="00BD377C"/>
    <w:rsid w:val="00BD56A1"/>
    <w:rsid w:val="00BE4737"/>
    <w:rsid w:val="00BE4D55"/>
    <w:rsid w:val="00BE505E"/>
    <w:rsid w:val="00BE5BEA"/>
    <w:rsid w:val="00BE5F29"/>
    <w:rsid w:val="00BE738C"/>
    <w:rsid w:val="00BF15C2"/>
    <w:rsid w:val="00BF444F"/>
    <w:rsid w:val="00BF4622"/>
    <w:rsid w:val="00C027C1"/>
    <w:rsid w:val="00C03B70"/>
    <w:rsid w:val="00C04087"/>
    <w:rsid w:val="00C05A8C"/>
    <w:rsid w:val="00C06074"/>
    <w:rsid w:val="00C071F7"/>
    <w:rsid w:val="00C14382"/>
    <w:rsid w:val="00C14A9C"/>
    <w:rsid w:val="00C1581B"/>
    <w:rsid w:val="00C23E9B"/>
    <w:rsid w:val="00C242EB"/>
    <w:rsid w:val="00C2435A"/>
    <w:rsid w:val="00C3109F"/>
    <w:rsid w:val="00C34375"/>
    <w:rsid w:val="00C363E6"/>
    <w:rsid w:val="00C417DC"/>
    <w:rsid w:val="00C421BE"/>
    <w:rsid w:val="00C467A1"/>
    <w:rsid w:val="00C5079B"/>
    <w:rsid w:val="00C51011"/>
    <w:rsid w:val="00C5337D"/>
    <w:rsid w:val="00C634B9"/>
    <w:rsid w:val="00C63D89"/>
    <w:rsid w:val="00C6706C"/>
    <w:rsid w:val="00C749BF"/>
    <w:rsid w:val="00C7687B"/>
    <w:rsid w:val="00C82901"/>
    <w:rsid w:val="00C83151"/>
    <w:rsid w:val="00C90293"/>
    <w:rsid w:val="00C93E83"/>
    <w:rsid w:val="00CB0539"/>
    <w:rsid w:val="00CB074E"/>
    <w:rsid w:val="00CB135C"/>
    <w:rsid w:val="00CB1B21"/>
    <w:rsid w:val="00CB7764"/>
    <w:rsid w:val="00CC6AE5"/>
    <w:rsid w:val="00CD41AC"/>
    <w:rsid w:val="00CD6F48"/>
    <w:rsid w:val="00CD7604"/>
    <w:rsid w:val="00CE007E"/>
    <w:rsid w:val="00CE00C8"/>
    <w:rsid w:val="00CE1593"/>
    <w:rsid w:val="00CE47BE"/>
    <w:rsid w:val="00CE69DF"/>
    <w:rsid w:val="00CE78AD"/>
    <w:rsid w:val="00CF1B12"/>
    <w:rsid w:val="00CF5266"/>
    <w:rsid w:val="00D00590"/>
    <w:rsid w:val="00D04E26"/>
    <w:rsid w:val="00D11377"/>
    <w:rsid w:val="00D127F3"/>
    <w:rsid w:val="00D13E4F"/>
    <w:rsid w:val="00D14DDD"/>
    <w:rsid w:val="00D154C1"/>
    <w:rsid w:val="00D2120B"/>
    <w:rsid w:val="00D21E3B"/>
    <w:rsid w:val="00D23509"/>
    <w:rsid w:val="00D2528E"/>
    <w:rsid w:val="00D25F66"/>
    <w:rsid w:val="00D31575"/>
    <w:rsid w:val="00D3180D"/>
    <w:rsid w:val="00D329AE"/>
    <w:rsid w:val="00D3517A"/>
    <w:rsid w:val="00D40753"/>
    <w:rsid w:val="00D43617"/>
    <w:rsid w:val="00D43E75"/>
    <w:rsid w:val="00D45793"/>
    <w:rsid w:val="00D46681"/>
    <w:rsid w:val="00D46F4A"/>
    <w:rsid w:val="00D46FEB"/>
    <w:rsid w:val="00D47FE9"/>
    <w:rsid w:val="00D52A75"/>
    <w:rsid w:val="00D5676B"/>
    <w:rsid w:val="00D570D5"/>
    <w:rsid w:val="00D63D6E"/>
    <w:rsid w:val="00D73B39"/>
    <w:rsid w:val="00D757DD"/>
    <w:rsid w:val="00D81D9D"/>
    <w:rsid w:val="00D82052"/>
    <w:rsid w:val="00D92023"/>
    <w:rsid w:val="00D92040"/>
    <w:rsid w:val="00D93421"/>
    <w:rsid w:val="00D95CB2"/>
    <w:rsid w:val="00DA0E51"/>
    <w:rsid w:val="00DB1F4C"/>
    <w:rsid w:val="00DB2490"/>
    <w:rsid w:val="00DB7806"/>
    <w:rsid w:val="00DC343A"/>
    <w:rsid w:val="00DD5052"/>
    <w:rsid w:val="00DD6A04"/>
    <w:rsid w:val="00DE0A39"/>
    <w:rsid w:val="00DE3E3E"/>
    <w:rsid w:val="00DE44AE"/>
    <w:rsid w:val="00DF3009"/>
    <w:rsid w:val="00DF330C"/>
    <w:rsid w:val="00DF36AA"/>
    <w:rsid w:val="00DF3E1A"/>
    <w:rsid w:val="00E00592"/>
    <w:rsid w:val="00E01588"/>
    <w:rsid w:val="00E07FB2"/>
    <w:rsid w:val="00E2077A"/>
    <w:rsid w:val="00E2155A"/>
    <w:rsid w:val="00E21CCB"/>
    <w:rsid w:val="00E24A3C"/>
    <w:rsid w:val="00E326DB"/>
    <w:rsid w:val="00E32E7F"/>
    <w:rsid w:val="00E402AA"/>
    <w:rsid w:val="00E423F7"/>
    <w:rsid w:val="00E436F9"/>
    <w:rsid w:val="00E46B4D"/>
    <w:rsid w:val="00E4720B"/>
    <w:rsid w:val="00E53F7B"/>
    <w:rsid w:val="00E62747"/>
    <w:rsid w:val="00E6334A"/>
    <w:rsid w:val="00E647DB"/>
    <w:rsid w:val="00E648E0"/>
    <w:rsid w:val="00E64DDB"/>
    <w:rsid w:val="00E65F7A"/>
    <w:rsid w:val="00E71D4F"/>
    <w:rsid w:val="00E72346"/>
    <w:rsid w:val="00E72E4A"/>
    <w:rsid w:val="00E74EC7"/>
    <w:rsid w:val="00E778AB"/>
    <w:rsid w:val="00E800EC"/>
    <w:rsid w:val="00E80112"/>
    <w:rsid w:val="00E816F9"/>
    <w:rsid w:val="00E83F5D"/>
    <w:rsid w:val="00E857C2"/>
    <w:rsid w:val="00E85CC8"/>
    <w:rsid w:val="00E9299D"/>
    <w:rsid w:val="00E93A61"/>
    <w:rsid w:val="00E94FE2"/>
    <w:rsid w:val="00E95144"/>
    <w:rsid w:val="00E96BFC"/>
    <w:rsid w:val="00EA1537"/>
    <w:rsid w:val="00EA159E"/>
    <w:rsid w:val="00EA321A"/>
    <w:rsid w:val="00EA3DCB"/>
    <w:rsid w:val="00EB06FC"/>
    <w:rsid w:val="00EB1DB2"/>
    <w:rsid w:val="00EB3A48"/>
    <w:rsid w:val="00EB500A"/>
    <w:rsid w:val="00EC258C"/>
    <w:rsid w:val="00ED0FB0"/>
    <w:rsid w:val="00ED47CF"/>
    <w:rsid w:val="00ED5770"/>
    <w:rsid w:val="00ED67AC"/>
    <w:rsid w:val="00ED6A42"/>
    <w:rsid w:val="00ED748B"/>
    <w:rsid w:val="00EE04EB"/>
    <w:rsid w:val="00EE2D63"/>
    <w:rsid w:val="00EF637E"/>
    <w:rsid w:val="00EF658E"/>
    <w:rsid w:val="00F00066"/>
    <w:rsid w:val="00F022A9"/>
    <w:rsid w:val="00F038DB"/>
    <w:rsid w:val="00F06A84"/>
    <w:rsid w:val="00F1068C"/>
    <w:rsid w:val="00F109A5"/>
    <w:rsid w:val="00F14322"/>
    <w:rsid w:val="00F16120"/>
    <w:rsid w:val="00F17F0A"/>
    <w:rsid w:val="00F17F20"/>
    <w:rsid w:val="00F2441F"/>
    <w:rsid w:val="00F250C5"/>
    <w:rsid w:val="00F372C8"/>
    <w:rsid w:val="00F419DC"/>
    <w:rsid w:val="00F432BB"/>
    <w:rsid w:val="00F45F06"/>
    <w:rsid w:val="00F53745"/>
    <w:rsid w:val="00F6185D"/>
    <w:rsid w:val="00F639D7"/>
    <w:rsid w:val="00F70BE2"/>
    <w:rsid w:val="00F71C91"/>
    <w:rsid w:val="00F7486A"/>
    <w:rsid w:val="00F74B70"/>
    <w:rsid w:val="00F7764D"/>
    <w:rsid w:val="00F812BF"/>
    <w:rsid w:val="00F819ED"/>
    <w:rsid w:val="00F82B81"/>
    <w:rsid w:val="00F837C2"/>
    <w:rsid w:val="00F84088"/>
    <w:rsid w:val="00F847B5"/>
    <w:rsid w:val="00F84BFE"/>
    <w:rsid w:val="00F87DF6"/>
    <w:rsid w:val="00F9084A"/>
    <w:rsid w:val="00F945B8"/>
    <w:rsid w:val="00F95C18"/>
    <w:rsid w:val="00F96A0A"/>
    <w:rsid w:val="00FA1740"/>
    <w:rsid w:val="00FB0A3F"/>
    <w:rsid w:val="00FB1507"/>
    <w:rsid w:val="00FC1289"/>
    <w:rsid w:val="00FC1D91"/>
    <w:rsid w:val="00FC4633"/>
    <w:rsid w:val="00FC5098"/>
    <w:rsid w:val="00FC601A"/>
    <w:rsid w:val="00FD323C"/>
    <w:rsid w:val="00FD3FD5"/>
    <w:rsid w:val="00FE74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BFD8D"/>
  <w15:chartTrackingRefBased/>
  <w15:docId w15:val="{A12F6AB2-8A15-4BE0-B874-FA1FB920C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F48"/>
    <w:pPr>
      <w:spacing w:after="0" w:line="240" w:lineRule="auto"/>
      <w:ind w:left="284"/>
    </w:pPr>
    <w:rPr>
      <w:rFonts w:ascii="Arial" w:hAnsi="Arial" w:cs="Arial"/>
      <w:color w:val="070707"/>
      <w:lang w:eastAsia="en-IN"/>
    </w:rPr>
  </w:style>
  <w:style w:type="paragraph" w:styleId="Heading1">
    <w:name w:val="heading 1"/>
    <w:basedOn w:val="Heading2"/>
    <w:next w:val="Normal"/>
    <w:link w:val="Heading1Char"/>
    <w:uiPriority w:val="9"/>
    <w:qFormat/>
    <w:rsid w:val="00C363E6"/>
    <w:pPr>
      <w:outlineLvl w:val="0"/>
    </w:pPr>
    <w:rPr>
      <w:sz w:val="28"/>
      <w:szCs w:val="28"/>
    </w:rPr>
  </w:style>
  <w:style w:type="paragraph" w:styleId="Heading2">
    <w:name w:val="heading 2"/>
    <w:basedOn w:val="Normal"/>
    <w:link w:val="Heading2Char"/>
    <w:uiPriority w:val="9"/>
    <w:qFormat/>
    <w:rsid w:val="00C363E6"/>
    <w:pPr>
      <w:spacing w:before="100" w:beforeAutospacing="1" w:after="100" w:afterAutospacing="1"/>
      <w:outlineLvl w:val="1"/>
    </w:pPr>
    <w:rPr>
      <w:rFonts w:eastAsia="Times New Roman"/>
      <w:b/>
      <w:bCs/>
      <w:sz w:val="24"/>
      <w:szCs w:val="24"/>
    </w:rPr>
  </w:style>
  <w:style w:type="paragraph" w:styleId="Heading3">
    <w:name w:val="heading 3"/>
    <w:basedOn w:val="Normal"/>
    <w:next w:val="Normal"/>
    <w:link w:val="Heading3Char"/>
    <w:uiPriority w:val="9"/>
    <w:unhideWhenUsed/>
    <w:qFormat/>
    <w:rsid w:val="00C363E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53FCD"/>
    <w:pPr>
      <w:outlineLvl w:val="3"/>
    </w:pPr>
    <w:rPr>
      <w:b/>
      <w:color w:val="000000" w:themeColor="text1"/>
    </w:rPr>
  </w:style>
  <w:style w:type="paragraph" w:styleId="Heading5">
    <w:name w:val="heading 5"/>
    <w:basedOn w:val="Normal"/>
    <w:next w:val="Normal"/>
    <w:link w:val="Heading5Char"/>
    <w:uiPriority w:val="9"/>
    <w:semiHidden/>
    <w:unhideWhenUsed/>
    <w:qFormat/>
    <w:rsid w:val="0078761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C363E6"/>
    <w:pPr>
      <w:spacing w:before="100" w:beforeAutospacing="1" w:after="100" w:afterAutospacing="1"/>
      <w:outlineLvl w:val="5"/>
    </w:pPr>
    <w:rPr>
      <w:rFonts w:ascii="Times New Roman" w:eastAsia="Times New Roman" w:hAnsi="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C467A1"/>
    <w:pPr>
      <w:spacing w:line="360" w:lineRule="auto"/>
      <w:jc w:val="center"/>
    </w:pPr>
    <w:rPr>
      <w:b/>
      <w:i/>
      <w:iCs/>
      <w:color w:val="2E74B5" w:themeColor="accent5" w:themeShade="BF"/>
      <w:sz w:val="20"/>
      <w:szCs w:val="18"/>
    </w:rPr>
  </w:style>
  <w:style w:type="character" w:customStyle="1" w:styleId="Heading1Char">
    <w:name w:val="Heading 1 Char"/>
    <w:basedOn w:val="DefaultParagraphFont"/>
    <w:link w:val="Heading1"/>
    <w:uiPriority w:val="9"/>
    <w:rsid w:val="00C363E6"/>
    <w:rPr>
      <w:rFonts w:ascii="Arial" w:eastAsia="Times New Roman" w:hAnsi="Arial" w:cs="Arial"/>
      <w:b/>
      <w:bCs/>
      <w:color w:val="000000" w:themeColor="text1"/>
      <w:sz w:val="28"/>
      <w:szCs w:val="28"/>
      <w:lang w:eastAsia="en-IN"/>
    </w:rPr>
  </w:style>
  <w:style w:type="character" w:customStyle="1" w:styleId="Heading2Char">
    <w:name w:val="Heading 2 Char"/>
    <w:basedOn w:val="DefaultParagraphFont"/>
    <w:link w:val="Heading2"/>
    <w:uiPriority w:val="9"/>
    <w:rsid w:val="00C363E6"/>
    <w:rPr>
      <w:rFonts w:ascii="Arial" w:eastAsia="Times New Roman" w:hAnsi="Arial" w:cs="Arial"/>
      <w:b/>
      <w:bCs/>
      <w:color w:val="000000" w:themeColor="text1"/>
      <w:sz w:val="24"/>
      <w:szCs w:val="24"/>
      <w:lang w:eastAsia="en-IN"/>
    </w:rPr>
  </w:style>
  <w:style w:type="character" w:customStyle="1" w:styleId="Heading3Char">
    <w:name w:val="Heading 3 Char"/>
    <w:basedOn w:val="DefaultParagraphFont"/>
    <w:link w:val="Heading3"/>
    <w:uiPriority w:val="9"/>
    <w:rsid w:val="00C363E6"/>
    <w:rPr>
      <w:rFonts w:ascii="Arial" w:eastAsiaTheme="majorEastAsia" w:hAnsi="Arial" w:cstheme="majorBidi"/>
      <w:b/>
      <w:color w:val="000000" w:themeColor="text1"/>
      <w:szCs w:val="24"/>
      <w:lang w:eastAsia="en-IN"/>
    </w:rPr>
  </w:style>
  <w:style w:type="character" w:customStyle="1" w:styleId="Heading4Char">
    <w:name w:val="Heading 4 Char"/>
    <w:basedOn w:val="DefaultParagraphFont"/>
    <w:link w:val="Heading4"/>
    <w:uiPriority w:val="9"/>
    <w:rsid w:val="00453FCD"/>
    <w:rPr>
      <w:rFonts w:ascii="Arial" w:hAnsi="Arial" w:cs="Arial"/>
      <w:b/>
      <w:color w:val="000000" w:themeColor="text1"/>
      <w:lang w:eastAsia="en-IN"/>
    </w:rPr>
  </w:style>
  <w:style w:type="character" w:customStyle="1" w:styleId="Heading6Char">
    <w:name w:val="Heading 6 Char"/>
    <w:basedOn w:val="DefaultParagraphFont"/>
    <w:link w:val="Heading6"/>
    <w:uiPriority w:val="9"/>
    <w:rsid w:val="00C363E6"/>
    <w:rPr>
      <w:rFonts w:ascii="Times New Roman" w:eastAsia="Times New Roman" w:hAnsi="Times New Roman" w:cs="Arial"/>
      <w:b/>
      <w:bCs/>
      <w:color w:val="000000" w:themeColor="text1"/>
      <w:sz w:val="15"/>
      <w:szCs w:val="15"/>
      <w:lang w:eastAsia="en-IN"/>
    </w:rPr>
  </w:style>
  <w:style w:type="paragraph" w:styleId="NormalWeb">
    <w:name w:val="Normal (Web)"/>
    <w:basedOn w:val="Normal"/>
    <w:uiPriority w:val="99"/>
    <w:unhideWhenUsed/>
    <w:rsid w:val="00C363E6"/>
    <w:pPr>
      <w:spacing w:before="100" w:beforeAutospacing="1" w:after="100" w:afterAutospacing="1"/>
    </w:pPr>
    <w:rPr>
      <w:rFonts w:ascii="Times New Roman" w:eastAsia="Times New Roman" w:hAnsi="Times New Roman"/>
      <w:szCs w:val="24"/>
    </w:rPr>
  </w:style>
  <w:style w:type="character" w:styleId="Hyperlink">
    <w:name w:val="Hyperlink"/>
    <w:basedOn w:val="DefaultParagraphFont"/>
    <w:uiPriority w:val="99"/>
    <w:unhideWhenUsed/>
    <w:rsid w:val="00C363E6"/>
    <w:rPr>
      <w:color w:val="0000FF"/>
      <w:u w:val="single"/>
    </w:rPr>
  </w:style>
  <w:style w:type="paragraph" w:styleId="ListParagraph">
    <w:name w:val="List Paragraph"/>
    <w:basedOn w:val="Normal"/>
    <w:uiPriority w:val="34"/>
    <w:qFormat/>
    <w:rsid w:val="00C363E6"/>
    <w:pPr>
      <w:ind w:left="720"/>
      <w:contextualSpacing/>
    </w:pPr>
  </w:style>
  <w:style w:type="character" w:customStyle="1" w:styleId="hcp1">
    <w:name w:val="hcp1"/>
    <w:basedOn w:val="DefaultParagraphFont"/>
    <w:rsid w:val="00C363E6"/>
    <w:rPr>
      <w:u w:val="single"/>
    </w:rPr>
  </w:style>
  <w:style w:type="paragraph" w:customStyle="1" w:styleId="whs4">
    <w:name w:val="whs4"/>
    <w:basedOn w:val="Normal"/>
    <w:rsid w:val="00C363E6"/>
    <w:pPr>
      <w:spacing w:before="100" w:beforeAutospacing="1" w:after="100" w:afterAutospacing="1"/>
    </w:pPr>
    <w:rPr>
      <w:rFonts w:ascii="Times New Roman" w:eastAsia="Times New Roman" w:hAnsi="Times New Roman"/>
      <w:color w:val="auto"/>
      <w:szCs w:val="24"/>
    </w:rPr>
  </w:style>
  <w:style w:type="paragraph" w:customStyle="1" w:styleId="whs2">
    <w:name w:val="whs2"/>
    <w:basedOn w:val="Normal"/>
    <w:rsid w:val="00C363E6"/>
    <w:pPr>
      <w:spacing w:before="100" w:beforeAutospacing="1" w:after="100" w:afterAutospacing="1"/>
    </w:pPr>
    <w:rPr>
      <w:rFonts w:ascii="Times New Roman" w:eastAsia="Times New Roman" w:hAnsi="Times New Roman"/>
      <w:color w:val="auto"/>
      <w:szCs w:val="24"/>
    </w:rPr>
  </w:style>
  <w:style w:type="paragraph" w:customStyle="1" w:styleId="whs5">
    <w:name w:val="whs5"/>
    <w:basedOn w:val="Normal"/>
    <w:rsid w:val="00C363E6"/>
    <w:pPr>
      <w:spacing w:before="100" w:beforeAutospacing="1" w:after="100" w:afterAutospacing="1"/>
    </w:pPr>
    <w:rPr>
      <w:rFonts w:ascii="Times New Roman" w:eastAsia="Times New Roman" w:hAnsi="Times New Roman"/>
      <w:color w:val="auto"/>
      <w:szCs w:val="24"/>
    </w:rPr>
  </w:style>
  <w:style w:type="paragraph" w:customStyle="1" w:styleId="whs8">
    <w:name w:val="whs8"/>
    <w:basedOn w:val="Normal"/>
    <w:rsid w:val="00C363E6"/>
    <w:pPr>
      <w:spacing w:before="100" w:beforeAutospacing="1" w:after="100" w:afterAutospacing="1"/>
    </w:pPr>
    <w:rPr>
      <w:rFonts w:ascii="Times New Roman" w:eastAsia="Times New Roman" w:hAnsi="Times New Roman"/>
      <w:color w:val="auto"/>
      <w:szCs w:val="24"/>
    </w:rPr>
  </w:style>
  <w:style w:type="paragraph" w:customStyle="1" w:styleId="whs11">
    <w:name w:val="whs11"/>
    <w:basedOn w:val="Normal"/>
    <w:rsid w:val="00C363E6"/>
    <w:pPr>
      <w:spacing w:before="100" w:beforeAutospacing="1" w:after="100" w:afterAutospacing="1"/>
    </w:pPr>
    <w:rPr>
      <w:rFonts w:ascii="Times New Roman" w:eastAsia="Times New Roman" w:hAnsi="Times New Roman"/>
      <w:color w:val="auto"/>
      <w:szCs w:val="24"/>
    </w:rPr>
  </w:style>
  <w:style w:type="paragraph" w:styleId="Footer">
    <w:name w:val="footer"/>
    <w:basedOn w:val="Normal"/>
    <w:link w:val="FooterChar"/>
    <w:uiPriority w:val="99"/>
    <w:unhideWhenUsed/>
    <w:rsid w:val="00C363E6"/>
    <w:pPr>
      <w:tabs>
        <w:tab w:val="center" w:pos="4513"/>
        <w:tab w:val="right" w:pos="9026"/>
      </w:tabs>
    </w:pPr>
  </w:style>
  <w:style w:type="character" w:customStyle="1" w:styleId="FooterChar">
    <w:name w:val="Footer Char"/>
    <w:basedOn w:val="DefaultParagraphFont"/>
    <w:link w:val="Footer"/>
    <w:uiPriority w:val="99"/>
    <w:rsid w:val="00C363E6"/>
    <w:rPr>
      <w:rFonts w:ascii="Arial" w:hAnsi="Arial" w:cs="Arial"/>
      <w:color w:val="000000" w:themeColor="text1"/>
      <w:lang w:eastAsia="en-IN"/>
    </w:rPr>
  </w:style>
  <w:style w:type="paragraph" w:styleId="Header">
    <w:name w:val="header"/>
    <w:basedOn w:val="Normal"/>
    <w:link w:val="HeaderChar"/>
    <w:uiPriority w:val="99"/>
    <w:unhideWhenUsed/>
    <w:rsid w:val="009D5B9C"/>
    <w:pPr>
      <w:tabs>
        <w:tab w:val="center" w:pos="4513"/>
        <w:tab w:val="right" w:pos="9026"/>
      </w:tabs>
    </w:pPr>
  </w:style>
  <w:style w:type="character" w:customStyle="1" w:styleId="HeaderChar">
    <w:name w:val="Header Char"/>
    <w:basedOn w:val="DefaultParagraphFont"/>
    <w:link w:val="Header"/>
    <w:uiPriority w:val="99"/>
    <w:rsid w:val="009D5B9C"/>
    <w:rPr>
      <w:rFonts w:ascii="Arial" w:hAnsi="Arial" w:cs="Arial"/>
      <w:color w:val="000000" w:themeColor="text1"/>
      <w:lang w:eastAsia="en-IN"/>
    </w:rPr>
  </w:style>
  <w:style w:type="character" w:styleId="FollowedHyperlink">
    <w:name w:val="FollowedHyperlink"/>
    <w:basedOn w:val="DefaultParagraphFont"/>
    <w:uiPriority w:val="99"/>
    <w:semiHidden/>
    <w:unhideWhenUsed/>
    <w:rsid w:val="007D3DE9"/>
    <w:rPr>
      <w:color w:val="954F72" w:themeColor="followedHyperlink"/>
      <w:u w:val="single"/>
    </w:rPr>
  </w:style>
  <w:style w:type="character" w:customStyle="1" w:styleId="Heading5Char">
    <w:name w:val="Heading 5 Char"/>
    <w:basedOn w:val="DefaultParagraphFont"/>
    <w:link w:val="Heading5"/>
    <w:uiPriority w:val="9"/>
    <w:semiHidden/>
    <w:rsid w:val="0078761D"/>
    <w:rPr>
      <w:rFonts w:asciiTheme="majorHAnsi" w:eastAsiaTheme="majorEastAsia" w:hAnsiTheme="majorHAnsi" w:cstheme="majorBidi"/>
      <w:color w:val="2F5496" w:themeColor="accent1" w:themeShade="BF"/>
      <w:lang w:eastAsia="en-IN"/>
    </w:rPr>
  </w:style>
  <w:style w:type="paragraph" w:styleId="NoSpacing">
    <w:name w:val="No Spacing"/>
    <w:link w:val="NoSpacingChar"/>
    <w:uiPriority w:val="1"/>
    <w:qFormat/>
    <w:rsid w:val="00D52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2A75"/>
    <w:rPr>
      <w:rFonts w:eastAsiaTheme="minorEastAsia"/>
      <w:lang w:val="en-US"/>
    </w:rPr>
  </w:style>
  <w:style w:type="paragraph" w:styleId="BalloonText">
    <w:name w:val="Balloon Text"/>
    <w:basedOn w:val="Normal"/>
    <w:link w:val="BalloonTextChar"/>
    <w:uiPriority w:val="99"/>
    <w:semiHidden/>
    <w:unhideWhenUsed/>
    <w:rsid w:val="00B93F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F2F"/>
    <w:rPr>
      <w:rFonts w:ascii="Segoe UI" w:hAnsi="Segoe UI" w:cs="Segoe UI"/>
      <w:color w:val="070707"/>
      <w:sz w:val="18"/>
      <w:szCs w:val="18"/>
      <w:lang w:eastAsia="en-IN"/>
    </w:rPr>
  </w:style>
  <w:style w:type="paragraph" w:styleId="Title">
    <w:name w:val="Title"/>
    <w:basedOn w:val="Normal"/>
    <w:next w:val="Normal"/>
    <w:link w:val="TitleChar"/>
    <w:uiPriority w:val="10"/>
    <w:qFormat/>
    <w:rsid w:val="0078303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303F"/>
    <w:rPr>
      <w:rFonts w:asciiTheme="majorHAnsi" w:eastAsiaTheme="majorEastAsia" w:hAnsiTheme="majorHAnsi" w:cstheme="majorBidi"/>
      <w:spacing w:val="-10"/>
      <w:kern w:val="28"/>
      <w:sz w:val="56"/>
      <w:szCs w:val="56"/>
      <w:lang w:eastAsia="en-IN"/>
    </w:rPr>
  </w:style>
  <w:style w:type="character" w:styleId="UnresolvedMention">
    <w:name w:val="Unresolved Mention"/>
    <w:basedOn w:val="DefaultParagraphFont"/>
    <w:uiPriority w:val="99"/>
    <w:semiHidden/>
    <w:unhideWhenUsed/>
    <w:rsid w:val="004C0475"/>
    <w:rPr>
      <w:color w:val="605E5C"/>
      <w:shd w:val="clear" w:color="auto" w:fill="E1DFDD"/>
    </w:rPr>
  </w:style>
  <w:style w:type="paragraph" w:styleId="TOC1">
    <w:name w:val="toc 1"/>
    <w:basedOn w:val="Normal"/>
    <w:next w:val="Normal"/>
    <w:autoRedefine/>
    <w:uiPriority w:val="39"/>
    <w:unhideWhenUsed/>
    <w:rsid w:val="00D127F3"/>
    <w:pPr>
      <w:spacing w:after="100"/>
      <w:ind w:left="0"/>
    </w:pPr>
  </w:style>
  <w:style w:type="paragraph" w:styleId="TOC2">
    <w:name w:val="toc 2"/>
    <w:basedOn w:val="Normal"/>
    <w:next w:val="Normal"/>
    <w:autoRedefine/>
    <w:uiPriority w:val="39"/>
    <w:unhideWhenUsed/>
    <w:rsid w:val="00D127F3"/>
    <w:pPr>
      <w:spacing w:after="100"/>
      <w:ind w:left="220"/>
    </w:pPr>
  </w:style>
  <w:style w:type="paragraph" w:styleId="TOC3">
    <w:name w:val="toc 3"/>
    <w:basedOn w:val="Normal"/>
    <w:next w:val="Normal"/>
    <w:autoRedefine/>
    <w:uiPriority w:val="39"/>
    <w:unhideWhenUsed/>
    <w:rsid w:val="00D127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624051">
      <w:bodyDiv w:val="1"/>
      <w:marLeft w:val="0"/>
      <w:marRight w:val="0"/>
      <w:marTop w:val="0"/>
      <w:marBottom w:val="0"/>
      <w:divBdr>
        <w:top w:val="none" w:sz="0" w:space="0" w:color="auto"/>
        <w:left w:val="none" w:sz="0" w:space="0" w:color="auto"/>
        <w:bottom w:val="none" w:sz="0" w:space="0" w:color="auto"/>
        <w:right w:val="none" w:sz="0" w:space="0" w:color="auto"/>
      </w:divBdr>
    </w:div>
    <w:div w:id="678510724">
      <w:bodyDiv w:val="1"/>
      <w:marLeft w:val="0"/>
      <w:marRight w:val="0"/>
      <w:marTop w:val="0"/>
      <w:marBottom w:val="0"/>
      <w:divBdr>
        <w:top w:val="none" w:sz="0" w:space="0" w:color="auto"/>
        <w:left w:val="none" w:sz="0" w:space="0" w:color="auto"/>
        <w:bottom w:val="none" w:sz="0" w:space="0" w:color="auto"/>
        <w:right w:val="none" w:sz="0" w:space="0" w:color="auto"/>
      </w:divBdr>
    </w:div>
    <w:div w:id="1455324210">
      <w:bodyDiv w:val="1"/>
      <w:marLeft w:val="0"/>
      <w:marRight w:val="0"/>
      <w:marTop w:val="0"/>
      <w:marBottom w:val="0"/>
      <w:divBdr>
        <w:top w:val="none" w:sz="0" w:space="0" w:color="auto"/>
        <w:left w:val="none" w:sz="0" w:space="0" w:color="auto"/>
        <w:bottom w:val="none" w:sz="0" w:space="0" w:color="auto"/>
        <w:right w:val="none" w:sz="0" w:space="0" w:color="auto"/>
      </w:divBdr>
    </w:div>
    <w:div w:id="1470171172">
      <w:bodyDiv w:val="1"/>
      <w:marLeft w:val="0"/>
      <w:marRight w:val="0"/>
      <w:marTop w:val="0"/>
      <w:marBottom w:val="0"/>
      <w:divBdr>
        <w:top w:val="none" w:sz="0" w:space="0" w:color="auto"/>
        <w:left w:val="none" w:sz="0" w:space="0" w:color="auto"/>
        <w:bottom w:val="none" w:sz="0" w:space="0" w:color="auto"/>
        <w:right w:val="none" w:sz="0" w:space="0" w:color="auto"/>
      </w:divBdr>
    </w:div>
    <w:div w:id="1507359289">
      <w:bodyDiv w:val="1"/>
      <w:marLeft w:val="0"/>
      <w:marRight w:val="0"/>
      <w:marTop w:val="0"/>
      <w:marBottom w:val="0"/>
      <w:divBdr>
        <w:top w:val="none" w:sz="0" w:space="0" w:color="auto"/>
        <w:left w:val="none" w:sz="0" w:space="0" w:color="auto"/>
        <w:bottom w:val="none" w:sz="0" w:space="0" w:color="auto"/>
        <w:right w:val="none" w:sz="0" w:space="0" w:color="auto"/>
      </w:divBdr>
    </w:div>
    <w:div w:id="1662124567">
      <w:bodyDiv w:val="1"/>
      <w:marLeft w:val="0"/>
      <w:marRight w:val="0"/>
      <w:marTop w:val="0"/>
      <w:marBottom w:val="0"/>
      <w:divBdr>
        <w:top w:val="none" w:sz="0" w:space="0" w:color="auto"/>
        <w:left w:val="none" w:sz="0" w:space="0" w:color="auto"/>
        <w:bottom w:val="none" w:sz="0" w:space="0" w:color="auto"/>
        <w:right w:val="none" w:sz="0" w:space="0" w:color="auto"/>
      </w:divBdr>
    </w:div>
    <w:div w:id="1682469766">
      <w:bodyDiv w:val="1"/>
      <w:marLeft w:val="0"/>
      <w:marRight w:val="0"/>
      <w:marTop w:val="0"/>
      <w:marBottom w:val="0"/>
      <w:divBdr>
        <w:top w:val="none" w:sz="0" w:space="0" w:color="auto"/>
        <w:left w:val="none" w:sz="0" w:space="0" w:color="auto"/>
        <w:bottom w:val="none" w:sz="0" w:space="0" w:color="auto"/>
        <w:right w:val="none" w:sz="0" w:space="0" w:color="auto"/>
      </w:divBdr>
    </w:div>
    <w:div w:id="1793015212">
      <w:bodyDiv w:val="1"/>
      <w:marLeft w:val="0"/>
      <w:marRight w:val="0"/>
      <w:marTop w:val="0"/>
      <w:marBottom w:val="0"/>
      <w:divBdr>
        <w:top w:val="none" w:sz="0" w:space="0" w:color="auto"/>
        <w:left w:val="none" w:sz="0" w:space="0" w:color="auto"/>
        <w:bottom w:val="none" w:sz="0" w:space="0" w:color="auto"/>
        <w:right w:val="none" w:sz="0" w:space="0" w:color="auto"/>
      </w:divBdr>
    </w:div>
    <w:div w:id="186879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Ciphertext" TargetMode="External"/><Relationship Id="rId26" Type="http://schemas.openxmlformats.org/officeDocument/2006/relationships/image" Target="media/image12.jpeg"/><Relationship Id="rId39" Type="http://schemas.openxmlformats.org/officeDocument/2006/relationships/image" Target="media/image24.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yperlink" Target="http://www.safehousesoftware.com/Manual/User_s_Guide/Changing_Volume_Passwords.htm" TargetMode="External"/><Relationship Id="rId47" Type="http://schemas.openxmlformats.org/officeDocument/2006/relationships/image" Target="media/image30.jp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hyperlink" Target="http://www.safehousesoftware.com/Manual/User_s_Guide/Creating_a_New_Volume.htm" TargetMode="External"/><Relationship Id="rId68" Type="http://schemas.openxmlformats.org/officeDocument/2006/relationships/hyperlink" Target="mk:@MSITStore:C:\Program%20Files%20(x86)\SafeHouse\SAFEHOUSE.CHM::/User's_Guide/Backing_Up_SafeHouse_Volumes.htm"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support@SafeHouseSoftware.com" TargetMode="External"/><Relationship Id="rId2" Type="http://schemas.openxmlformats.org/officeDocument/2006/relationships/numbering" Target="numbering.xml"/><Relationship Id="rId16" Type="http://schemas.openxmlformats.org/officeDocument/2006/relationships/hyperlink" Target="https://www.cyclonis.com/how-to-open-protected-pdf-file-forgot-password/" TargetMode="External"/><Relationship Id="rId29" Type="http://schemas.openxmlformats.org/officeDocument/2006/relationships/image" Target="media/image15.jpg"/><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www.safehousesoftware.com/Manual/User_s_Guide/Reveal_Password_as_Typed.htm" TargetMode="External"/><Relationship Id="rId45" Type="http://schemas.openxmlformats.org/officeDocument/2006/relationships/image" Target="media/image28.png"/><Relationship Id="rId53" Type="http://schemas.openxmlformats.org/officeDocument/2006/relationships/image" Target="media/image35.jpg"/><Relationship Id="rId58" Type="http://schemas.openxmlformats.org/officeDocument/2006/relationships/image" Target="media/image39.png"/><Relationship Id="rId66" Type="http://schemas.openxmlformats.org/officeDocument/2006/relationships/hyperlink" Target="mk:@MSITStore:C:\Program%20Files%20(x86)\SafeHouse\SAFEHOUSE.CHM::/User's_Guide/Repair_Volume.htm"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hyperlink" Target="mk:@MSITStore:C:\Program%20Files%20(x86)\SafeHouse\SAFEHOUSE.CHM::/User's_Guide/Tools_and_Options.htm" TargetMode="External"/><Relationship Id="rId57" Type="http://schemas.openxmlformats.org/officeDocument/2006/relationships/hyperlink" Target="http://www.safehousesoftware.com/" TargetMode="External"/><Relationship Id="rId61" Type="http://schemas.openxmlformats.org/officeDocument/2006/relationships/hyperlink" Target="http://www.safehousesoftware.com/Manual/User_s_Guide/Product_Comparison.htm" TargetMode="External"/><Relationship Id="rId10" Type="http://schemas.openxmlformats.org/officeDocument/2006/relationships/image" Target="media/image2.jpg"/><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7.jpg"/><Relationship Id="rId52" Type="http://schemas.openxmlformats.org/officeDocument/2006/relationships/image" Target="media/image34.jpg"/><Relationship Id="rId60" Type="http://schemas.openxmlformats.org/officeDocument/2006/relationships/hyperlink" Target="http://www.safehousesoftware.com/ExplorerHelp/User_s_Guide/Tips_for_Memory_Sticks.htm" TargetMode="External"/><Relationship Id="rId65" Type="http://schemas.openxmlformats.org/officeDocument/2006/relationships/hyperlink" Target="mk:@MSITStore:C:\Program%20Files%20(x86)\SafeHouse\SAFEHOUSE.CHM::/User's_Guide/Read-Only_Files.htm"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8.jpg"/><Relationship Id="rId64" Type="http://schemas.openxmlformats.org/officeDocument/2006/relationships/hyperlink" Target="http://www.safehousesoftware.com/Manual/User_s_Guide/SDWCREAT_Naming.htm" TargetMode="External"/><Relationship Id="rId69" Type="http://schemas.openxmlformats.org/officeDocument/2006/relationships/hyperlink" Target="mk:@MSITStore:C:\Program%20Files%20(x86)\SafeHouse\SAFEHOUSE.CHM::/Administrator's_Guide/Introduction.ht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hyperlink" Target="http://www.safehousesoftware.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en.wikipedia.org/wiki/Cipher" TargetMode="Externa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hyperlink" Target="http://www.safehousesoftware.com/Manual/User_s_Guide/Where_SafeHouse_Keeps_your_Files.htm" TargetMode="External"/><Relationship Id="rId46" Type="http://schemas.openxmlformats.org/officeDocument/2006/relationships/image" Target="media/image29.jpg"/><Relationship Id="rId59" Type="http://schemas.openxmlformats.org/officeDocument/2006/relationships/hyperlink" Target="http://www.safehousesoftware.com/ExplorerHelp/User_s_Guide/Creating_a_New_Volume.htm" TargetMode="External"/><Relationship Id="rId67" Type="http://schemas.openxmlformats.org/officeDocument/2006/relationships/hyperlink" Target="mk:@MSITStore:C:\Program%20Files%20(x86)\SafeHouse\SAFEHOUSE.CHM::/User's_Guide/Setting_Options_and_Preferences.htm" TargetMode="External"/><Relationship Id="rId20" Type="http://schemas.openxmlformats.org/officeDocument/2006/relationships/image" Target="media/image6.png"/><Relationship Id="rId41" Type="http://schemas.openxmlformats.org/officeDocument/2006/relationships/image" Target="media/image25.jpg"/><Relationship Id="rId54" Type="http://schemas.openxmlformats.org/officeDocument/2006/relationships/image" Target="media/image36.jpg"/><Relationship Id="rId62" Type="http://schemas.openxmlformats.org/officeDocument/2006/relationships/hyperlink" Target="http://www.safehousesoftware.com/" TargetMode="External"/><Relationship Id="rId70" Type="http://schemas.openxmlformats.org/officeDocument/2006/relationships/hyperlink" Target="http://www.SafeHouseSoftware.com"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D19AA-F50E-4553-A882-7C061DDEF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34</Pages>
  <Words>6859</Words>
  <Characters>39099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45867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SafeHouse Explorer</dc:subject>
  <dc:creator/>
  <cp:keywords/>
  <dc:description/>
  <cp:lastModifiedBy>Shefali</cp:lastModifiedBy>
  <cp:revision>143</cp:revision>
  <cp:lastPrinted>2019-05-10T09:57:00Z</cp:lastPrinted>
  <dcterms:created xsi:type="dcterms:W3CDTF">2019-05-11T09:20:00Z</dcterms:created>
  <dcterms:modified xsi:type="dcterms:W3CDTF">2019-07-01T08:44:00Z</dcterms:modified>
</cp:coreProperties>
</file>