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D98B7" w14:textId="77777777" w:rsidR="007E0E69" w:rsidRPr="00653ADC" w:rsidRDefault="007E0E69" w:rsidP="007E0E69"/>
    <w:p w14:paraId="3A687002" w14:textId="77777777" w:rsidR="007E497B" w:rsidRDefault="004068D6" w:rsidP="00D03D6A">
      <w:pPr>
        <w:jc w:val="center"/>
        <w:rPr>
          <w:b/>
          <w:sz w:val="44"/>
          <w:szCs w:val="32"/>
        </w:rPr>
      </w:pPr>
      <w:r w:rsidRPr="007E497B">
        <w:rPr>
          <w:b/>
          <w:sz w:val="44"/>
          <w:szCs w:val="32"/>
        </w:rPr>
        <w:t>Validation of the block</w:t>
      </w:r>
    </w:p>
    <w:p w14:paraId="539DDA29" w14:textId="77777777" w:rsidR="00D03D6A" w:rsidRPr="007E497B" w:rsidRDefault="006435D2" w:rsidP="00D03D6A">
      <w:pPr>
        <w:jc w:val="center"/>
        <w:rPr>
          <w:b/>
          <w:sz w:val="44"/>
          <w:szCs w:val="32"/>
        </w:rPr>
      </w:pPr>
      <w:proofErr w:type="spellStart"/>
      <w:r w:rsidRPr="007E497B">
        <w:rPr>
          <w:b/>
          <w:sz w:val="44"/>
          <w:szCs w:val="32"/>
        </w:rPr>
        <w:t>Radiation_on_I</w:t>
      </w:r>
      <w:r w:rsidR="00783B7A" w:rsidRPr="007E497B">
        <w:rPr>
          <w:b/>
          <w:sz w:val="44"/>
          <w:szCs w:val="32"/>
        </w:rPr>
        <w:t>nclined_</w:t>
      </w:r>
      <w:r w:rsidRPr="007E497B">
        <w:rPr>
          <w:b/>
          <w:sz w:val="44"/>
          <w:szCs w:val="32"/>
        </w:rPr>
        <w:t>S</w:t>
      </w:r>
      <w:r w:rsidR="00783B7A" w:rsidRPr="007E497B">
        <w:rPr>
          <w:b/>
          <w:sz w:val="44"/>
          <w:szCs w:val="32"/>
        </w:rPr>
        <w:t>urface</w:t>
      </w:r>
      <w:proofErr w:type="spellEnd"/>
    </w:p>
    <w:p w14:paraId="69C74423" w14:textId="77777777" w:rsidR="007E0E69" w:rsidRPr="00653ADC" w:rsidRDefault="007E0E69" w:rsidP="00B83509">
      <w:pPr>
        <w:pStyle w:val="Titel"/>
        <w:rPr>
          <w:rFonts w:eastAsia="Arial"/>
          <w:b w:val="0"/>
          <w:smallCaps w:val="0"/>
          <w:spacing w:val="0"/>
          <w:kern w:val="0"/>
          <w:sz w:val="22"/>
          <w:szCs w:val="22"/>
        </w:rPr>
      </w:pPr>
    </w:p>
    <w:p w14:paraId="1C8DEC7A" w14:textId="77777777" w:rsidR="007E0E69" w:rsidRPr="00653ADC" w:rsidRDefault="007E0E69" w:rsidP="00B83509">
      <w:pPr>
        <w:pStyle w:val="Titel"/>
        <w:rPr>
          <w:rFonts w:eastAsia="Arial"/>
          <w:b w:val="0"/>
          <w:smallCaps w:val="0"/>
          <w:spacing w:val="0"/>
          <w:kern w:val="0"/>
          <w:sz w:val="22"/>
          <w:szCs w:val="22"/>
        </w:rPr>
      </w:pPr>
    </w:p>
    <w:p w14:paraId="0BB5BE2B" w14:textId="77777777" w:rsidR="00B83509" w:rsidRPr="007E497B" w:rsidRDefault="00F973D9" w:rsidP="00B83509">
      <w:pPr>
        <w:pStyle w:val="Titel"/>
        <w:rPr>
          <w:sz w:val="40"/>
        </w:rPr>
      </w:pPr>
      <w:r w:rsidRPr="007E497B">
        <w:rPr>
          <w:sz w:val="40"/>
        </w:rPr>
        <w:t>Table of contents</w:t>
      </w:r>
    </w:p>
    <w:p w14:paraId="1EC41CE1" w14:textId="47E7197E" w:rsidR="000972C6" w:rsidRDefault="00F400C5">
      <w:pPr>
        <w:pStyle w:val="Verzeichnis1"/>
        <w:tabs>
          <w:tab w:val="left" w:pos="440"/>
          <w:tab w:val="right" w:leader="dot" w:pos="9016"/>
        </w:tabs>
        <w:rPr>
          <w:rFonts w:asciiTheme="minorHAnsi" w:eastAsiaTheme="minorEastAsia" w:hAnsiTheme="minorHAnsi" w:cstheme="minorBidi"/>
          <w:noProof/>
          <w:lang w:val="en-US"/>
        </w:rPr>
      </w:pPr>
      <w:r w:rsidRPr="00653ADC">
        <w:fldChar w:fldCharType="begin"/>
      </w:r>
      <w:r w:rsidR="00B83509" w:rsidRPr="00653ADC">
        <w:instrText xml:space="preserve"> TOC \o "1-3" \h \z \u </w:instrText>
      </w:r>
      <w:r w:rsidRPr="00653ADC">
        <w:fldChar w:fldCharType="separate"/>
      </w:r>
      <w:hyperlink w:anchor="_Toc26114395" w:history="1">
        <w:r w:rsidR="000972C6" w:rsidRPr="0061305F">
          <w:rPr>
            <w:rStyle w:val="Hyperlink"/>
            <w:noProof/>
          </w:rPr>
          <w:t>1</w:t>
        </w:r>
        <w:r w:rsidR="000972C6">
          <w:rPr>
            <w:rFonts w:asciiTheme="minorHAnsi" w:eastAsiaTheme="minorEastAsia" w:hAnsiTheme="minorHAnsi" w:cstheme="minorBidi"/>
            <w:noProof/>
            <w:lang w:val="en-US"/>
          </w:rPr>
          <w:tab/>
        </w:r>
        <w:r w:rsidR="000972C6" w:rsidRPr="0061305F">
          <w:rPr>
            <w:rStyle w:val="Hyperlink"/>
            <w:noProof/>
          </w:rPr>
          <w:t>Software versions</w:t>
        </w:r>
        <w:r w:rsidR="000972C6">
          <w:rPr>
            <w:noProof/>
            <w:webHidden/>
          </w:rPr>
          <w:tab/>
        </w:r>
        <w:r w:rsidR="000972C6">
          <w:rPr>
            <w:noProof/>
            <w:webHidden/>
          </w:rPr>
          <w:fldChar w:fldCharType="begin"/>
        </w:r>
        <w:r w:rsidR="000972C6">
          <w:rPr>
            <w:noProof/>
            <w:webHidden/>
          </w:rPr>
          <w:instrText xml:space="preserve"> PAGEREF _Toc26114395 \h </w:instrText>
        </w:r>
        <w:r w:rsidR="000972C6">
          <w:rPr>
            <w:noProof/>
            <w:webHidden/>
          </w:rPr>
        </w:r>
        <w:r w:rsidR="000972C6">
          <w:rPr>
            <w:noProof/>
            <w:webHidden/>
          </w:rPr>
          <w:fldChar w:fldCharType="separate"/>
        </w:r>
        <w:r w:rsidR="000972C6">
          <w:rPr>
            <w:noProof/>
            <w:webHidden/>
          </w:rPr>
          <w:t>2</w:t>
        </w:r>
        <w:r w:rsidR="000972C6">
          <w:rPr>
            <w:noProof/>
            <w:webHidden/>
          </w:rPr>
          <w:fldChar w:fldCharType="end"/>
        </w:r>
      </w:hyperlink>
    </w:p>
    <w:p w14:paraId="64949EA1" w14:textId="116CABA8" w:rsidR="000972C6" w:rsidRDefault="000972C6">
      <w:pPr>
        <w:pStyle w:val="Verzeichnis1"/>
        <w:tabs>
          <w:tab w:val="left" w:pos="440"/>
          <w:tab w:val="right" w:leader="dot" w:pos="9016"/>
        </w:tabs>
        <w:rPr>
          <w:rFonts w:asciiTheme="minorHAnsi" w:eastAsiaTheme="minorEastAsia" w:hAnsiTheme="minorHAnsi" w:cstheme="minorBidi"/>
          <w:noProof/>
          <w:lang w:val="en-US"/>
        </w:rPr>
      </w:pPr>
      <w:hyperlink w:anchor="_Toc26114396" w:history="1">
        <w:r w:rsidRPr="0061305F">
          <w:rPr>
            <w:rStyle w:val="Hyperlink"/>
            <w:noProof/>
          </w:rPr>
          <w:t>2</w:t>
        </w:r>
        <w:r>
          <w:rPr>
            <w:rFonts w:asciiTheme="minorHAnsi" w:eastAsiaTheme="minorEastAsia" w:hAnsiTheme="minorHAnsi" w:cstheme="minorBidi"/>
            <w:noProof/>
            <w:lang w:val="en-US"/>
          </w:rPr>
          <w:tab/>
        </w:r>
        <w:r w:rsidRPr="0061305F">
          <w:rPr>
            <w:rStyle w:val="Hyperlink"/>
            <w:noProof/>
          </w:rPr>
          <w:t>Description of the model</w:t>
        </w:r>
        <w:r>
          <w:rPr>
            <w:noProof/>
            <w:webHidden/>
          </w:rPr>
          <w:tab/>
        </w:r>
        <w:r>
          <w:rPr>
            <w:noProof/>
            <w:webHidden/>
          </w:rPr>
          <w:fldChar w:fldCharType="begin"/>
        </w:r>
        <w:r>
          <w:rPr>
            <w:noProof/>
            <w:webHidden/>
          </w:rPr>
          <w:instrText xml:space="preserve"> PAGEREF _Toc26114396 \h </w:instrText>
        </w:r>
        <w:r>
          <w:rPr>
            <w:noProof/>
            <w:webHidden/>
          </w:rPr>
        </w:r>
        <w:r>
          <w:rPr>
            <w:noProof/>
            <w:webHidden/>
          </w:rPr>
          <w:fldChar w:fldCharType="separate"/>
        </w:r>
        <w:r>
          <w:rPr>
            <w:noProof/>
            <w:webHidden/>
          </w:rPr>
          <w:t>2</w:t>
        </w:r>
        <w:r>
          <w:rPr>
            <w:noProof/>
            <w:webHidden/>
          </w:rPr>
          <w:fldChar w:fldCharType="end"/>
        </w:r>
      </w:hyperlink>
    </w:p>
    <w:p w14:paraId="34967DDA" w14:textId="181528F9" w:rsidR="000972C6" w:rsidRDefault="000972C6">
      <w:pPr>
        <w:pStyle w:val="Verzeichnis2"/>
        <w:tabs>
          <w:tab w:val="left" w:pos="880"/>
          <w:tab w:val="right" w:leader="dot" w:pos="9016"/>
        </w:tabs>
        <w:rPr>
          <w:rFonts w:asciiTheme="minorHAnsi" w:eastAsiaTheme="minorEastAsia" w:hAnsiTheme="minorHAnsi" w:cstheme="minorBidi"/>
          <w:noProof/>
          <w:lang w:val="en-US"/>
        </w:rPr>
      </w:pPr>
      <w:hyperlink w:anchor="_Toc26114397" w:history="1">
        <w:r w:rsidRPr="0061305F">
          <w:rPr>
            <w:rStyle w:val="Hyperlink"/>
            <w:noProof/>
          </w:rPr>
          <w:t>2.1</w:t>
        </w:r>
        <w:r>
          <w:rPr>
            <w:rFonts w:asciiTheme="minorHAnsi" w:eastAsiaTheme="minorEastAsia" w:hAnsiTheme="minorHAnsi" w:cstheme="minorBidi"/>
            <w:noProof/>
            <w:lang w:val="en-US"/>
          </w:rPr>
          <w:tab/>
        </w:r>
        <w:r w:rsidRPr="0061305F">
          <w:rPr>
            <w:rStyle w:val="Hyperlink"/>
            <w:noProof/>
          </w:rPr>
          <w:t>Block</w:t>
        </w:r>
        <w:r>
          <w:rPr>
            <w:noProof/>
            <w:webHidden/>
          </w:rPr>
          <w:tab/>
        </w:r>
        <w:r>
          <w:rPr>
            <w:noProof/>
            <w:webHidden/>
          </w:rPr>
          <w:fldChar w:fldCharType="begin"/>
        </w:r>
        <w:r>
          <w:rPr>
            <w:noProof/>
            <w:webHidden/>
          </w:rPr>
          <w:instrText xml:space="preserve"> PAGEREF _Toc26114397 \h </w:instrText>
        </w:r>
        <w:r>
          <w:rPr>
            <w:noProof/>
            <w:webHidden/>
          </w:rPr>
        </w:r>
        <w:r>
          <w:rPr>
            <w:noProof/>
            <w:webHidden/>
          </w:rPr>
          <w:fldChar w:fldCharType="separate"/>
        </w:r>
        <w:r>
          <w:rPr>
            <w:noProof/>
            <w:webHidden/>
          </w:rPr>
          <w:t>2</w:t>
        </w:r>
        <w:r>
          <w:rPr>
            <w:noProof/>
            <w:webHidden/>
          </w:rPr>
          <w:fldChar w:fldCharType="end"/>
        </w:r>
      </w:hyperlink>
    </w:p>
    <w:p w14:paraId="0C66D53D" w14:textId="4BB5162C" w:rsidR="000972C6" w:rsidRDefault="000972C6">
      <w:pPr>
        <w:pStyle w:val="Verzeichnis2"/>
        <w:tabs>
          <w:tab w:val="left" w:pos="880"/>
          <w:tab w:val="right" w:leader="dot" w:pos="9016"/>
        </w:tabs>
        <w:rPr>
          <w:rFonts w:asciiTheme="minorHAnsi" w:eastAsiaTheme="minorEastAsia" w:hAnsiTheme="minorHAnsi" w:cstheme="minorBidi"/>
          <w:noProof/>
          <w:lang w:val="en-US"/>
        </w:rPr>
      </w:pPr>
      <w:hyperlink w:anchor="_Toc26114398" w:history="1">
        <w:r w:rsidRPr="0061305F">
          <w:rPr>
            <w:rStyle w:val="Hyperlink"/>
            <w:noProof/>
          </w:rPr>
          <w:t>2.2</w:t>
        </w:r>
        <w:r>
          <w:rPr>
            <w:rFonts w:asciiTheme="minorHAnsi" w:eastAsiaTheme="minorEastAsia" w:hAnsiTheme="minorHAnsi" w:cstheme="minorBidi"/>
            <w:noProof/>
            <w:lang w:val="en-US"/>
          </w:rPr>
          <w:tab/>
        </w:r>
        <w:r w:rsidRPr="0061305F">
          <w:rPr>
            <w:rStyle w:val="Hyperlink"/>
            <w:noProof/>
          </w:rPr>
          <w:t>Model File</w:t>
        </w:r>
        <w:r>
          <w:rPr>
            <w:noProof/>
            <w:webHidden/>
          </w:rPr>
          <w:tab/>
        </w:r>
        <w:r>
          <w:rPr>
            <w:noProof/>
            <w:webHidden/>
          </w:rPr>
          <w:fldChar w:fldCharType="begin"/>
        </w:r>
        <w:r>
          <w:rPr>
            <w:noProof/>
            <w:webHidden/>
          </w:rPr>
          <w:instrText xml:space="preserve"> PAGEREF _Toc26114398 \h </w:instrText>
        </w:r>
        <w:r>
          <w:rPr>
            <w:noProof/>
            <w:webHidden/>
          </w:rPr>
        </w:r>
        <w:r>
          <w:rPr>
            <w:noProof/>
            <w:webHidden/>
          </w:rPr>
          <w:fldChar w:fldCharType="separate"/>
        </w:r>
        <w:r>
          <w:rPr>
            <w:noProof/>
            <w:webHidden/>
          </w:rPr>
          <w:t>5</w:t>
        </w:r>
        <w:r>
          <w:rPr>
            <w:noProof/>
            <w:webHidden/>
          </w:rPr>
          <w:fldChar w:fldCharType="end"/>
        </w:r>
      </w:hyperlink>
    </w:p>
    <w:p w14:paraId="600F2BBF" w14:textId="60748310" w:rsidR="000972C6" w:rsidRDefault="000972C6">
      <w:pPr>
        <w:pStyle w:val="Verzeichnis2"/>
        <w:tabs>
          <w:tab w:val="left" w:pos="880"/>
          <w:tab w:val="right" w:leader="dot" w:pos="9016"/>
        </w:tabs>
        <w:rPr>
          <w:rFonts w:asciiTheme="minorHAnsi" w:eastAsiaTheme="minorEastAsia" w:hAnsiTheme="minorHAnsi" w:cstheme="minorBidi"/>
          <w:noProof/>
          <w:lang w:val="en-US"/>
        </w:rPr>
      </w:pPr>
      <w:hyperlink w:anchor="_Toc26114399" w:history="1">
        <w:r w:rsidRPr="0061305F">
          <w:rPr>
            <w:rStyle w:val="Hyperlink"/>
            <w:noProof/>
          </w:rPr>
          <w:t>2.3</w:t>
        </w:r>
        <w:r>
          <w:rPr>
            <w:rFonts w:asciiTheme="minorHAnsi" w:eastAsiaTheme="minorEastAsia" w:hAnsiTheme="minorHAnsi" w:cstheme="minorBidi"/>
            <w:noProof/>
            <w:lang w:val="en-US"/>
          </w:rPr>
          <w:tab/>
        </w:r>
        <w:r w:rsidRPr="0061305F">
          <w:rPr>
            <w:rStyle w:val="Hyperlink"/>
            <w:noProof/>
          </w:rPr>
          <w:t>Incidence angles</w:t>
        </w:r>
        <w:r>
          <w:rPr>
            <w:noProof/>
            <w:webHidden/>
          </w:rPr>
          <w:tab/>
        </w:r>
        <w:r>
          <w:rPr>
            <w:noProof/>
            <w:webHidden/>
          </w:rPr>
          <w:fldChar w:fldCharType="begin"/>
        </w:r>
        <w:r>
          <w:rPr>
            <w:noProof/>
            <w:webHidden/>
          </w:rPr>
          <w:instrText xml:space="preserve"> PAGEREF _Toc26114399 \h </w:instrText>
        </w:r>
        <w:r>
          <w:rPr>
            <w:noProof/>
            <w:webHidden/>
          </w:rPr>
        </w:r>
        <w:r>
          <w:rPr>
            <w:noProof/>
            <w:webHidden/>
          </w:rPr>
          <w:fldChar w:fldCharType="separate"/>
        </w:r>
        <w:r>
          <w:rPr>
            <w:noProof/>
            <w:webHidden/>
          </w:rPr>
          <w:t>6</w:t>
        </w:r>
        <w:r>
          <w:rPr>
            <w:noProof/>
            <w:webHidden/>
          </w:rPr>
          <w:fldChar w:fldCharType="end"/>
        </w:r>
      </w:hyperlink>
    </w:p>
    <w:p w14:paraId="410E2D22" w14:textId="34ADE321" w:rsidR="000972C6" w:rsidRDefault="000972C6">
      <w:pPr>
        <w:pStyle w:val="Verzeichnis1"/>
        <w:tabs>
          <w:tab w:val="left" w:pos="440"/>
          <w:tab w:val="right" w:leader="dot" w:pos="9016"/>
        </w:tabs>
        <w:rPr>
          <w:rFonts w:asciiTheme="minorHAnsi" w:eastAsiaTheme="minorEastAsia" w:hAnsiTheme="minorHAnsi" w:cstheme="minorBidi"/>
          <w:noProof/>
          <w:lang w:val="en-US"/>
        </w:rPr>
      </w:pPr>
      <w:hyperlink w:anchor="_Toc26114400" w:history="1">
        <w:r w:rsidRPr="0061305F">
          <w:rPr>
            <w:rStyle w:val="Hyperlink"/>
            <w:noProof/>
          </w:rPr>
          <w:t>3</w:t>
        </w:r>
        <w:r>
          <w:rPr>
            <w:rFonts w:asciiTheme="minorHAnsi" w:eastAsiaTheme="minorEastAsia" w:hAnsiTheme="minorHAnsi" w:cstheme="minorBidi"/>
            <w:noProof/>
            <w:lang w:val="en-US"/>
          </w:rPr>
          <w:tab/>
        </w:r>
        <w:r w:rsidRPr="0061305F">
          <w:rPr>
            <w:rStyle w:val="Hyperlink"/>
            <w:noProof/>
          </w:rPr>
          <w:t>Results</w:t>
        </w:r>
        <w:r>
          <w:rPr>
            <w:noProof/>
            <w:webHidden/>
          </w:rPr>
          <w:tab/>
        </w:r>
        <w:r>
          <w:rPr>
            <w:noProof/>
            <w:webHidden/>
          </w:rPr>
          <w:fldChar w:fldCharType="begin"/>
        </w:r>
        <w:r>
          <w:rPr>
            <w:noProof/>
            <w:webHidden/>
          </w:rPr>
          <w:instrText xml:space="preserve"> PAGEREF _Toc26114400 \h </w:instrText>
        </w:r>
        <w:r>
          <w:rPr>
            <w:noProof/>
            <w:webHidden/>
          </w:rPr>
        </w:r>
        <w:r>
          <w:rPr>
            <w:noProof/>
            <w:webHidden/>
          </w:rPr>
          <w:fldChar w:fldCharType="separate"/>
        </w:r>
        <w:r>
          <w:rPr>
            <w:noProof/>
            <w:webHidden/>
          </w:rPr>
          <w:t>7</w:t>
        </w:r>
        <w:r>
          <w:rPr>
            <w:noProof/>
            <w:webHidden/>
          </w:rPr>
          <w:fldChar w:fldCharType="end"/>
        </w:r>
      </w:hyperlink>
    </w:p>
    <w:p w14:paraId="57E636A9" w14:textId="2BBEB4E6" w:rsidR="000972C6" w:rsidRDefault="000972C6">
      <w:pPr>
        <w:pStyle w:val="Verzeichnis2"/>
        <w:tabs>
          <w:tab w:val="left" w:pos="880"/>
          <w:tab w:val="right" w:leader="dot" w:pos="9016"/>
        </w:tabs>
        <w:rPr>
          <w:rFonts w:asciiTheme="minorHAnsi" w:eastAsiaTheme="minorEastAsia" w:hAnsiTheme="minorHAnsi" w:cstheme="minorBidi"/>
          <w:noProof/>
          <w:lang w:val="en-US"/>
        </w:rPr>
      </w:pPr>
      <w:hyperlink w:anchor="_Toc26114401" w:history="1">
        <w:r w:rsidRPr="0061305F">
          <w:rPr>
            <w:rStyle w:val="Hyperlink"/>
            <w:noProof/>
          </w:rPr>
          <w:t>3.1</w:t>
        </w:r>
        <w:r>
          <w:rPr>
            <w:rFonts w:asciiTheme="minorHAnsi" w:eastAsiaTheme="minorEastAsia" w:hAnsiTheme="minorHAnsi" w:cstheme="minorBidi"/>
            <w:noProof/>
            <w:lang w:val="en-US"/>
          </w:rPr>
          <w:tab/>
        </w:r>
        <w:r w:rsidRPr="0061305F">
          <w:rPr>
            <w:rStyle w:val="Hyperlink"/>
            <w:noProof/>
          </w:rPr>
          <w:t>Annual Solar Radiation</w:t>
        </w:r>
        <w:r>
          <w:rPr>
            <w:noProof/>
            <w:webHidden/>
          </w:rPr>
          <w:tab/>
        </w:r>
        <w:r>
          <w:rPr>
            <w:noProof/>
            <w:webHidden/>
          </w:rPr>
          <w:fldChar w:fldCharType="begin"/>
        </w:r>
        <w:r>
          <w:rPr>
            <w:noProof/>
            <w:webHidden/>
          </w:rPr>
          <w:instrText xml:space="preserve"> PAGEREF _Toc26114401 \h </w:instrText>
        </w:r>
        <w:r>
          <w:rPr>
            <w:noProof/>
            <w:webHidden/>
          </w:rPr>
        </w:r>
        <w:r>
          <w:rPr>
            <w:noProof/>
            <w:webHidden/>
          </w:rPr>
          <w:fldChar w:fldCharType="separate"/>
        </w:r>
        <w:r>
          <w:rPr>
            <w:noProof/>
            <w:webHidden/>
          </w:rPr>
          <w:t>7</w:t>
        </w:r>
        <w:r>
          <w:rPr>
            <w:noProof/>
            <w:webHidden/>
          </w:rPr>
          <w:fldChar w:fldCharType="end"/>
        </w:r>
      </w:hyperlink>
    </w:p>
    <w:p w14:paraId="35CBCBE9" w14:textId="715370F7" w:rsidR="000972C6" w:rsidRDefault="000972C6">
      <w:pPr>
        <w:pStyle w:val="Verzeichnis2"/>
        <w:tabs>
          <w:tab w:val="left" w:pos="880"/>
          <w:tab w:val="right" w:leader="dot" w:pos="9016"/>
        </w:tabs>
        <w:rPr>
          <w:rFonts w:asciiTheme="minorHAnsi" w:eastAsiaTheme="minorEastAsia" w:hAnsiTheme="minorHAnsi" w:cstheme="minorBidi"/>
          <w:noProof/>
          <w:lang w:val="en-US"/>
        </w:rPr>
      </w:pPr>
      <w:hyperlink w:anchor="_Toc26114402" w:history="1">
        <w:r w:rsidRPr="0061305F">
          <w:rPr>
            <w:rStyle w:val="Hyperlink"/>
            <w:noProof/>
          </w:rPr>
          <w:t>3.2</w:t>
        </w:r>
        <w:r>
          <w:rPr>
            <w:rFonts w:asciiTheme="minorHAnsi" w:eastAsiaTheme="minorEastAsia" w:hAnsiTheme="minorHAnsi" w:cstheme="minorBidi"/>
            <w:noProof/>
            <w:lang w:val="en-US"/>
          </w:rPr>
          <w:tab/>
        </w:r>
        <w:r w:rsidRPr="0061305F">
          <w:rPr>
            <w:rStyle w:val="Hyperlink"/>
            <w:noProof/>
          </w:rPr>
          <w:t>Incidence angles</w:t>
        </w:r>
        <w:r>
          <w:rPr>
            <w:noProof/>
            <w:webHidden/>
          </w:rPr>
          <w:tab/>
        </w:r>
        <w:r>
          <w:rPr>
            <w:noProof/>
            <w:webHidden/>
          </w:rPr>
          <w:fldChar w:fldCharType="begin"/>
        </w:r>
        <w:r>
          <w:rPr>
            <w:noProof/>
            <w:webHidden/>
          </w:rPr>
          <w:instrText xml:space="preserve"> PAGEREF _Toc26114402 \h </w:instrText>
        </w:r>
        <w:r>
          <w:rPr>
            <w:noProof/>
            <w:webHidden/>
          </w:rPr>
        </w:r>
        <w:r>
          <w:rPr>
            <w:noProof/>
            <w:webHidden/>
          </w:rPr>
          <w:fldChar w:fldCharType="separate"/>
        </w:r>
        <w:r>
          <w:rPr>
            <w:noProof/>
            <w:webHidden/>
          </w:rPr>
          <w:t>8</w:t>
        </w:r>
        <w:r>
          <w:rPr>
            <w:noProof/>
            <w:webHidden/>
          </w:rPr>
          <w:fldChar w:fldCharType="end"/>
        </w:r>
      </w:hyperlink>
    </w:p>
    <w:p w14:paraId="665A6D4E" w14:textId="092F558C" w:rsidR="000972C6" w:rsidRDefault="000972C6">
      <w:pPr>
        <w:pStyle w:val="Verzeichnis1"/>
        <w:tabs>
          <w:tab w:val="left" w:pos="440"/>
          <w:tab w:val="right" w:leader="dot" w:pos="9016"/>
        </w:tabs>
        <w:rPr>
          <w:rFonts w:asciiTheme="minorHAnsi" w:eastAsiaTheme="minorEastAsia" w:hAnsiTheme="minorHAnsi" w:cstheme="minorBidi"/>
          <w:noProof/>
          <w:lang w:val="en-US"/>
        </w:rPr>
      </w:pPr>
      <w:hyperlink w:anchor="_Toc26114403" w:history="1">
        <w:r w:rsidRPr="0061305F">
          <w:rPr>
            <w:rStyle w:val="Hyperlink"/>
            <w:noProof/>
          </w:rPr>
          <w:t>4</w:t>
        </w:r>
        <w:r>
          <w:rPr>
            <w:rFonts w:asciiTheme="minorHAnsi" w:eastAsiaTheme="minorEastAsia" w:hAnsiTheme="minorHAnsi" w:cstheme="minorBidi"/>
            <w:noProof/>
            <w:lang w:val="en-US"/>
          </w:rPr>
          <w:tab/>
        </w:r>
        <w:r w:rsidRPr="0061305F">
          <w:rPr>
            <w:rStyle w:val="Hyperlink"/>
            <w:noProof/>
          </w:rPr>
          <w:t>Literature</w:t>
        </w:r>
        <w:r>
          <w:rPr>
            <w:noProof/>
            <w:webHidden/>
          </w:rPr>
          <w:tab/>
        </w:r>
        <w:r>
          <w:rPr>
            <w:noProof/>
            <w:webHidden/>
          </w:rPr>
          <w:fldChar w:fldCharType="begin"/>
        </w:r>
        <w:r>
          <w:rPr>
            <w:noProof/>
            <w:webHidden/>
          </w:rPr>
          <w:instrText xml:space="preserve"> PAGEREF _Toc26114403 \h </w:instrText>
        </w:r>
        <w:r>
          <w:rPr>
            <w:noProof/>
            <w:webHidden/>
          </w:rPr>
        </w:r>
        <w:r>
          <w:rPr>
            <w:noProof/>
            <w:webHidden/>
          </w:rPr>
          <w:fldChar w:fldCharType="separate"/>
        </w:r>
        <w:r>
          <w:rPr>
            <w:noProof/>
            <w:webHidden/>
          </w:rPr>
          <w:t>8</w:t>
        </w:r>
        <w:r>
          <w:rPr>
            <w:noProof/>
            <w:webHidden/>
          </w:rPr>
          <w:fldChar w:fldCharType="end"/>
        </w:r>
      </w:hyperlink>
    </w:p>
    <w:p w14:paraId="1BE39F30" w14:textId="2B3EAEC9" w:rsidR="00B83509" w:rsidRDefault="00F400C5">
      <w:r w:rsidRPr="00653ADC">
        <w:fldChar w:fldCharType="end"/>
      </w:r>
    </w:p>
    <w:p w14:paraId="065EB4BB" w14:textId="77777777" w:rsidR="007E497B" w:rsidRPr="00653ADC" w:rsidRDefault="007E497B"/>
    <w:p w14:paraId="7A481790" w14:textId="77777777" w:rsidR="007E0E69" w:rsidRPr="00C77F24" w:rsidRDefault="00BA062C">
      <w:pPr>
        <w:rPr>
          <w:b/>
          <w:sz w:val="24"/>
          <w:szCs w:val="24"/>
          <w:lang w:val="de-DE"/>
        </w:rPr>
      </w:pPr>
      <w:proofErr w:type="spellStart"/>
      <w:r w:rsidRPr="00C77F24">
        <w:rPr>
          <w:b/>
          <w:sz w:val="24"/>
          <w:szCs w:val="24"/>
          <w:lang w:val="de-DE"/>
        </w:rPr>
        <w:t>Author</w:t>
      </w:r>
      <w:proofErr w:type="spellEnd"/>
    </w:p>
    <w:p w14:paraId="3ABCE0E8" w14:textId="77777777" w:rsidR="007E0E69" w:rsidRPr="00C77F24" w:rsidRDefault="00783B7A">
      <w:pPr>
        <w:rPr>
          <w:lang w:val="de-DE"/>
        </w:rPr>
      </w:pPr>
      <w:r w:rsidRPr="00C77F24">
        <w:rPr>
          <w:lang w:val="de-DE"/>
        </w:rPr>
        <w:t>Bernd Hafner, Viessmann Werke, Germany</w:t>
      </w:r>
      <w:bookmarkStart w:id="0" w:name="_GoBack"/>
      <w:bookmarkEnd w:id="0"/>
    </w:p>
    <w:p w14:paraId="7B0CE5D7" w14:textId="77777777" w:rsidR="00807519" w:rsidRPr="00C77F24" w:rsidRDefault="00807519">
      <w:pPr>
        <w:rPr>
          <w:lang w:val="de-DE"/>
        </w:rPr>
      </w:pPr>
    </w:p>
    <w:p w14:paraId="38DA66D6" w14:textId="77777777" w:rsidR="004068D6" w:rsidRPr="004068D6" w:rsidRDefault="004068D6">
      <w:pPr>
        <w:rPr>
          <w:b/>
          <w:sz w:val="24"/>
          <w:szCs w:val="24"/>
        </w:rPr>
      </w:pPr>
      <w:r w:rsidRPr="004068D6">
        <w:rPr>
          <w:b/>
          <w:sz w:val="24"/>
          <w:szCs w:val="24"/>
        </w:rPr>
        <w:t>Complete path of the block in the Carnot Library</w:t>
      </w:r>
    </w:p>
    <w:p w14:paraId="2DA7F1CA" w14:textId="77777777" w:rsidR="00C512B6" w:rsidRDefault="00783B7A" w:rsidP="00C512B6">
      <w:pPr>
        <w:spacing w:line="276" w:lineRule="auto"/>
      </w:pPr>
      <w:r>
        <w:t>Carnot/weather</w:t>
      </w:r>
      <w:r w:rsidR="00F8299F">
        <w:t>/</w:t>
      </w:r>
      <w:proofErr w:type="spellStart"/>
      <w:r w:rsidR="004F298D">
        <w:t>radiation_on_inclinded</w:t>
      </w:r>
      <w:proofErr w:type="spellEnd"/>
      <w:r w:rsidR="004F298D">
        <w:t xml:space="preserve"> surface</w:t>
      </w:r>
    </w:p>
    <w:p w14:paraId="1EF3A841" w14:textId="77777777" w:rsidR="00C512B6" w:rsidRDefault="00C512B6" w:rsidP="00C512B6">
      <w:pPr>
        <w:spacing w:line="276" w:lineRule="auto"/>
      </w:pPr>
    </w:p>
    <w:p w14:paraId="048A7F3D" w14:textId="77777777" w:rsidR="004F298D" w:rsidRPr="004F298D" w:rsidRDefault="004F298D" w:rsidP="00C512B6">
      <w:pPr>
        <w:spacing w:line="276" w:lineRule="auto"/>
        <w:rPr>
          <w:b/>
        </w:rPr>
      </w:pPr>
      <w:r w:rsidRPr="004F298D">
        <w:rPr>
          <w:b/>
        </w:rPr>
        <w:t>Changes in the document</w:t>
      </w:r>
    </w:p>
    <w:p w14:paraId="503FEE6C" w14:textId="77777777" w:rsidR="004F298D" w:rsidRDefault="004F298D" w:rsidP="00C512B6">
      <w:pPr>
        <w:spacing w:line="276" w:lineRule="auto"/>
      </w:pPr>
      <w:r>
        <w:t xml:space="preserve">11/04/2012 </w:t>
      </w:r>
      <w:r>
        <w:tab/>
        <w:t>created</w:t>
      </w:r>
    </w:p>
    <w:p w14:paraId="3FAA85F8" w14:textId="77777777" w:rsidR="004F298D" w:rsidRDefault="004F298D" w:rsidP="00C512B6">
      <w:pPr>
        <w:spacing w:line="276" w:lineRule="auto"/>
      </w:pPr>
      <w:r>
        <w:t xml:space="preserve">19/04/2012 </w:t>
      </w:r>
      <w:r>
        <w:tab/>
        <w:t>added incidence angles verification</w:t>
      </w:r>
    </w:p>
    <w:p w14:paraId="0BE241AE" w14:textId="77777777" w:rsidR="00783B7A" w:rsidRDefault="00783B7A">
      <w:pPr>
        <w:spacing w:after="0"/>
        <w:rPr>
          <w:rFonts w:eastAsia="SimHei"/>
          <w:b/>
          <w:bCs/>
          <w:color w:val="000000"/>
          <w:sz w:val="28"/>
          <w:szCs w:val="28"/>
        </w:rPr>
      </w:pPr>
      <w:r>
        <w:br w:type="page"/>
      </w:r>
    </w:p>
    <w:p w14:paraId="01FE67BD" w14:textId="77777777" w:rsidR="00F063B8" w:rsidRPr="00653ADC" w:rsidRDefault="007E497B" w:rsidP="00C512B6">
      <w:pPr>
        <w:pStyle w:val="berschrift1"/>
      </w:pPr>
      <w:bookmarkStart w:id="1" w:name="_Toc26114395"/>
      <w:r>
        <w:lastRenderedPageBreak/>
        <w:t>Software versions</w:t>
      </w:r>
      <w:bookmarkEnd w:id="1"/>
    </w:p>
    <w:p w14:paraId="17DE61A1" w14:textId="77777777" w:rsidR="007E497B" w:rsidRDefault="007E497B" w:rsidP="00535FF1"/>
    <w:p w14:paraId="49541829" w14:textId="77777777" w:rsidR="008D6C5A" w:rsidRDefault="00783B7A" w:rsidP="00535FF1">
      <w:r>
        <w:t>Meteonorm Version 6.1</w:t>
      </w:r>
    </w:p>
    <w:p w14:paraId="3A2FAFFE" w14:textId="77777777" w:rsidR="00783B7A" w:rsidRPr="00653ADC" w:rsidRDefault="00783B7A" w:rsidP="00535FF1">
      <w:r>
        <w:rPr>
          <w:noProof/>
          <w:lang w:val="en-US"/>
        </w:rPr>
        <w:drawing>
          <wp:inline distT="0" distB="0" distL="0" distR="0" wp14:anchorId="13C6F6EC" wp14:editId="52FB71FB">
            <wp:extent cx="4171950" cy="15335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71950" cy="1533525"/>
                    </a:xfrm>
                    <a:prstGeom prst="rect">
                      <a:avLst/>
                    </a:prstGeom>
                    <a:noFill/>
                    <a:ln w="9525">
                      <a:noFill/>
                      <a:miter lim="800000"/>
                      <a:headEnd/>
                      <a:tailEnd/>
                    </a:ln>
                  </pic:spPr>
                </pic:pic>
              </a:graphicData>
            </a:graphic>
          </wp:inline>
        </w:drawing>
      </w:r>
    </w:p>
    <w:p w14:paraId="527F679B" w14:textId="77777777" w:rsidR="00807519" w:rsidRDefault="00807519" w:rsidP="00535FF1"/>
    <w:p w14:paraId="7CB69852" w14:textId="77777777" w:rsidR="007E497B" w:rsidRPr="004068D6" w:rsidRDefault="007E497B" w:rsidP="007E497B">
      <w:pPr>
        <w:rPr>
          <w:b/>
          <w:sz w:val="24"/>
          <w:szCs w:val="24"/>
        </w:rPr>
      </w:pPr>
      <w:r w:rsidRPr="004068D6">
        <w:rPr>
          <w:b/>
          <w:sz w:val="24"/>
          <w:szCs w:val="24"/>
        </w:rPr>
        <w:t xml:space="preserve">Version of </w:t>
      </w:r>
      <w:r>
        <w:rPr>
          <w:b/>
          <w:sz w:val="24"/>
          <w:szCs w:val="24"/>
        </w:rPr>
        <w:t xml:space="preserve">Model, </w:t>
      </w:r>
      <w:r w:rsidRPr="004068D6">
        <w:rPr>
          <w:b/>
          <w:sz w:val="24"/>
          <w:szCs w:val="24"/>
        </w:rPr>
        <w:t>Carnot, Matlab and Operation system</w:t>
      </w:r>
    </w:p>
    <w:p w14:paraId="03FE7B07" w14:textId="77777777" w:rsidR="007E497B" w:rsidRDefault="007E497B" w:rsidP="007E497B">
      <w:proofErr w:type="spellStart"/>
      <w:r>
        <w:t>surfrad.c</w:t>
      </w:r>
      <w:proofErr w:type="spellEnd"/>
      <w:r>
        <w:t xml:space="preserve"> (V 5.1.0), Carnot 5.2, Matlab R2010b, Windows XP</w:t>
      </w:r>
    </w:p>
    <w:p w14:paraId="54C26B1F" w14:textId="77777777" w:rsidR="007E497B" w:rsidRDefault="007E497B" w:rsidP="007E497B">
      <w:proofErr w:type="spellStart"/>
      <w:r>
        <w:t>surfrad.c</w:t>
      </w:r>
      <w:proofErr w:type="spellEnd"/>
      <w:r>
        <w:t xml:space="preserve"> V </w:t>
      </w:r>
      <w:proofErr w:type="gramStart"/>
      <w:r>
        <w:t>7.0 ,</w:t>
      </w:r>
      <w:proofErr w:type="gramEnd"/>
      <w:r>
        <w:t xml:space="preserve"> Carnot 7.0, Matlab R2018b, Windows 10</w:t>
      </w:r>
    </w:p>
    <w:p w14:paraId="41946B37" w14:textId="77777777" w:rsidR="007E497B" w:rsidRPr="00653ADC" w:rsidRDefault="007E497B" w:rsidP="00535FF1"/>
    <w:p w14:paraId="75E1E67B" w14:textId="77777777" w:rsidR="00807519" w:rsidRDefault="00F8299F" w:rsidP="00F8299F">
      <w:pPr>
        <w:pStyle w:val="berschrift1"/>
      </w:pPr>
      <w:bookmarkStart w:id="2" w:name="_Toc26114396"/>
      <w:r>
        <w:t>Description of the model</w:t>
      </w:r>
      <w:bookmarkEnd w:id="2"/>
    </w:p>
    <w:p w14:paraId="76540427" w14:textId="77777777" w:rsidR="00807519" w:rsidRDefault="006B5CE6" w:rsidP="006B5CE6">
      <w:pPr>
        <w:pStyle w:val="berschrift2"/>
      </w:pPr>
      <w:bookmarkStart w:id="3" w:name="_Toc26114397"/>
      <w:r>
        <w:t>Block</w:t>
      </w:r>
      <w:bookmarkEnd w:id="3"/>
    </w:p>
    <w:p w14:paraId="10303598" w14:textId="77777777" w:rsidR="00107742" w:rsidRDefault="00107742" w:rsidP="00107742"/>
    <w:p w14:paraId="2484D193" w14:textId="77777777" w:rsidR="00107742" w:rsidRDefault="00107742" w:rsidP="00107742">
      <w:pPr>
        <w:rPr>
          <w:noProof/>
          <w:lang w:val="en-US"/>
        </w:rPr>
      </w:pPr>
      <w:r>
        <w:rPr>
          <w:noProof/>
          <w:lang w:val="en-US"/>
        </w:rPr>
        <w:t>Detailed description of the equations is given by Duffie (2006).</w:t>
      </w:r>
    </w:p>
    <w:p w14:paraId="1668C793" w14:textId="77777777" w:rsidR="00107742" w:rsidRDefault="00107742" w:rsidP="00107742">
      <w:pPr>
        <w:rPr>
          <w:noProof/>
          <w:lang w:val="en-US"/>
        </w:rPr>
      </w:pPr>
      <w:r>
        <w:rPr>
          <w:noProof/>
          <w:lang w:val="en-US"/>
        </w:rPr>
        <w:t>Model for the comparison:</w:t>
      </w:r>
    </w:p>
    <w:p w14:paraId="4CBD1DB4" w14:textId="77777777" w:rsidR="00107742" w:rsidRDefault="00107742" w:rsidP="00107742">
      <w:r>
        <w:rPr>
          <w:noProof/>
          <w:lang w:val="en-US"/>
        </w:rPr>
        <w:drawing>
          <wp:inline distT="0" distB="0" distL="0" distR="0" wp14:anchorId="13509782" wp14:editId="15D10A3B">
            <wp:extent cx="5731510" cy="1703962"/>
            <wp:effectExtent l="19050" t="0" r="254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731510" cy="1703962"/>
                    </a:xfrm>
                    <a:prstGeom prst="rect">
                      <a:avLst/>
                    </a:prstGeom>
                    <a:noFill/>
                    <a:ln w="9525">
                      <a:noFill/>
                      <a:miter lim="800000"/>
                      <a:headEnd/>
                      <a:tailEnd/>
                    </a:ln>
                  </pic:spPr>
                </pic:pic>
              </a:graphicData>
            </a:graphic>
          </wp:inline>
        </w:drawing>
      </w:r>
    </w:p>
    <w:p w14:paraId="0E29714A" w14:textId="77777777" w:rsidR="0076157C" w:rsidRDefault="0076157C">
      <w:pPr>
        <w:spacing w:after="0"/>
      </w:pPr>
      <w:r>
        <w:br w:type="page"/>
      </w:r>
    </w:p>
    <w:p w14:paraId="66EBD0C3" w14:textId="77777777" w:rsidR="00107742" w:rsidRDefault="00107742" w:rsidP="00107742">
      <w:r>
        <w:lastRenderedPageBreak/>
        <w:t>“Look under Mask” of the Block:</w:t>
      </w:r>
    </w:p>
    <w:p w14:paraId="7FB4C179" w14:textId="77777777" w:rsidR="00107742" w:rsidRDefault="00107742" w:rsidP="00107742">
      <w:r>
        <w:rPr>
          <w:noProof/>
          <w:lang w:val="en-US"/>
        </w:rPr>
        <w:drawing>
          <wp:inline distT="0" distB="0" distL="0" distR="0" wp14:anchorId="0F822F29" wp14:editId="1057F471">
            <wp:extent cx="3114675" cy="2514600"/>
            <wp:effectExtent l="19050" t="0" r="9525" b="0"/>
            <wp:docPr id="3"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114675" cy="2514600"/>
                    </a:xfrm>
                    <a:prstGeom prst="rect">
                      <a:avLst/>
                    </a:prstGeom>
                    <a:noFill/>
                    <a:ln w="9525">
                      <a:noFill/>
                      <a:miter lim="800000"/>
                      <a:headEnd/>
                      <a:tailEnd/>
                    </a:ln>
                  </pic:spPr>
                </pic:pic>
              </a:graphicData>
            </a:graphic>
          </wp:inline>
        </w:drawing>
      </w:r>
    </w:p>
    <w:p w14:paraId="546F29BB" w14:textId="77777777" w:rsidR="00107742" w:rsidRPr="00107742" w:rsidRDefault="00107742" w:rsidP="00107742">
      <w:r>
        <w:t>Block parameters:</w:t>
      </w:r>
    </w:p>
    <w:p w14:paraId="47A0BEA1" w14:textId="77777777" w:rsidR="00F8299F" w:rsidRDefault="00783B7A" w:rsidP="00F8299F">
      <w:r>
        <w:rPr>
          <w:noProof/>
          <w:lang w:val="en-US"/>
        </w:rPr>
        <w:drawing>
          <wp:inline distT="0" distB="0" distL="0" distR="0" wp14:anchorId="19493D8A" wp14:editId="29CA8A3C">
            <wp:extent cx="4114800" cy="34480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14800" cy="3448050"/>
                    </a:xfrm>
                    <a:prstGeom prst="rect">
                      <a:avLst/>
                    </a:prstGeom>
                    <a:noFill/>
                    <a:ln w="9525">
                      <a:noFill/>
                      <a:miter lim="800000"/>
                      <a:headEnd/>
                      <a:tailEnd/>
                    </a:ln>
                  </pic:spPr>
                </pic:pic>
              </a:graphicData>
            </a:graphic>
          </wp:inline>
        </w:drawing>
      </w:r>
    </w:p>
    <w:p w14:paraId="7CBDFC34" w14:textId="77777777" w:rsidR="009E4503" w:rsidRDefault="009E4503">
      <w:pPr>
        <w:spacing w:after="0"/>
        <w:rPr>
          <w:noProof/>
          <w:lang w:val="en-US"/>
        </w:rPr>
      </w:pPr>
    </w:p>
    <w:p w14:paraId="1F814F4D" w14:textId="77777777" w:rsidR="00107742" w:rsidRDefault="00107742">
      <w:pPr>
        <w:spacing w:after="0"/>
        <w:rPr>
          <w:noProof/>
          <w:lang w:val="en-US"/>
        </w:rPr>
      </w:pPr>
    </w:p>
    <w:p w14:paraId="3ECC12EA" w14:textId="77777777" w:rsidR="0076157C" w:rsidRDefault="0076157C">
      <w:pPr>
        <w:spacing w:after="0"/>
        <w:rPr>
          <w:noProof/>
          <w:lang w:val="en-US"/>
        </w:rPr>
      </w:pPr>
      <w:r>
        <w:rPr>
          <w:noProof/>
          <w:lang w:val="en-US"/>
        </w:rPr>
        <w:br w:type="page"/>
      </w:r>
    </w:p>
    <w:p w14:paraId="35FE81F6" w14:textId="77777777" w:rsidR="009E4503" w:rsidRDefault="009E4503" w:rsidP="00F8299F">
      <w:pPr>
        <w:rPr>
          <w:noProof/>
          <w:lang w:val="en-US"/>
        </w:rPr>
      </w:pPr>
      <w:r>
        <w:rPr>
          <w:noProof/>
          <w:lang w:val="en-US"/>
        </w:rPr>
        <w:lastRenderedPageBreak/>
        <w:t>The Position is varied:</w:t>
      </w:r>
    </w:p>
    <w:p w14:paraId="7FCC83DE" w14:textId="77777777" w:rsidR="009E4503" w:rsidRDefault="009E4503" w:rsidP="00F8299F">
      <w:pPr>
        <w:rPr>
          <w:noProof/>
          <w:lang w:val="en-US"/>
        </w:rPr>
      </w:pPr>
      <w:r>
        <w:rPr>
          <w:noProof/>
          <w:lang w:val="en-US"/>
        </w:rPr>
        <w:drawing>
          <wp:inline distT="0" distB="0" distL="0" distR="0" wp14:anchorId="5A25F4FD" wp14:editId="7D347BE7">
            <wp:extent cx="3343275" cy="3390900"/>
            <wp:effectExtent l="19050" t="0" r="9525"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343275" cy="3390900"/>
                    </a:xfrm>
                    <a:prstGeom prst="rect">
                      <a:avLst/>
                    </a:prstGeom>
                    <a:noFill/>
                    <a:ln w="9525">
                      <a:noFill/>
                      <a:miter lim="800000"/>
                      <a:headEnd/>
                      <a:tailEnd/>
                    </a:ln>
                  </pic:spPr>
                </pic:pic>
              </a:graphicData>
            </a:graphic>
          </wp:inline>
        </w:drawing>
      </w:r>
    </w:p>
    <w:p w14:paraId="63EBE31E" w14:textId="77777777" w:rsidR="009E4503" w:rsidRDefault="009E4503" w:rsidP="00F8299F">
      <w:pPr>
        <w:rPr>
          <w:noProof/>
          <w:lang w:val="en-US"/>
        </w:rPr>
      </w:pPr>
    </w:p>
    <w:p w14:paraId="6B74DF52" w14:textId="77777777" w:rsidR="00783B7A" w:rsidRDefault="00783B7A" w:rsidP="00F8299F"/>
    <w:p w14:paraId="7DA83C6E" w14:textId="77777777" w:rsidR="00107742" w:rsidRDefault="00107742">
      <w:pPr>
        <w:spacing w:after="0"/>
      </w:pPr>
      <w:r>
        <w:br w:type="page"/>
      </w:r>
    </w:p>
    <w:p w14:paraId="3A233AAD" w14:textId="77777777" w:rsidR="00107742" w:rsidRDefault="00107742" w:rsidP="00F8299F"/>
    <w:p w14:paraId="748EDC48" w14:textId="77777777" w:rsidR="00107742" w:rsidRDefault="00107742" w:rsidP="00F8299F"/>
    <w:p w14:paraId="27A5A367" w14:textId="77777777" w:rsidR="00F8299F" w:rsidRDefault="006B5CE6" w:rsidP="006B5CE6">
      <w:pPr>
        <w:pStyle w:val="berschrift2"/>
      </w:pPr>
      <w:bookmarkStart w:id="4" w:name="_Toc26114398"/>
      <w:r>
        <w:t>Model File</w:t>
      </w:r>
      <w:bookmarkEnd w:id="4"/>
    </w:p>
    <w:p w14:paraId="187A79F7" w14:textId="77777777" w:rsidR="00783B7A" w:rsidRDefault="00783B7A" w:rsidP="00783B7A">
      <w:pPr>
        <w:rPr>
          <w:noProof/>
          <w:lang w:val="en-US"/>
        </w:rPr>
      </w:pPr>
      <w:r>
        <w:rPr>
          <w:noProof/>
          <w:lang w:val="en-US"/>
        </w:rPr>
        <w:t>Comparison of horizontal and inclined solar radiation for the location Wuerzburg (Germany), results of Meteonorm and Carnot are compard. The input for Carnot is the Meteonorm weather data file generated for the same location using the 5.x Carnot weather data format (including direct normal radiation).</w:t>
      </w:r>
    </w:p>
    <w:p w14:paraId="2DA5C083" w14:textId="77777777" w:rsidR="001A5494" w:rsidRDefault="001A5494" w:rsidP="00783B7A">
      <w:pPr>
        <w:rPr>
          <w:noProof/>
          <w:lang w:val="en-US"/>
        </w:rPr>
      </w:pPr>
      <w:r>
        <w:rPr>
          <w:noProof/>
          <w:lang w:val="en-US"/>
        </w:rPr>
        <w:t>Solver parameters:</w:t>
      </w:r>
    </w:p>
    <w:p w14:paraId="4AD73BE1" w14:textId="77777777" w:rsidR="001A5494" w:rsidRDefault="001A5494" w:rsidP="00783B7A">
      <w:pPr>
        <w:rPr>
          <w:noProof/>
          <w:lang w:val="en-US"/>
        </w:rPr>
      </w:pPr>
      <w:r>
        <w:rPr>
          <w:noProof/>
          <w:lang w:val="en-US"/>
        </w:rPr>
        <w:drawing>
          <wp:inline distT="0" distB="0" distL="0" distR="0" wp14:anchorId="61823FA2" wp14:editId="5CD00749">
            <wp:extent cx="5731510" cy="4103240"/>
            <wp:effectExtent l="19050" t="0" r="254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731510" cy="4103240"/>
                    </a:xfrm>
                    <a:prstGeom prst="rect">
                      <a:avLst/>
                    </a:prstGeom>
                    <a:noFill/>
                    <a:ln w="9525">
                      <a:noFill/>
                      <a:miter lim="800000"/>
                      <a:headEnd/>
                      <a:tailEnd/>
                    </a:ln>
                  </pic:spPr>
                </pic:pic>
              </a:graphicData>
            </a:graphic>
          </wp:inline>
        </w:drawing>
      </w:r>
    </w:p>
    <w:p w14:paraId="3E20FBDB" w14:textId="77777777" w:rsidR="006B5CE6" w:rsidRDefault="006B5CE6" w:rsidP="00F8299F"/>
    <w:p w14:paraId="126AE797" w14:textId="77777777" w:rsidR="006E66B0" w:rsidRDefault="006E66B0">
      <w:pPr>
        <w:spacing w:after="0"/>
        <w:rPr>
          <w:rFonts w:eastAsia="SimHei"/>
          <w:b/>
          <w:bCs/>
          <w:color w:val="000000"/>
          <w:sz w:val="24"/>
          <w:szCs w:val="24"/>
        </w:rPr>
      </w:pPr>
      <w:r>
        <w:br w:type="page"/>
      </w:r>
    </w:p>
    <w:p w14:paraId="2A4335F8" w14:textId="77777777" w:rsidR="00C77F24" w:rsidRDefault="00C77F24" w:rsidP="00C77F24">
      <w:pPr>
        <w:pStyle w:val="berschrift2"/>
      </w:pPr>
      <w:bookmarkStart w:id="5" w:name="_Toc26114399"/>
      <w:r>
        <w:lastRenderedPageBreak/>
        <w:t>Incidence angles</w:t>
      </w:r>
      <w:bookmarkEnd w:id="5"/>
    </w:p>
    <w:p w14:paraId="6F7A21B7" w14:textId="77777777" w:rsidR="00C77F24" w:rsidRDefault="00C77F24" w:rsidP="00C77F24"/>
    <w:p w14:paraId="3B6C5348" w14:textId="77777777" w:rsidR="00C77F24" w:rsidRDefault="00C77F24" w:rsidP="00C77F24">
      <w:r>
        <w:t>According to ISO 9806</w:t>
      </w:r>
      <w:r w:rsidR="006E66B0">
        <w:t>:2017</w:t>
      </w:r>
      <w:r>
        <w:t xml:space="preserve"> the longitudinal and transversal incidence angles are:</w:t>
      </w:r>
    </w:p>
    <w:p w14:paraId="45C3B6EA" w14:textId="77777777" w:rsidR="00C77F24" w:rsidRDefault="00C77F24" w:rsidP="00C77F24">
      <w:r>
        <w:rPr>
          <w:noProof/>
        </w:rPr>
        <w:drawing>
          <wp:inline distT="0" distB="0" distL="0" distR="0" wp14:anchorId="33B468C4" wp14:editId="2B23FA9A">
            <wp:extent cx="2782957" cy="13795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3490" cy="1399609"/>
                    </a:xfrm>
                    <a:prstGeom prst="rect">
                      <a:avLst/>
                    </a:prstGeom>
                  </pic:spPr>
                </pic:pic>
              </a:graphicData>
            </a:graphic>
          </wp:inline>
        </w:drawing>
      </w:r>
    </w:p>
    <w:p w14:paraId="004D0CF9" w14:textId="77777777" w:rsidR="00C77F24" w:rsidRDefault="00C77F24" w:rsidP="00C77F24">
      <w:r>
        <w:t xml:space="preserve">With </w:t>
      </w:r>
    </w:p>
    <w:p w14:paraId="26F75765" w14:textId="77777777" w:rsidR="00C77F24" w:rsidRDefault="00C77F24" w:rsidP="00C77F24">
      <w:r>
        <w:rPr>
          <w:noProof/>
        </w:rPr>
        <w:drawing>
          <wp:inline distT="0" distB="0" distL="0" distR="0" wp14:anchorId="1E519FCB" wp14:editId="3C6BEAEA">
            <wp:extent cx="5731510" cy="2419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1935"/>
                    </a:xfrm>
                    <a:prstGeom prst="rect">
                      <a:avLst/>
                    </a:prstGeom>
                  </pic:spPr>
                </pic:pic>
              </a:graphicData>
            </a:graphic>
          </wp:inline>
        </w:drawing>
      </w:r>
    </w:p>
    <w:p w14:paraId="79E0743D" w14:textId="77777777" w:rsidR="006E66B0" w:rsidRDefault="006E66B0" w:rsidP="00C77F24">
      <w:r>
        <w:rPr>
          <w:noProof/>
        </w:rPr>
        <w:drawing>
          <wp:inline distT="0" distB="0" distL="0" distR="0" wp14:anchorId="131FE761" wp14:editId="49FC3BF2">
            <wp:extent cx="5731510" cy="1714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1450"/>
                    </a:xfrm>
                    <a:prstGeom prst="rect">
                      <a:avLst/>
                    </a:prstGeom>
                  </pic:spPr>
                </pic:pic>
              </a:graphicData>
            </a:graphic>
          </wp:inline>
        </w:drawing>
      </w:r>
    </w:p>
    <w:p w14:paraId="32D83961" w14:textId="77777777" w:rsidR="006E66B0" w:rsidRDefault="006E66B0" w:rsidP="00C77F24"/>
    <w:p w14:paraId="2C1E0366" w14:textId="77777777" w:rsidR="006E66B0" w:rsidRDefault="006E66B0" w:rsidP="00C77F24">
      <w:r>
        <w:t xml:space="preserve">The calculation of the incidence angle </w:t>
      </w:r>
      <w:r>
        <w:sym w:font="Symbol" w:char="F071"/>
      </w:r>
      <w:r>
        <w:t xml:space="preserve"> can be taken from literature (e.g. </w:t>
      </w:r>
      <w:proofErr w:type="spellStart"/>
      <w:r>
        <w:t>Duffie</w:t>
      </w:r>
      <w:proofErr w:type="spellEnd"/>
      <w:r>
        <w:t>, Beckmann: Solar Engineering of Thermal Processes, 2006).</w:t>
      </w:r>
    </w:p>
    <w:p w14:paraId="16752CA2" w14:textId="77777777" w:rsidR="00232078" w:rsidRDefault="00232078" w:rsidP="00C77F24">
      <w:r>
        <w:t>The validation was done with the calculation results of Meteonorm.</w:t>
      </w:r>
    </w:p>
    <w:p w14:paraId="283E0EC1" w14:textId="77777777" w:rsidR="006E66B0" w:rsidRPr="00C77F24" w:rsidRDefault="006E66B0" w:rsidP="00C77F24"/>
    <w:p w14:paraId="6FC8DC06" w14:textId="77777777" w:rsidR="001A5494" w:rsidRDefault="001A5494">
      <w:pPr>
        <w:spacing w:after="0"/>
        <w:rPr>
          <w:rFonts w:eastAsia="SimHei"/>
          <w:b/>
          <w:bCs/>
          <w:color w:val="000000"/>
          <w:sz w:val="28"/>
          <w:szCs w:val="28"/>
        </w:rPr>
      </w:pPr>
      <w:r>
        <w:br w:type="page"/>
      </w:r>
    </w:p>
    <w:p w14:paraId="07ADD130" w14:textId="77777777" w:rsidR="00632BFF" w:rsidRPr="00653ADC" w:rsidRDefault="00F973D9" w:rsidP="00632BFF">
      <w:pPr>
        <w:pStyle w:val="berschrift1"/>
      </w:pPr>
      <w:bookmarkStart w:id="6" w:name="_Toc26114400"/>
      <w:r w:rsidRPr="00653ADC">
        <w:lastRenderedPageBreak/>
        <w:t>Results</w:t>
      </w:r>
      <w:bookmarkEnd w:id="6"/>
    </w:p>
    <w:p w14:paraId="323ECD6B" w14:textId="77777777" w:rsidR="00783B7A" w:rsidRDefault="00783B7A" w:rsidP="00535FF1"/>
    <w:p w14:paraId="2E5B5771" w14:textId="77777777" w:rsidR="009D5188" w:rsidRDefault="009D5188" w:rsidP="009D5188">
      <w:pPr>
        <w:pStyle w:val="berschrift2"/>
      </w:pPr>
      <w:bookmarkStart w:id="7" w:name="_Toc26114401"/>
      <w:r>
        <w:t>Annual Solar Radiation</w:t>
      </w:r>
      <w:bookmarkEnd w:id="7"/>
    </w:p>
    <w:p w14:paraId="01364E2A" w14:textId="77777777" w:rsidR="009D5188" w:rsidRPr="009D5188" w:rsidRDefault="009D5188" w:rsidP="009D5188"/>
    <w:p w14:paraId="1B615902" w14:textId="77777777" w:rsidR="009E4503" w:rsidRDefault="009E4503" w:rsidP="00535FF1">
      <w:r>
        <w:t xml:space="preserve">Annual sum of solar radiation in kWh/m² </w:t>
      </w:r>
    </w:p>
    <w:p w14:paraId="00A05A9A" w14:textId="77777777" w:rsidR="009E4503" w:rsidRDefault="009E4503" w:rsidP="00535FF1">
      <w:r>
        <w:t>Perez Sky Model</w:t>
      </w:r>
      <w:r w:rsidR="0051144E">
        <w:t>, ground reflectance 0.2</w:t>
      </w:r>
    </w:p>
    <w:tbl>
      <w:tblPr>
        <w:tblStyle w:val="Tabellenraster"/>
        <w:tblW w:w="9243" w:type="dxa"/>
        <w:tblLook w:val="04A0" w:firstRow="1" w:lastRow="0" w:firstColumn="1" w:lastColumn="0" w:noHBand="0" w:noVBand="1"/>
      </w:tblPr>
      <w:tblGrid>
        <w:gridCol w:w="1540"/>
        <w:gridCol w:w="1540"/>
        <w:gridCol w:w="1540"/>
        <w:gridCol w:w="1541"/>
        <w:gridCol w:w="1541"/>
        <w:gridCol w:w="1541"/>
      </w:tblGrid>
      <w:tr w:rsidR="0051144E" w14:paraId="2C699753" w14:textId="77777777" w:rsidTr="0051144E">
        <w:tc>
          <w:tcPr>
            <w:tcW w:w="1540" w:type="dxa"/>
          </w:tcPr>
          <w:p w14:paraId="22C07FC1" w14:textId="77777777" w:rsidR="0051144E" w:rsidRDefault="0051144E" w:rsidP="001A5494">
            <w:pPr>
              <w:jc w:val="center"/>
            </w:pPr>
            <w:proofErr w:type="spellStart"/>
            <w:r>
              <w:t>Azimut</w:t>
            </w:r>
            <w:proofErr w:type="spellEnd"/>
          </w:p>
        </w:tc>
        <w:tc>
          <w:tcPr>
            <w:tcW w:w="1540" w:type="dxa"/>
          </w:tcPr>
          <w:p w14:paraId="4DF1DAFB" w14:textId="77777777" w:rsidR="0051144E" w:rsidRDefault="0051144E" w:rsidP="001A5494">
            <w:pPr>
              <w:jc w:val="center"/>
            </w:pPr>
            <w:r>
              <w:t>Inclination</w:t>
            </w:r>
          </w:p>
        </w:tc>
        <w:tc>
          <w:tcPr>
            <w:tcW w:w="1540" w:type="dxa"/>
          </w:tcPr>
          <w:p w14:paraId="526A9DEF" w14:textId="77777777" w:rsidR="0051144E" w:rsidRPr="001A5494" w:rsidRDefault="0051144E" w:rsidP="001A5494">
            <w:pPr>
              <w:jc w:val="right"/>
              <w:rPr>
                <w:b/>
              </w:rPr>
            </w:pPr>
            <w:bookmarkStart w:id="8" w:name="OLE_LINK1"/>
            <w:bookmarkStart w:id="9" w:name="OLE_LINK2"/>
            <w:r w:rsidRPr="001A5494">
              <w:rPr>
                <w:b/>
              </w:rPr>
              <w:t xml:space="preserve">Meteonorm </w:t>
            </w:r>
          </w:p>
          <w:p w14:paraId="5F39AFFD" w14:textId="77777777" w:rsidR="0051144E" w:rsidRPr="001A5494" w:rsidRDefault="0051144E" w:rsidP="001A5494">
            <w:pPr>
              <w:jc w:val="right"/>
              <w:rPr>
                <w:b/>
              </w:rPr>
            </w:pPr>
            <w:bookmarkStart w:id="10" w:name="OLE_LINK5"/>
            <w:bookmarkStart w:id="11" w:name="OLE_LINK6"/>
            <w:bookmarkEnd w:id="8"/>
            <w:bookmarkEnd w:id="9"/>
            <w:r w:rsidRPr="001A5494">
              <w:rPr>
                <w:b/>
              </w:rPr>
              <w:t>Global</w:t>
            </w:r>
            <w:bookmarkEnd w:id="10"/>
            <w:bookmarkEnd w:id="11"/>
          </w:p>
        </w:tc>
        <w:tc>
          <w:tcPr>
            <w:tcW w:w="1541" w:type="dxa"/>
          </w:tcPr>
          <w:p w14:paraId="432178C4" w14:textId="77777777" w:rsidR="0051144E" w:rsidRDefault="0051144E" w:rsidP="001A5494">
            <w:pPr>
              <w:jc w:val="right"/>
            </w:pPr>
            <w:r>
              <w:t>CARNOT</w:t>
            </w:r>
          </w:p>
          <w:p w14:paraId="7622DAB4" w14:textId="77777777" w:rsidR="0051144E" w:rsidRDefault="0051144E" w:rsidP="001A5494">
            <w:pPr>
              <w:jc w:val="right"/>
            </w:pPr>
            <w:r>
              <w:t>Global</w:t>
            </w:r>
          </w:p>
        </w:tc>
        <w:tc>
          <w:tcPr>
            <w:tcW w:w="1541" w:type="dxa"/>
          </w:tcPr>
          <w:p w14:paraId="322D33FC" w14:textId="77777777" w:rsidR="0051144E" w:rsidRPr="001A5494" w:rsidRDefault="0051144E" w:rsidP="001A5494">
            <w:pPr>
              <w:jc w:val="right"/>
              <w:rPr>
                <w:b/>
              </w:rPr>
            </w:pPr>
            <w:r w:rsidRPr="001A5494">
              <w:rPr>
                <w:b/>
              </w:rPr>
              <w:t xml:space="preserve">Meteonorm </w:t>
            </w:r>
          </w:p>
          <w:p w14:paraId="0B30297C" w14:textId="77777777" w:rsidR="0051144E" w:rsidRPr="001A5494" w:rsidRDefault="0051144E" w:rsidP="001A5494">
            <w:pPr>
              <w:jc w:val="right"/>
              <w:rPr>
                <w:b/>
              </w:rPr>
            </w:pPr>
            <w:r w:rsidRPr="001A5494">
              <w:rPr>
                <w:b/>
              </w:rPr>
              <w:t>Diffuse</w:t>
            </w:r>
          </w:p>
        </w:tc>
        <w:tc>
          <w:tcPr>
            <w:tcW w:w="1541" w:type="dxa"/>
          </w:tcPr>
          <w:p w14:paraId="51B432D7" w14:textId="77777777" w:rsidR="0051144E" w:rsidRDefault="0051144E" w:rsidP="001A5494">
            <w:pPr>
              <w:jc w:val="right"/>
            </w:pPr>
            <w:r>
              <w:t>CARNOT</w:t>
            </w:r>
          </w:p>
          <w:p w14:paraId="090F562C" w14:textId="77777777" w:rsidR="0051144E" w:rsidRDefault="0051144E" w:rsidP="001A5494">
            <w:pPr>
              <w:jc w:val="right"/>
            </w:pPr>
            <w:r>
              <w:t>Diffuse</w:t>
            </w:r>
          </w:p>
        </w:tc>
      </w:tr>
      <w:tr w:rsidR="001A5494" w14:paraId="6F57D4DB" w14:textId="77777777" w:rsidTr="0051144E">
        <w:tc>
          <w:tcPr>
            <w:tcW w:w="1540" w:type="dxa"/>
          </w:tcPr>
          <w:p w14:paraId="69DF0D9D" w14:textId="77777777" w:rsidR="001A5494" w:rsidRDefault="001A5494" w:rsidP="001A5494">
            <w:pPr>
              <w:jc w:val="center"/>
            </w:pPr>
            <w:r>
              <w:t>0</w:t>
            </w:r>
          </w:p>
        </w:tc>
        <w:tc>
          <w:tcPr>
            <w:tcW w:w="1540" w:type="dxa"/>
          </w:tcPr>
          <w:p w14:paraId="2D1A1E4C" w14:textId="77777777" w:rsidR="001A5494" w:rsidRDefault="001A5494" w:rsidP="001A5494">
            <w:pPr>
              <w:jc w:val="center"/>
            </w:pPr>
            <w:r>
              <w:t>0</w:t>
            </w:r>
          </w:p>
        </w:tc>
        <w:tc>
          <w:tcPr>
            <w:tcW w:w="1540" w:type="dxa"/>
          </w:tcPr>
          <w:p w14:paraId="5E09106A" w14:textId="77777777" w:rsidR="001A5494" w:rsidRPr="001A5494" w:rsidRDefault="001A5494" w:rsidP="001A5494">
            <w:pPr>
              <w:jc w:val="right"/>
              <w:rPr>
                <w:b/>
              </w:rPr>
            </w:pPr>
            <w:r w:rsidRPr="001A5494">
              <w:rPr>
                <w:b/>
              </w:rPr>
              <w:t>1093</w:t>
            </w:r>
          </w:p>
        </w:tc>
        <w:tc>
          <w:tcPr>
            <w:tcW w:w="1541" w:type="dxa"/>
          </w:tcPr>
          <w:p w14:paraId="1CC7A54D" w14:textId="77777777" w:rsidR="001A5494" w:rsidRDefault="00FA55AE" w:rsidP="001A5494">
            <w:pPr>
              <w:jc w:val="right"/>
            </w:pPr>
            <w:r>
              <w:t>1092</w:t>
            </w:r>
          </w:p>
        </w:tc>
        <w:tc>
          <w:tcPr>
            <w:tcW w:w="1541" w:type="dxa"/>
          </w:tcPr>
          <w:p w14:paraId="321D38F1" w14:textId="77777777" w:rsidR="001A5494" w:rsidRPr="001A5494" w:rsidRDefault="001A5494" w:rsidP="001A5494">
            <w:pPr>
              <w:jc w:val="right"/>
              <w:rPr>
                <w:b/>
              </w:rPr>
            </w:pPr>
            <w:r w:rsidRPr="001A5494">
              <w:rPr>
                <w:b/>
              </w:rPr>
              <w:t>594</w:t>
            </w:r>
          </w:p>
        </w:tc>
        <w:tc>
          <w:tcPr>
            <w:tcW w:w="1541" w:type="dxa"/>
          </w:tcPr>
          <w:p w14:paraId="261E3158" w14:textId="77777777" w:rsidR="001A5494" w:rsidRDefault="00FA55AE" w:rsidP="001A5494">
            <w:pPr>
              <w:jc w:val="right"/>
            </w:pPr>
            <w:r>
              <w:t>593</w:t>
            </w:r>
          </w:p>
        </w:tc>
      </w:tr>
      <w:tr w:rsidR="0051144E" w14:paraId="06571D64" w14:textId="77777777" w:rsidTr="0051144E">
        <w:tc>
          <w:tcPr>
            <w:tcW w:w="1540" w:type="dxa"/>
          </w:tcPr>
          <w:p w14:paraId="178DD83C" w14:textId="77777777" w:rsidR="0051144E" w:rsidRDefault="0051144E" w:rsidP="001A5494">
            <w:pPr>
              <w:jc w:val="center"/>
            </w:pPr>
            <w:r>
              <w:t>0</w:t>
            </w:r>
          </w:p>
        </w:tc>
        <w:tc>
          <w:tcPr>
            <w:tcW w:w="1540" w:type="dxa"/>
          </w:tcPr>
          <w:p w14:paraId="37AD473F" w14:textId="77777777" w:rsidR="0051144E" w:rsidRDefault="0051144E" w:rsidP="001A5494">
            <w:pPr>
              <w:jc w:val="center"/>
            </w:pPr>
            <w:r>
              <w:t>30</w:t>
            </w:r>
          </w:p>
        </w:tc>
        <w:tc>
          <w:tcPr>
            <w:tcW w:w="1540" w:type="dxa"/>
          </w:tcPr>
          <w:p w14:paraId="0D930060" w14:textId="77777777" w:rsidR="0051144E" w:rsidRPr="001A5494" w:rsidRDefault="0051144E" w:rsidP="001A5494">
            <w:pPr>
              <w:jc w:val="right"/>
              <w:rPr>
                <w:b/>
              </w:rPr>
            </w:pPr>
            <w:r w:rsidRPr="001A5494">
              <w:rPr>
                <w:b/>
              </w:rPr>
              <w:t>1257</w:t>
            </w:r>
          </w:p>
        </w:tc>
        <w:tc>
          <w:tcPr>
            <w:tcW w:w="1541" w:type="dxa"/>
          </w:tcPr>
          <w:p w14:paraId="5B821719" w14:textId="77777777" w:rsidR="0051144E" w:rsidRDefault="00E859EA" w:rsidP="001A5494">
            <w:pPr>
              <w:jc w:val="right"/>
            </w:pPr>
            <w:r>
              <w:t>1255</w:t>
            </w:r>
          </w:p>
        </w:tc>
        <w:tc>
          <w:tcPr>
            <w:tcW w:w="1541" w:type="dxa"/>
          </w:tcPr>
          <w:p w14:paraId="28BD0B13" w14:textId="77777777" w:rsidR="0051144E" w:rsidRPr="001A5494" w:rsidRDefault="0051144E" w:rsidP="001A5494">
            <w:pPr>
              <w:jc w:val="right"/>
              <w:rPr>
                <w:b/>
              </w:rPr>
            </w:pPr>
            <w:r w:rsidRPr="001A5494">
              <w:rPr>
                <w:b/>
              </w:rPr>
              <w:t>628</w:t>
            </w:r>
          </w:p>
        </w:tc>
        <w:tc>
          <w:tcPr>
            <w:tcW w:w="1541" w:type="dxa"/>
          </w:tcPr>
          <w:p w14:paraId="775EAE71" w14:textId="77777777" w:rsidR="0051144E" w:rsidRDefault="00E859EA" w:rsidP="001A5494">
            <w:pPr>
              <w:jc w:val="right"/>
            </w:pPr>
            <w:r>
              <w:t>629</w:t>
            </w:r>
          </w:p>
        </w:tc>
      </w:tr>
      <w:tr w:rsidR="0051144E" w14:paraId="7D1D2E52" w14:textId="77777777" w:rsidTr="0051144E">
        <w:tc>
          <w:tcPr>
            <w:tcW w:w="1540" w:type="dxa"/>
          </w:tcPr>
          <w:p w14:paraId="570F2E03" w14:textId="77777777" w:rsidR="0051144E" w:rsidRDefault="0051144E" w:rsidP="001A5494">
            <w:pPr>
              <w:jc w:val="center"/>
            </w:pPr>
            <w:r>
              <w:t>0</w:t>
            </w:r>
          </w:p>
        </w:tc>
        <w:tc>
          <w:tcPr>
            <w:tcW w:w="1540" w:type="dxa"/>
          </w:tcPr>
          <w:p w14:paraId="7C651B21" w14:textId="77777777" w:rsidR="0051144E" w:rsidRDefault="0051144E" w:rsidP="001A5494">
            <w:pPr>
              <w:jc w:val="center"/>
            </w:pPr>
            <w:r>
              <w:t>60</w:t>
            </w:r>
          </w:p>
        </w:tc>
        <w:tc>
          <w:tcPr>
            <w:tcW w:w="1540" w:type="dxa"/>
          </w:tcPr>
          <w:p w14:paraId="4DCEAC5C" w14:textId="77777777" w:rsidR="0051144E" w:rsidRPr="001A5494" w:rsidRDefault="0051144E" w:rsidP="001A5494">
            <w:pPr>
              <w:jc w:val="right"/>
              <w:rPr>
                <w:b/>
              </w:rPr>
            </w:pPr>
            <w:r w:rsidRPr="001A5494">
              <w:rPr>
                <w:b/>
              </w:rPr>
              <w:t>1178</w:t>
            </w:r>
          </w:p>
        </w:tc>
        <w:tc>
          <w:tcPr>
            <w:tcW w:w="1541" w:type="dxa"/>
          </w:tcPr>
          <w:p w14:paraId="0CB72A81" w14:textId="77777777" w:rsidR="0051144E" w:rsidRDefault="00E859EA" w:rsidP="001A5494">
            <w:pPr>
              <w:jc w:val="right"/>
            </w:pPr>
            <w:r>
              <w:t>1178</w:t>
            </w:r>
          </w:p>
        </w:tc>
        <w:tc>
          <w:tcPr>
            <w:tcW w:w="1541" w:type="dxa"/>
          </w:tcPr>
          <w:p w14:paraId="69E64B9C" w14:textId="77777777" w:rsidR="0051144E" w:rsidRPr="001A5494" w:rsidRDefault="0051144E" w:rsidP="001A5494">
            <w:pPr>
              <w:jc w:val="right"/>
              <w:rPr>
                <w:b/>
              </w:rPr>
            </w:pPr>
            <w:r w:rsidRPr="001A5494">
              <w:rPr>
                <w:b/>
              </w:rPr>
              <w:t>583</w:t>
            </w:r>
          </w:p>
        </w:tc>
        <w:tc>
          <w:tcPr>
            <w:tcW w:w="1541" w:type="dxa"/>
          </w:tcPr>
          <w:p w14:paraId="42EF9B14" w14:textId="77777777" w:rsidR="0051144E" w:rsidRDefault="00E859EA" w:rsidP="001A5494">
            <w:pPr>
              <w:jc w:val="right"/>
            </w:pPr>
            <w:r>
              <w:t>585</w:t>
            </w:r>
          </w:p>
        </w:tc>
      </w:tr>
      <w:tr w:rsidR="0051144E" w14:paraId="09F68A0A" w14:textId="77777777" w:rsidTr="0051144E">
        <w:tc>
          <w:tcPr>
            <w:tcW w:w="1540" w:type="dxa"/>
          </w:tcPr>
          <w:p w14:paraId="6386FABF" w14:textId="77777777" w:rsidR="0051144E" w:rsidRDefault="0051144E" w:rsidP="001A5494">
            <w:pPr>
              <w:jc w:val="center"/>
            </w:pPr>
            <w:r>
              <w:t>0</w:t>
            </w:r>
          </w:p>
        </w:tc>
        <w:tc>
          <w:tcPr>
            <w:tcW w:w="1540" w:type="dxa"/>
          </w:tcPr>
          <w:p w14:paraId="4C4E4E13" w14:textId="77777777" w:rsidR="0051144E" w:rsidRDefault="0051144E" w:rsidP="001A5494">
            <w:pPr>
              <w:jc w:val="center"/>
            </w:pPr>
            <w:r>
              <w:t>90</w:t>
            </w:r>
          </w:p>
        </w:tc>
        <w:tc>
          <w:tcPr>
            <w:tcW w:w="1540" w:type="dxa"/>
          </w:tcPr>
          <w:p w14:paraId="7315FCD3" w14:textId="77777777" w:rsidR="0051144E" w:rsidRPr="001A5494" w:rsidRDefault="0051144E" w:rsidP="001A5494">
            <w:pPr>
              <w:jc w:val="right"/>
              <w:rPr>
                <w:b/>
              </w:rPr>
            </w:pPr>
            <w:r w:rsidRPr="001A5494">
              <w:rPr>
                <w:b/>
              </w:rPr>
              <w:t>882</w:t>
            </w:r>
          </w:p>
        </w:tc>
        <w:tc>
          <w:tcPr>
            <w:tcW w:w="1541" w:type="dxa"/>
          </w:tcPr>
          <w:p w14:paraId="2D912742" w14:textId="77777777" w:rsidR="0051144E" w:rsidRDefault="00E859EA" w:rsidP="001A5494">
            <w:pPr>
              <w:jc w:val="right"/>
            </w:pPr>
            <w:r>
              <w:t>883</w:t>
            </w:r>
          </w:p>
        </w:tc>
        <w:tc>
          <w:tcPr>
            <w:tcW w:w="1541" w:type="dxa"/>
          </w:tcPr>
          <w:p w14:paraId="349BEB84" w14:textId="77777777" w:rsidR="0051144E" w:rsidRPr="001A5494" w:rsidRDefault="0051144E" w:rsidP="001A5494">
            <w:pPr>
              <w:jc w:val="right"/>
              <w:rPr>
                <w:b/>
              </w:rPr>
            </w:pPr>
            <w:r w:rsidRPr="001A5494">
              <w:rPr>
                <w:b/>
              </w:rPr>
              <w:t>471</w:t>
            </w:r>
          </w:p>
        </w:tc>
        <w:tc>
          <w:tcPr>
            <w:tcW w:w="1541" w:type="dxa"/>
          </w:tcPr>
          <w:p w14:paraId="5CA6E6F1" w14:textId="77777777" w:rsidR="0051144E" w:rsidRDefault="00E859EA" w:rsidP="001A5494">
            <w:pPr>
              <w:jc w:val="right"/>
            </w:pPr>
            <w:r>
              <w:t>474</w:t>
            </w:r>
          </w:p>
        </w:tc>
      </w:tr>
      <w:tr w:rsidR="0051144E" w14:paraId="221EDBD8" w14:textId="77777777" w:rsidTr="0051144E">
        <w:tc>
          <w:tcPr>
            <w:tcW w:w="1540" w:type="dxa"/>
          </w:tcPr>
          <w:p w14:paraId="521A56FB" w14:textId="77777777" w:rsidR="0051144E" w:rsidRDefault="0051144E" w:rsidP="001A5494">
            <w:pPr>
              <w:jc w:val="center"/>
            </w:pPr>
            <w:r>
              <w:t>45</w:t>
            </w:r>
          </w:p>
        </w:tc>
        <w:tc>
          <w:tcPr>
            <w:tcW w:w="1540" w:type="dxa"/>
          </w:tcPr>
          <w:p w14:paraId="5787C19C" w14:textId="77777777" w:rsidR="0051144E" w:rsidRDefault="0051144E" w:rsidP="001A5494">
            <w:pPr>
              <w:jc w:val="center"/>
            </w:pPr>
            <w:r>
              <w:t>30</w:t>
            </w:r>
          </w:p>
        </w:tc>
        <w:tc>
          <w:tcPr>
            <w:tcW w:w="1540" w:type="dxa"/>
          </w:tcPr>
          <w:p w14:paraId="0E1B6321" w14:textId="77777777" w:rsidR="0051144E" w:rsidRPr="001A5494" w:rsidRDefault="001A5494" w:rsidP="001A5494">
            <w:pPr>
              <w:jc w:val="right"/>
              <w:rPr>
                <w:b/>
              </w:rPr>
            </w:pPr>
            <w:r w:rsidRPr="001A5494">
              <w:rPr>
                <w:b/>
              </w:rPr>
              <w:t>1192</w:t>
            </w:r>
          </w:p>
        </w:tc>
        <w:tc>
          <w:tcPr>
            <w:tcW w:w="1541" w:type="dxa"/>
          </w:tcPr>
          <w:p w14:paraId="4BB69A37" w14:textId="77777777" w:rsidR="0051144E" w:rsidRDefault="006F4C1B" w:rsidP="001A5494">
            <w:pPr>
              <w:jc w:val="right"/>
            </w:pPr>
            <w:r>
              <w:t>1190</w:t>
            </w:r>
          </w:p>
        </w:tc>
        <w:tc>
          <w:tcPr>
            <w:tcW w:w="1541" w:type="dxa"/>
          </w:tcPr>
          <w:p w14:paraId="374716C8" w14:textId="77777777" w:rsidR="0051144E" w:rsidRPr="001A5494" w:rsidRDefault="001A5494" w:rsidP="001A5494">
            <w:pPr>
              <w:jc w:val="right"/>
              <w:rPr>
                <w:b/>
              </w:rPr>
            </w:pPr>
            <w:r w:rsidRPr="001A5494">
              <w:rPr>
                <w:b/>
              </w:rPr>
              <w:t>614</w:t>
            </w:r>
          </w:p>
        </w:tc>
        <w:tc>
          <w:tcPr>
            <w:tcW w:w="1541" w:type="dxa"/>
          </w:tcPr>
          <w:p w14:paraId="3D41D897" w14:textId="77777777" w:rsidR="0051144E" w:rsidRDefault="006F4C1B" w:rsidP="001A5494">
            <w:pPr>
              <w:jc w:val="right"/>
            </w:pPr>
            <w:r>
              <w:t>614</w:t>
            </w:r>
          </w:p>
        </w:tc>
      </w:tr>
      <w:tr w:rsidR="0051144E" w14:paraId="20B1FE77" w14:textId="77777777" w:rsidTr="0051144E">
        <w:tc>
          <w:tcPr>
            <w:tcW w:w="1540" w:type="dxa"/>
          </w:tcPr>
          <w:p w14:paraId="14E4AFC9" w14:textId="77777777" w:rsidR="0051144E" w:rsidRDefault="0051144E" w:rsidP="001A5494">
            <w:pPr>
              <w:jc w:val="center"/>
            </w:pPr>
            <w:r>
              <w:t>45</w:t>
            </w:r>
          </w:p>
        </w:tc>
        <w:tc>
          <w:tcPr>
            <w:tcW w:w="1540" w:type="dxa"/>
          </w:tcPr>
          <w:p w14:paraId="24385BFB" w14:textId="77777777" w:rsidR="0051144E" w:rsidRDefault="0051144E" w:rsidP="001A5494">
            <w:pPr>
              <w:jc w:val="center"/>
            </w:pPr>
            <w:r>
              <w:t>60</w:t>
            </w:r>
          </w:p>
        </w:tc>
        <w:tc>
          <w:tcPr>
            <w:tcW w:w="1540" w:type="dxa"/>
          </w:tcPr>
          <w:p w14:paraId="212D7B3C" w14:textId="77777777" w:rsidR="0051144E" w:rsidRPr="001A5494" w:rsidRDefault="001A5494" w:rsidP="001A5494">
            <w:pPr>
              <w:jc w:val="right"/>
              <w:rPr>
                <w:b/>
              </w:rPr>
            </w:pPr>
            <w:r w:rsidRPr="001A5494">
              <w:rPr>
                <w:b/>
              </w:rPr>
              <w:t>1102</w:t>
            </w:r>
          </w:p>
        </w:tc>
        <w:tc>
          <w:tcPr>
            <w:tcW w:w="1541" w:type="dxa"/>
          </w:tcPr>
          <w:p w14:paraId="68DD7879" w14:textId="77777777" w:rsidR="0051144E" w:rsidRDefault="006F4C1B" w:rsidP="001A5494">
            <w:pPr>
              <w:jc w:val="right"/>
            </w:pPr>
            <w:r>
              <w:t>1101</w:t>
            </w:r>
          </w:p>
        </w:tc>
        <w:tc>
          <w:tcPr>
            <w:tcW w:w="1541" w:type="dxa"/>
          </w:tcPr>
          <w:p w14:paraId="1363A555" w14:textId="77777777" w:rsidR="0051144E" w:rsidRPr="001A5494" w:rsidRDefault="001A5494" w:rsidP="001A5494">
            <w:pPr>
              <w:jc w:val="right"/>
              <w:rPr>
                <w:b/>
              </w:rPr>
            </w:pPr>
            <w:r w:rsidRPr="001A5494">
              <w:rPr>
                <w:b/>
              </w:rPr>
              <w:t>565</w:t>
            </w:r>
          </w:p>
        </w:tc>
        <w:tc>
          <w:tcPr>
            <w:tcW w:w="1541" w:type="dxa"/>
          </w:tcPr>
          <w:p w14:paraId="70CA6C84" w14:textId="77777777" w:rsidR="0051144E" w:rsidRDefault="006F4C1B" w:rsidP="001A5494">
            <w:pPr>
              <w:jc w:val="right"/>
            </w:pPr>
            <w:r>
              <w:t>567</w:t>
            </w:r>
          </w:p>
        </w:tc>
      </w:tr>
      <w:tr w:rsidR="0051144E" w14:paraId="264046B0" w14:textId="77777777" w:rsidTr="0051144E">
        <w:tc>
          <w:tcPr>
            <w:tcW w:w="1540" w:type="dxa"/>
          </w:tcPr>
          <w:p w14:paraId="677BCE1B" w14:textId="77777777" w:rsidR="0051144E" w:rsidRDefault="0051144E" w:rsidP="001A5494">
            <w:pPr>
              <w:jc w:val="center"/>
            </w:pPr>
            <w:r>
              <w:t>45</w:t>
            </w:r>
          </w:p>
        </w:tc>
        <w:tc>
          <w:tcPr>
            <w:tcW w:w="1540" w:type="dxa"/>
          </w:tcPr>
          <w:p w14:paraId="139EC877" w14:textId="77777777" w:rsidR="0051144E" w:rsidRDefault="0051144E" w:rsidP="001A5494">
            <w:pPr>
              <w:jc w:val="center"/>
            </w:pPr>
            <w:r>
              <w:t>90</w:t>
            </w:r>
          </w:p>
        </w:tc>
        <w:tc>
          <w:tcPr>
            <w:tcW w:w="1540" w:type="dxa"/>
          </w:tcPr>
          <w:p w14:paraId="4D7D2ADC" w14:textId="77777777" w:rsidR="0051144E" w:rsidRPr="001A5494" w:rsidRDefault="001A5494" w:rsidP="001A5494">
            <w:pPr>
              <w:jc w:val="right"/>
              <w:rPr>
                <w:b/>
              </w:rPr>
            </w:pPr>
            <w:r w:rsidRPr="001A5494">
              <w:rPr>
                <w:b/>
              </w:rPr>
              <w:t>846</w:t>
            </w:r>
          </w:p>
        </w:tc>
        <w:tc>
          <w:tcPr>
            <w:tcW w:w="1541" w:type="dxa"/>
          </w:tcPr>
          <w:p w14:paraId="55E22B83" w14:textId="77777777" w:rsidR="0051144E" w:rsidRDefault="006F4C1B" w:rsidP="001A5494">
            <w:pPr>
              <w:jc w:val="right"/>
            </w:pPr>
            <w:r>
              <w:t>846</w:t>
            </w:r>
          </w:p>
        </w:tc>
        <w:tc>
          <w:tcPr>
            <w:tcW w:w="1541" w:type="dxa"/>
          </w:tcPr>
          <w:p w14:paraId="60AC2884" w14:textId="77777777" w:rsidR="0051144E" w:rsidRPr="001A5494" w:rsidRDefault="001A5494" w:rsidP="001A5494">
            <w:pPr>
              <w:jc w:val="right"/>
              <w:rPr>
                <w:b/>
              </w:rPr>
            </w:pPr>
            <w:r w:rsidRPr="001A5494">
              <w:rPr>
                <w:b/>
              </w:rPr>
              <w:t>461</w:t>
            </w:r>
          </w:p>
        </w:tc>
        <w:tc>
          <w:tcPr>
            <w:tcW w:w="1541" w:type="dxa"/>
          </w:tcPr>
          <w:p w14:paraId="479B2752" w14:textId="77777777" w:rsidR="0051144E" w:rsidRDefault="006F4C1B" w:rsidP="001A5494">
            <w:pPr>
              <w:jc w:val="right"/>
            </w:pPr>
            <w:r>
              <w:t>464</w:t>
            </w:r>
          </w:p>
        </w:tc>
      </w:tr>
      <w:tr w:rsidR="0051144E" w14:paraId="6115562B" w14:textId="77777777" w:rsidTr="0051144E">
        <w:tc>
          <w:tcPr>
            <w:tcW w:w="1540" w:type="dxa"/>
          </w:tcPr>
          <w:p w14:paraId="0AE495DF" w14:textId="77777777" w:rsidR="0051144E" w:rsidRDefault="0051144E" w:rsidP="001A5494">
            <w:pPr>
              <w:jc w:val="center"/>
            </w:pPr>
            <w:bookmarkStart w:id="12" w:name="OLE_LINK3"/>
            <w:bookmarkStart w:id="13" w:name="OLE_LINK4"/>
            <w:r>
              <w:t>-90</w:t>
            </w:r>
          </w:p>
        </w:tc>
        <w:tc>
          <w:tcPr>
            <w:tcW w:w="1540" w:type="dxa"/>
          </w:tcPr>
          <w:p w14:paraId="7E564DDF" w14:textId="77777777" w:rsidR="0051144E" w:rsidRDefault="0051144E" w:rsidP="001A5494">
            <w:pPr>
              <w:jc w:val="center"/>
            </w:pPr>
            <w:r>
              <w:t>30</w:t>
            </w:r>
          </w:p>
        </w:tc>
        <w:tc>
          <w:tcPr>
            <w:tcW w:w="1540" w:type="dxa"/>
          </w:tcPr>
          <w:p w14:paraId="4FF65740" w14:textId="77777777" w:rsidR="0051144E" w:rsidRPr="001A5494" w:rsidRDefault="001A5494" w:rsidP="001A5494">
            <w:pPr>
              <w:jc w:val="right"/>
              <w:rPr>
                <w:b/>
              </w:rPr>
            </w:pPr>
            <w:r w:rsidRPr="001A5494">
              <w:rPr>
                <w:b/>
              </w:rPr>
              <w:t>1041</w:t>
            </w:r>
          </w:p>
        </w:tc>
        <w:tc>
          <w:tcPr>
            <w:tcW w:w="1541" w:type="dxa"/>
          </w:tcPr>
          <w:p w14:paraId="387E1A2D" w14:textId="77777777" w:rsidR="0051144E" w:rsidRDefault="001B5797" w:rsidP="001A5494">
            <w:pPr>
              <w:jc w:val="right"/>
            </w:pPr>
            <w:r>
              <w:t>1044</w:t>
            </w:r>
          </w:p>
        </w:tc>
        <w:tc>
          <w:tcPr>
            <w:tcW w:w="1541" w:type="dxa"/>
          </w:tcPr>
          <w:p w14:paraId="58BF07B6" w14:textId="77777777" w:rsidR="0051144E" w:rsidRPr="001A5494" w:rsidRDefault="001A5494" w:rsidP="001A5494">
            <w:pPr>
              <w:jc w:val="right"/>
              <w:rPr>
                <w:b/>
              </w:rPr>
            </w:pPr>
            <w:r w:rsidRPr="001A5494">
              <w:rPr>
                <w:b/>
              </w:rPr>
              <w:t>574</w:t>
            </w:r>
          </w:p>
        </w:tc>
        <w:tc>
          <w:tcPr>
            <w:tcW w:w="1541" w:type="dxa"/>
          </w:tcPr>
          <w:p w14:paraId="3397C961" w14:textId="77777777" w:rsidR="0051144E" w:rsidRDefault="001B5797" w:rsidP="001A5494">
            <w:pPr>
              <w:jc w:val="right"/>
            </w:pPr>
            <w:r>
              <w:t>576</w:t>
            </w:r>
          </w:p>
        </w:tc>
      </w:tr>
      <w:tr w:rsidR="0051144E" w14:paraId="1979C2A1" w14:textId="77777777" w:rsidTr="0051144E">
        <w:tc>
          <w:tcPr>
            <w:tcW w:w="1540" w:type="dxa"/>
          </w:tcPr>
          <w:p w14:paraId="0A9797DA" w14:textId="77777777" w:rsidR="0051144E" w:rsidRDefault="0051144E" w:rsidP="001A5494">
            <w:pPr>
              <w:jc w:val="center"/>
            </w:pPr>
            <w:r>
              <w:t>-90</w:t>
            </w:r>
          </w:p>
        </w:tc>
        <w:tc>
          <w:tcPr>
            <w:tcW w:w="1540" w:type="dxa"/>
          </w:tcPr>
          <w:p w14:paraId="74A92CB5" w14:textId="77777777" w:rsidR="0051144E" w:rsidRDefault="0051144E" w:rsidP="001A5494">
            <w:pPr>
              <w:jc w:val="center"/>
            </w:pPr>
            <w:r>
              <w:t>60</w:t>
            </w:r>
          </w:p>
        </w:tc>
        <w:tc>
          <w:tcPr>
            <w:tcW w:w="1540" w:type="dxa"/>
          </w:tcPr>
          <w:p w14:paraId="19250388" w14:textId="77777777" w:rsidR="0051144E" w:rsidRPr="001A5494" w:rsidRDefault="001A5494" w:rsidP="001A5494">
            <w:pPr>
              <w:jc w:val="right"/>
              <w:rPr>
                <w:b/>
              </w:rPr>
            </w:pPr>
            <w:r>
              <w:rPr>
                <w:b/>
              </w:rPr>
              <w:t>906</w:t>
            </w:r>
          </w:p>
        </w:tc>
        <w:tc>
          <w:tcPr>
            <w:tcW w:w="1541" w:type="dxa"/>
          </w:tcPr>
          <w:p w14:paraId="3C0541E9" w14:textId="77777777" w:rsidR="0051144E" w:rsidRDefault="001B5797" w:rsidP="001A5494">
            <w:pPr>
              <w:jc w:val="right"/>
            </w:pPr>
            <w:r>
              <w:t>912</w:t>
            </w:r>
          </w:p>
        </w:tc>
        <w:tc>
          <w:tcPr>
            <w:tcW w:w="1541" w:type="dxa"/>
          </w:tcPr>
          <w:p w14:paraId="30BE68C1" w14:textId="77777777" w:rsidR="0051144E" w:rsidRPr="001A5494" w:rsidRDefault="001A5494" w:rsidP="001A5494">
            <w:pPr>
              <w:jc w:val="right"/>
              <w:rPr>
                <w:b/>
              </w:rPr>
            </w:pPr>
            <w:r>
              <w:rPr>
                <w:b/>
              </w:rPr>
              <w:t>511</w:t>
            </w:r>
          </w:p>
        </w:tc>
        <w:tc>
          <w:tcPr>
            <w:tcW w:w="1541" w:type="dxa"/>
          </w:tcPr>
          <w:p w14:paraId="13C5772D" w14:textId="77777777" w:rsidR="0051144E" w:rsidRDefault="001B5797" w:rsidP="001A5494">
            <w:pPr>
              <w:jc w:val="right"/>
            </w:pPr>
            <w:r>
              <w:t>516</w:t>
            </w:r>
          </w:p>
        </w:tc>
      </w:tr>
      <w:tr w:rsidR="0051144E" w14:paraId="611EDC1E" w14:textId="77777777" w:rsidTr="0051144E">
        <w:tc>
          <w:tcPr>
            <w:tcW w:w="1540" w:type="dxa"/>
          </w:tcPr>
          <w:p w14:paraId="6F2C66B0" w14:textId="77777777" w:rsidR="0051144E" w:rsidRDefault="0051144E" w:rsidP="001A5494">
            <w:pPr>
              <w:jc w:val="center"/>
            </w:pPr>
            <w:r>
              <w:t>-90</w:t>
            </w:r>
          </w:p>
        </w:tc>
        <w:tc>
          <w:tcPr>
            <w:tcW w:w="1540" w:type="dxa"/>
          </w:tcPr>
          <w:p w14:paraId="156C63BA" w14:textId="77777777" w:rsidR="0051144E" w:rsidRDefault="0051144E" w:rsidP="001A5494">
            <w:pPr>
              <w:jc w:val="center"/>
            </w:pPr>
            <w:r>
              <w:t>90</w:t>
            </w:r>
          </w:p>
        </w:tc>
        <w:tc>
          <w:tcPr>
            <w:tcW w:w="1540" w:type="dxa"/>
          </w:tcPr>
          <w:p w14:paraId="7A3A9EB9" w14:textId="77777777" w:rsidR="0051144E" w:rsidRPr="001A5494" w:rsidRDefault="001A5494" w:rsidP="001A5494">
            <w:pPr>
              <w:jc w:val="right"/>
              <w:rPr>
                <w:b/>
              </w:rPr>
            </w:pPr>
            <w:r>
              <w:rPr>
                <w:b/>
              </w:rPr>
              <w:t>699</w:t>
            </w:r>
          </w:p>
        </w:tc>
        <w:tc>
          <w:tcPr>
            <w:tcW w:w="1541" w:type="dxa"/>
          </w:tcPr>
          <w:p w14:paraId="35E81C57" w14:textId="77777777" w:rsidR="0051144E" w:rsidRDefault="001B5797" w:rsidP="001A5494">
            <w:pPr>
              <w:jc w:val="right"/>
            </w:pPr>
            <w:r>
              <w:t>707</w:t>
            </w:r>
          </w:p>
        </w:tc>
        <w:tc>
          <w:tcPr>
            <w:tcW w:w="1541" w:type="dxa"/>
          </w:tcPr>
          <w:p w14:paraId="2493F645" w14:textId="77777777" w:rsidR="0051144E" w:rsidRPr="001A5494" w:rsidRDefault="001A5494" w:rsidP="001A5494">
            <w:pPr>
              <w:jc w:val="right"/>
              <w:rPr>
                <w:b/>
              </w:rPr>
            </w:pPr>
            <w:r>
              <w:rPr>
                <w:b/>
              </w:rPr>
              <w:t>421</w:t>
            </w:r>
          </w:p>
        </w:tc>
        <w:tc>
          <w:tcPr>
            <w:tcW w:w="1541" w:type="dxa"/>
          </w:tcPr>
          <w:p w14:paraId="5B5B858A" w14:textId="77777777" w:rsidR="0051144E" w:rsidRDefault="001B5797" w:rsidP="001A5494">
            <w:pPr>
              <w:jc w:val="right"/>
            </w:pPr>
            <w:r>
              <w:t>427</w:t>
            </w:r>
          </w:p>
        </w:tc>
      </w:tr>
      <w:bookmarkEnd w:id="12"/>
      <w:bookmarkEnd w:id="13"/>
      <w:tr w:rsidR="0051144E" w14:paraId="0B2006F9" w14:textId="77777777" w:rsidTr="0051144E">
        <w:tc>
          <w:tcPr>
            <w:tcW w:w="1540" w:type="dxa"/>
          </w:tcPr>
          <w:p w14:paraId="77EF54B2" w14:textId="77777777" w:rsidR="0051144E" w:rsidRDefault="0051144E" w:rsidP="001A5494">
            <w:pPr>
              <w:jc w:val="center"/>
            </w:pPr>
            <w:r>
              <w:t>120</w:t>
            </w:r>
          </w:p>
        </w:tc>
        <w:tc>
          <w:tcPr>
            <w:tcW w:w="1540" w:type="dxa"/>
          </w:tcPr>
          <w:p w14:paraId="33911CC9" w14:textId="77777777" w:rsidR="0051144E" w:rsidRDefault="0051144E" w:rsidP="001A5494">
            <w:pPr>
              <w:jc w:val="center"/>
            </w:pPr>
            <w:r>
              <w:t>30</w:t>
            </w:r>
          </w:p>
        </w:tc>
        <w:tc>
          <w:tcPr>
            <w:tcW w:w="1540" w:type="dxa"/>
          </w:tcPr>
          <w:p w14:paraId="610A290E" w14:textId="77777777" w:rsidR="0051144E" w:rsidRPr="001A5494" w:rsidRDefault="00EA73A0" w:rsidP="001A5494">
            <w:pPr>
              <w:jc w:val="right"/>
              <w:rPr>
                <w:b/>
              </w:rPr>
            </w:pPr>
            <w:r>
              <w:rPr>
                <w:b/>
              </w:rPr>
              <w:t>903</w:t>
            </w:r>
          </w:p>
        </w:tc>
        <w:tc>
          <w:tcPr>
            <w:tcW w:w="1541" w:type="dxa"/>
          </w:tcPr>
          <w:p w14:paraId="5DD5D65A" w14:textId="77777777" w:rsidR="0051144E" w:rsidRDefault="001B5797" w:rsidP="001A5494">
            <w:pPr>
              <w:jc w:val="right"/>
            </w:pPr>
            <w:r>
              <w:t>901</w:t>
            </w:r>
          </w:p>
        </w:tc>
        <w:tc>
          <w:tcPr>
            <w:tcW w:w="1541" w:type="dxa"/>
          </w:tcPr>
          <w:p w14:paraId="6F8D137C" w14:textId="77777777" w:rsidR="0051144E" w:rsidRPr="001A5494" w:rsidRDefault="00EA73A0" w:rsidP="001A5494">
            <w:pPr>
              <w:jc w:val="right"/>
              <w:rPr>
                <w:b/>
              </w:rPr>
            </w:pPr>
            <w:r>
              <w:rPr>
                <w:b/>
              </w:rPr>
              <w:t>545</w:t>
            </w:r>
          </w:p>
        </w:tc>
        <w:tc>
          <w:tcPr>
            <w:tcW w:w="1541" w:type="dxa"/>
          </w:tcPr>
          <w:p w14:paraId="12315F41" w14:textId="77777777" w:rsidR="0051144E" w:rsidRDefault="00620A55" w:rsidP="001A5494">
            <w:pPr>
              <w:jc w:val="right"/>
            </w:pPr>
            <w:r>
              <w:t>544</w:t>
            </w:r>
          </w:p>
        </w:tc>
      </w:tr>
      <w:tr w:rsidR="0051144E" w14:paraId="3DD084EA" w14:textId="77777777" w:rsidTr="0051144E">
        <w:tc>
          <w:tcPr>
            <w:tcW w:w="1540" w:type="dxa"/>
          </w:tcPr>
          <w:p w14:paraId="66B8476F" w14:textId="77777777" w:rsidR="0051144E" w:rsidRDefault="0051144E" w:rsidP="001A5494">
            <w:pPr>
              <w:jc w:val="center"/>
            </w:pPr>
            <w:r>
              <w:t>120</w:t>
            </w:r>
          </w:p>
        </w:tc>
        <w:tc>
          <w:tcPr>
            <w:tcW w:w="1540" w:type="dxa"/>
          </w:tcPr>
          <w:p w14:paraId="46996A61" w14:textId="77777777" w:rsidR="0051144E" w:rsidRDefault="0051144E" w:rsidP="001A5494">
            <w:pPr>
              <w:jc w:val="center"/>
            </w:pPr>
            <w:r>
              <w:t>60</w:t>
            </w:r>
          </w:p>
        </w:tc>
        <w:tc>
          <w:tcPr>
            <w:tcW w:w="1540" w:type="dxa"/>
          </w:tcPr>
          <w:p w14:paraId="0692EB26" w14:textId="77777777" w:rsidR="0051144E" w:rsidRPr="001A5494" w:rsidRDefault="00EA73A0" w:rsidP="001A5494">
            <w:pPr>
              <w:jc w:val="right"/>
              <w:rPr>
                <w:b/>
              </w:rPr>
            </w:pPr>
            <w:r>
              <w:rPr>
                <w:b/>
              </w:rPr>
              <w:t>715</w:t>
            </w:r>
          </w:p>
        </w:tc>
        <w:tc>
          <w:tcPr>
            <w:tcW w:w="1541" w:type="dxa"/>
          </w:tcPr>
          <w:p w14:paraId="4D53D776" w14:textId="77777777" w:rsidR="0051144E" w:rsidRDefault="00620A55" w:rsidP="001A5494">
            <w:pPr>
              <w:jc w:val="right"/>
            </w:pPr>
            <w:r>
              <w:t>715</w:t>
            </w:r>
          </w:p>
        </w:tc>
        <w:tc>
          <w:tcPr>
            <w:tcW w:w="1541" w:type="dxa"/>
          </w:tcPr>
          <w:p w14:paraId="247DAEB9" w14:textId="77777777" w:rsidR="0051144E" w:rsidRPr="001A5494" w:rsidRDefault="00EA73A0" w:rsidP="001A5494">
            <w:pPr>
              <w:jc w:val="right"/>
              <w:rPr>
                <w:b/>
              </w:rPr>
            </w:pPr>
            <w:r>
              <w:rPr>
                <w:b/>
              </w:rPr>
              <w:t>470</w:t>
            </w:r>
          </w:p>
        </w:tc>
        <w:tc>
          <w:tcPr>
            <w:tcW w:w="1541" w:type="dxa"/>
          </w:tcPr>
          <w:p w14:paraId="04A4B56B" w14:textId="77777777" w:rsidR="0051144E" w:rsidRDefault="00620A55" w:rsidP="001A5494">
            <w:pPr>
              <w:jc w:val="right"/>
            </w:pPr>
            <w:r>
              <w:t>471</w:t>
            </w:r>
          </w:p>
        </w:tc>
      </w:tr>
      <w:tr w:rsidR="0051144E" w14:paraId="4D6825F1" w14:textId="77777777" w:rsidTr="0051144E">
        <w:tc>
          <w:tcPr>
            <w:tcW w:w="1540" w:type="dxa"/>
          </w:tcPr>
          <w:p w14:paraId="0387E3F2" w14:textId="77777777" w:rsidR="0051144E" w:rsidRDefault="0051144E" w:rsidP="001A5494">
            <w:pPr>
              <w:jc w:val="center"/>
            </w:pPr>
            <w:r>
              <w:t>120</w:t>
            </w:r>
          </w:p>
        </w:tc>
        <w:tc>
          <w:tcPr>
            <w:tcW w:w="1540" w:type="dxa"/>
          </w:tcPr>
          <w:p w14:paraId="0F4073B7" w14:textId="77777777" w:rsidR="0051144E" w:rsidRDefault="0051144E" w:rsidP="001A5494">
            <w:pPr>
              <w:jc w:val="center"/>
            </w:pPr>
            <w:r>
              <w:t>90</w:t>
            </w:r>
          </w:p>
        </w:tc>
        <w:tc>
          <w:tcPr>
            <w:tcW w:w="1540" w:type="dxa"/>
          </w:tcPr>
          <w:p w14:paraId="36A3DAD2" w14:textId="77777777" w:rsidR="0051144E" w:rsidRPr="001A5494" w:rsidRDefault="001A5494" w:rsidP="001A5494">
            <w:pPr>
              <w:jc w:val="right"/>
              <w:rPr>
                <w:b/>
              </w:rPr>
            </w:pPr>
            <w:r>
              <w:rPr>
                <w:b/>
              </w:rPr>
              <w:t>547</w:t>
            </w:r>
          </w:p>
        </w:tc>
        <w:tc>
          <w:tcPr>
            <w:tcW w:w="1541" w:type="dxa"/>
          </w:tcPr>
          <w:p w14:paraId="470E6BA0" w14:textId="77777777" w:rsidR="0051144E" w:rsidRDefault="00620A55" w:rsidP="001A5494">
            <w:pPr>
              <w:jc w:val="right"/>
            </w:pPr>
            <w:r>
              <w:t>548</w:t>
            </w:r>
          </w:p>
        </w:tc>
        <w:tc>
          <w:tcPr>
            <w:tcW w:w="1541" w:type="dxa"/>
          </w:tcPr>
          <w:p w14:paraId="0F43C1F4" w14:textId="77777777" w:rsidR="0051144E" w:rsidRPr="001A5494" w:rsidRDefault="001A5494" w:rsidP="001A5494">
            <w:pPr>
              <w:jc w:val="right"/>
              <w:rPr>
                <w:b/>
              </w:rPr>
            </w:pPr>
            <w:r>
              <w:rPr>
                <w:b/>
              </w:rPr>
              <w:t>388</w:t>
            </w:r>
          </w:p>
        </w:tc>
        <w:tc>
          <w:tcPr>
            <w:tcW w:w="1541" w:type="dxa"/>
          </w:tcPr>
          <w:p w14:paraId="3574658A" w14:textId="77777777" w:rsidR="0051144E" w:rsidRDefault="00620A55" w:rsidP="001A5494">
            <w:pPr>
              <w:jc w:val="right"/>
            </w:pPr>
            <w:r>
              <w:t>391</w:t>
            </w:r>
          </w:p>
        </w:tc>
      </w:tr>
      <w:tr w:rsidR="001A5494" w14:paraId="41041E5D" w14:textId="77777777" w:rsidTr="0051144E">
        <w:tc>
          <w:tcPr>
            <w:tcW w:w="1540" w:type="dxa"/>
          </w:tcPr>
          <w:p w14:paraId="2F845AFB" w14:textId="77777777" w:rsidR="001A5494" w:rsidRDefault="001A5494" w:rsidP="001A5494">
            <w:pPr>
              <w:jc w:val="center"/>
            </w:pPr>
            <w:r>
              <w:t>-180</w:t>
            </w:r>
          </w:p>
        </w:tc>
        <w:tc>
          <w:tcPr>
            <w:tcW w:w="1540" w:type="dxa"/>
          </w:tcPr>
          <w:p w14:paraId="03A30D27" w14:textId="77777777" w:rsidR="001A5494" w:rsidRDefault="001A5494" w:rsidP="001A5494">
            <w:pPr>
              <w:jc w:val="center"/>
            </w:pPr>
            <w:r>
              <w:t>30</w:t>
            </w:r>
          </w:p>
        </w:tc>
        <w:tc>
          <w:tcPr>
            <w:tcW w:w="1540" w:type="dxa"/>
          </w:tcPr>
          <w:p w14:paraId="213C4CF7" w14:textId="77777777" w:rsidR="001A5494" w:rsidRDefault="00DD32D5" w:rsidP="001A5494">
            <w:pPr>
              <w:jc w:val="right"/>
              <w:rPr>
                <w:b/>
              </w:rPr>
            </w:pPr>
            <w:r>
              <w:rPr>
                <w:b/>
              </w:rPr>
              <w:t>775</w:t>
            </w:r>
          </w:p>
        </w:tc>
        <w:tc>
          <w:tcPr>
            <w:tcW w:w="1541" w:type="dxa"/>
          </w:tcPr>
          <w:p w14:paraId="21615143" w14:textId="77777777" w:rsidR="001A5494" w:rsidRDefault="00620A55" w:rsidP="001A5494">
            <w:pPr>
              <w:jc w:val="right"/>
            </w:pPr>
            <w:r>
              <w:t>774</w:t>
            </w:r>
          </w:p>
        </w:tc>
        <w:tc>
          <w:tcPr>
            <w:tcW w:w="1541" w:type="dxa"/>
          </w:tcPr>
          <w:p w14:paraId="2D772D4A" w14:textId="77777777" w:rsidR="001A5494" w:rsidRDefault="00DD32D5" w:rsidP="001A5494">
            <w:pPr>
              <w:jc w:val="right"/>
              <w:rPr>
                <w:b/>
              </w:rPr>
            </w:pPr>
            <w:r>
              <w:rPr>
                <w:b/>
              </w:rPr>
              <w:t>512</w:t>
            </w:r>
          </w:p>
        </w:tc>
        <w:tc>
          <w:tcPr>
            <w:tcW w:w="1541" w:type="dxa"/>
          </w:tcPr>
          <w:p w14:paraId="50114154" w14:textId="77777777" w:rsidR="001A5494" w:rsidRDefault="00620A55" w:rsidP="001A5494">
            <w:pPr>
              <w:jc w:val="right"/>
            </w:pPr>
            <w:r>
              <w:t>512</w:t>
            </w:r>
          </w:p>
        </w:tc>
      </w:tr>
      <w:tr w:rsidR="001A5494" w14:paraId="1B578433" w14:textId="77777777" w:rsidTr="0051144E">
        <w:tc>
          <w:tcPr>
            <w:tcW w:w="1540" w:type="dxa"/>
          </w:tcPr>
          <w:p w14:paraId="560DB05F" w14:textId="77777777" w:rsidR="001A5494" w:rsidRDefault="001A5494" w:rsidP="001A5494">
            <w:pPr>
              <w:jc w:val="center"/>
            </w:pPr>
            <w:r>
              <w:t>-180</w:t>
            </w:r>
          </w:p>
        </w:tc>
        <w:tc>
          <w:tcPr>
            <w:tcW w:w="1540" w:type="dxa"/>
          </w:tcPr>
          <w:p w14:paraId="66341D80" w14:textId="77777777" w:rsidR="001A5494" w:rsidRDefault="001A5494" w:rsidP="001A5494">
            <w:pPr>
              <w:jc w:val="center"/>
            </w:pPr>
            <w:r>
              <w:t>60</w:t>
            </w:r>
          </w:p>
        </w:tc>
        <w:tc>
          <w:tcPr>
            <w:tcW w:w="1540" w:type="dxa"/>
          </w:tcPr>
          <w:p w14:paraId="785CB467" w14:textId="77777777" w:rsidR="001A5494" w:rsidRDefault="00DD32D5" w:rsidP="001A5494">
            <w:pPr>
              <w:jc w:val="right"/>
              <w:rPr>
                <w:b/>
              </w:rPr>
            </w:pPr>
            <w:r>
              <w:rPr>
                <w:b/>
              </w:rPr>
              <w:t>484</w:t>
            </w:r>
          </w:p>
        </w:tc>
        <w:tc>
          <w:tcPr>
            <w:tcW w:w="1541" w:type="dxa"/>
          </w:tcPr>
          <w:p w14:paraId="1781CBC1" w14:textId="77777777" w:rsidR="001A5494" w:rsidRDefault="00620A55" w:rsidP="001A5494">
            <w:pPr>
              <w:jc w:val="right"/>
            </w:pPr>
            <w:r>
              <w:t>486</w:t>
            </w:r>
          </w:p>
        </w:tc>
        <w:tc>
          <w:tcPr>
            <w:tcW w:w="1541" w:type="dxa"/>
          </w:tcPr>
          <w:p w14:paraId="69727A29" w14:textId="77777777" w:rsidR="001A5494" w:rsidRDefault="00DD32D5" w:rsidP="001A5494">
            <w:pPr>
              <w:jc w:val="right"/>
              <w:rPr>
                <w:b/>
              </w:rPr>
            </w:pPr>
            <w:r>
              <w:rPr>
                <w:b/>
              </w:rPr>
              <w:t>414</w:t>
            </w:r>
          </w:p>
        </w:tc>
        <w:tc>
          <w:tcPr>
            <w:tcW w:w="1541" w:type="dxa"/>
          </w:tcPr>
          <w:p w14:paraId="67C568EF" w14:textId="77777777" w:rsidR="001A5494" w:rsidRDefault="00620A55" w:rsidP="001A5494">
            <w:pPr>
              <w:jc w:val="right"/>
            </w:pPr>
            <w:r>
              <w:t>415</w:t>
            </w:r>
          </w:p>
        </w:tc>
      </w:tr>
      <w:tr w:rsidR="001A5494" w14:paraId="3FD31B5C" w14:textId="77777777" w:rsidTr="0051144E">
        <w:tc>
          <w:tcPr>
            <w:tcW w:w="1540" w:type="dxa"/>
          </w:tcPr>
          <w:p w14:paraId="0777572C" w14:textId="77777777" w:rsidR="001A5494" w:rsidRDefault="001A5494" w:rsidP="001A5494">
            <w:pPr>
              <w:jc w:val="center"/>
            </w:pPr>
            <w:r>
              <w:t>-180</w:t>
            </w:r>
          </w:p>
        </w:tc>
        <w:tc>
          <w:tcPr>
            <w:tcW w:w="1540" w:type="dxa"/>
          </w:tcPr>
          <w:p w14:paraId="0857E0C5" w14:textId="77777777" w:rsidR="001A5494" w:rsidRDefault="001A5494" w:rsidP="001A5494">
            <w:pPr>
              <w:jc w:val="center"/>
            </w:pPr>
            <w:r>
              <w:t>90</w:t>
            </w:r>
          </w:p>
        </w:tc>
        <w:tc>
          <w:tcPr>
            <w:tcW w:w="1540" w:type="dxa"/>
          </w:tcPr>
          <w:p w14:paraId="2E56985F" w14:textId="77777777" w:rsidR="001A5494" w:rsidRDefault="00DD32D5" w:rsidP="001A5494">
            <w:pPr>
              <w:jc w:val="right"/>
              <w:rPr>
                <w:b/>
              </w:rPr>
            </w:pPr>
            <w:r>
              <w:rPr>
                <w:b/>
              </w:rPr>
              <w:t>373</w:t>
            </w:r>
          </w:p>
        </w:tc>
        <w:tc>
          <w:tcPr>
            <w:tcW w:w="1541" w:type="dxa"/>
          </w:tcPr>
          <w:p w14:paraId="4B202DD5" w14:textId="77777777" w:rsidR="001A5494" w:rsidRDefault="00620A55" w:rsidP="001A5494">
            <w:pPr>
              <w:jc w:val="right"/>
            </w:pPr>
            <w:r>
              <w:t>376</w:t>
            </w:r>
          </w:p>
        </w:tc>
        <w:tc>
          <w:tcPr>
            <w:tcW w:w="1541" w:type="dxa"/>
          </w:tcPr>
          <w:p w14:paraId="2C8B1C7F" w14:textId="77777777" w:rsidR="001A5494" w:rsidRDefault="00DD32D5" w:rsidP="001A5494">
            <w:pPr>
              <w:jc w:val="right"/>
              <w:rPr>
                <w:b/>
              </w:rPr>
            </w:pPr>
            <w:r>
              <w:rPr>
                <w:b/>
              </w:rPr>
              <w:t>350</w:t>
            </w:r>
          </w:p>
        </w:tc>
        <w:tc>
          <w:tcPr>
            <w:tcW w:w="1541" w:type="dxa"/>
          </w:tcPr>
          <w:p w14:paraId="6FD0FEFD" w14:textId="77777777" w:rsidR="001A5494" w:rsidRDefault="00620A55" w:rsidP="001A5494">
            <w:pPr>
              <w:jc w:val="right"/>
            </w:pPr>
            <w:r>
              <w:t>351</w:t>
            </w:r>
          </w:p>
        </w:tc>
      </w:tr>
    </w:tbl>
    <w:p w14:paraId="20CD5E2F" w14:textId="77777777" w:rsidR="00C512B6" w:rsidRDefault="00C512B6" w:rsidP="00535FF1"/>
    <w:p w14:paraId="01A2E8AD" w14:textId="77777777" w:rsidR="006435D2" w:rsidRDefault="006435D2">
      <w:pPr>
        <w:spacing w:after="0"/>
        <w:rPr>
          <w:rFonts w:eastAsia="SimHei"/>
          <w:b/>
          <w:bCs/>
          <w:color w:val="000000"/>
          <w:sz w:val="24"/>
          <w:szCs w:val="24"/>
        </w:rPr>
      </w:pPr>
      <w:r>
        <w:br w:type="page"/>
      </w:r>
    </w:p>
    <w:p w14:paraId="61C4DFC8" w14:textId="77777777" w:rsidR="00F43C7A" w:rsidRDefault="009D5188" w:rsidP="009D5188">
      <w:pPr>
        <w:pStyle w:val="berschrift2"/>
      </w:pPr>
      <w:bookmarkStart w:id="14" w:name="_Toc26114402"/>
      <w:r>
        <w:lastRenderedPageBreak/>
        <w:t>Incidence angles</w:t>
      </w:r>
      <w:bookmarkEnd w:id="14"/>
    </w:p>
    <w:p w14:paraId="58C9D891" w14:textId="77777777" w:rsidR="009D5188" w:rsidRDefault="009D5188" w:rsidP="009D5188"/>
    <w:p w14:paraId="528620F8" w14:textId="77777777" w:rsidR="002058FD" w:rsidRDefault="002058FD" w:rsidP="009D5188">
      <w:r>
        <w:t xml:space="preserve">Results of </w:t>
      </w:r>
      <w:proofErr w:type="spellStart"/>
      <w:r w:rsidR="006435D2" w:rsidRPr="006435D2">
        <w:t>verify_RadiationInclinedSurface</w:t>
      </w:r>
      <w:proofErr w:type="spellEnd"/>
    </w:p>
    <w:p w14:paraId="7EABB251" w14:textId="77777777" w:rsidR="002058FD" w:rsidRDefault="002058FD" w:rsidP="009D5188">
      <w:r w:rsidRPr="002058FD">
        <w:rPr>
          <w:noProof/>
        </w:rPr>
        <w:drawing>
          <wp:inline distT="0" distB="0" distL="0" distR="0" wp14:anchorId="6C94863B" wp14:editId="18EE850A">
            <wp:extent cx="5731510" cy="309111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091119"/>
                    </a:xfrm>
                    <a:prstGeom prst="rect">
                      <a:avLst/>
                    </a:prstGeom>
                    <a:noFill/>
                    <a:ln>
                      <a:noFill/>
                    </a:ln>
                  </pic:spPr>
                </pic:pic>
              </a:graphicData>
            </a:graphic>
          </wp:inline>
        </w:drawing>
      </w:r>
    </w:p>
    <w:p w14:paraId="1BE4C0AB" w14:textId="77777777" w:rsidR="002058FD" w:rsidRPr="009D5188" w:rsidRDefault="002058FD" w:rsidP="009D5188"/>
    <w:p w14:paraId="31C021AF" w14:textId="77777777" w:rsidR="00C512B6" w:rsidRDefault="00C512B6" w:rsidP="00C512B6">
      <w:pPr>
        <w:pStyle w:val="berschrift1"/>
      </w:pPr>
      <w:bookmarkStart w:id="15" w:name="_Toc26114403"/>
      <w:r>
        <w:t>Literature</w:t>
      </w:r>
      <w:bookmarkEnd w:id="15"/>
    </w:p>
    <w:p w14:paraId="32D90DF1" w14:textId="77777777" w:rsidR="00C512B6" w:rsidRDefault="00C512B6" w:rsidP="00C512B6"/>
    <w:p w14:paraId="4BF8A872" w14:textId="77777777" w:rsidR="00783B7A" w:rsidRDefault="00783B7A" w:rsidP="00C512B6">
      <w:pPr>
        <w:rPr>
          <w:lang w:val="en-US"/>
        </w:rPr>
      </w:pPr>
      <w:proofErr w:type="spellStart"/>
      <w:r w:rsidRPr="00783B7A">
        <w:rPr>
          <w:lang w:val="en-US"/>
        </w:rPr>
        <w:t>Duffie</w:t>
      </w:r>
      <w:proofErr w:type="spellEnd"/>
      <w:r w:rsidRPr="00783B7A">
        <w:rPr>
          <w:lang w:val="en-US"/>
        </w:rPr>
        <w:t>, J., Beckman, W.: Solar Engineering o</w:t>
      </w:r>
      <w:r w:rsidR="00F43C7A">
        <w:rPr>
          <w:lang w:val="en-US"/>
        </w:rPr>
        <w:t xml:space="preserve">f thermal processes, John Wiley &amp; Sons Inc, </w:t>
      </w:r>
      <w:r w:rsidRPr="00783B7A">
        <w:rPr>
          <w:lang w:val="en-US"/>
        </w:rPr>
        <w:t>2006</w:t>
      </w:r>
    </w:p>
    <w:p w14:paraId="1D630BB6" w14:textId="77777777" w:rsidR="004F298D" w:rsidRPr="00783B7A" w:rsidRDefault="004F298D" w:rsidP="00C512B6">
      <w:pPr>
        <w:rPr>
          <w:lang w:val="en-US"/>
        </w:rPr>
      </w:pPr>
      <w:r>
        <w:rPr>
          <w:lang w:val="en-US"/>
        </w:rPr>
        <w:t xml:space="preserve">ISO 9806:2017 </w:t>
      </w:r>
      <w:r>
        <w:rPr>
          <w:sz w:val="23"/>
          <w:szCs w:val="23"/>
        </w:rPr>
        <w:t>Solar energy – Solar thermal collectors – Test methods (ISO 9806:2017)</w:t>
      </w:r>
    </w:p>
    <w:p w14:paraId="7BC506FA" w14:textId="77777777" w:rsidR="00783B7A" w:rsidRPr="00C512B6" w:rsidRDefault="00783B7A" w:rsidP="00C512B6"/>
    <w:sectPr w:rsidR="00783B7A" w:rsidRPr="00C512B6" w:rsidSect="00B83509">
      <w:headerReference w:type="default" r:id="rId18"/>
      <w:footerReference w:type="default" r:id="rId1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7E6E3" w14:textId="77777777" w:rsidR="00972C49" w:rsidRDefault="00972C49" w:rsidP="00B83509">
      <w:pPr>
        <w:spacing w:after="0"/>
      </w:pPr>
      <w:r>
        <w:separator/>
      </w:r>
    </w:p>
  </w:endnote>
  <w:endnote w:type="continuationSeparator" w:id="0">
    <w:p w14:paraId="3ED9B4E7" w14:textId="77777777" w:rsidR="00972C49" w:rsidRDefault="00972C49" w:rsidP="00B835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03"/>
      <w:gridCol w:w="1660"/>
      <w:gridCol w:w="1661"/>
      <w:gridCol w:w="1718"/>
    </w:tblGrid>
    <w:tr w:rsidR="00653ADC" w:rsidRPr="005F7E43" w14:paraId="08C1A316" w14:textId="77777777" w:rsidTr="005F7E43">
      <w:tc>
        <w:tcPr>
          <w:tcW w:w="2613" w:type="dxa"/>
        </w:tcPr>
        <w:p w14:paraId="4E318860" w14:textId="77777777" w:rsidR="007E0E69" w:rsidRPr="005F7E43" w:rsidRDefault="007E0E69" w:rsidP="00653ADC">
          <w:pPr>
            <w:pStyle w:val="Fuzeile"/>
          </w:pPr>
          <w:r w:rsidRPr="005F7E43">
            <w:t>Do</w:t>
          </w:r>
          <w:r w:rsidR="00653ADC" w:rsidRPr="005F7E43">
            <w:t>c</w:t>
          </w:r>
          <w:r w:rsidRPr="005F7E43">
            <w:t>ument</w:t>
          </w:r>
        </w:p>
      </w:tc>
      <w:tc>
        <w:tcPr>
          <w:tcW w:w="2211" w:type="dxa"/>
        </w:tcPr>
        <w:p w14:paraId="5D49A7A2" w14:textId="77777777" w:rsidR="007E0E69" w:rsidRPr="005F7E43" w:rsidRDefault="007E0E69" w:rsidP="00653ADC">
          <w:pPr>
            <w:pStyle w:val="Fuzeile"/>
          </w:pPr>
          <w:r w:rsidRPr="005F7E43">
            <w:t>Proje</w:t>
          </w:r>
          <w:r w:rsidR="00653ADC" w:rsidRPr="005F7E43">
            <w:t>c</w:t>
          </w:r>
          <w:r w:rsidRPr="005F7E43">
            <w:t>t</w:t>
          </w:r>
        </w:p>
      </w:tc>
      <w:tc>
        <w:tcPr>
          <w:tcW w:w="2088" w:type="dxa"/>
        </w:tcPr>
        <w:p w14:paraId="6DB0ED1B" w14:textId="77777777" w:rsidR="007E0E69" w:rsidRPr="005F7E43" w:rsidRDefault="007E0E69" w:rsidP="001A5494">
          <w:pPr>
            <w:pStyle w:val="Fuzeile"/>
          </w:pPr>
          <w:r w:rsidRPr="005F7E43">
            <w:t>Revision 1</w:t>
          </w:r>
          <w:r w:rsidR="001A5494">
            <w:t>.</w:t>
          </w:r>
          <w:r w:rsidR="006E66B0">
            <w:t>1</w:t>
          </w:r>
        </w:p>
      </w:tc>
      <w:tc>
        <w:tcPr>
          <w:tcW w:w="2330" w:type="dxa"/>
        </w:tcPr>
        <w:p w14:paraId="37851D4B" w14:textId="77777777" w:rsidR="007E0E69" w:rsidRPr="005F7E43" w:rsidRDefault="001A5494">
          <w:pPr>
            <w:pStyle w:val="Fuzeile"/>
          </w:pPr>
          <w:r>
            <w:t>Hafner</w:t>
          </w:r>
        </w:p>
      </w:tc>
    </w:tr>
    <w:tr w:rsidR="00653ADC" w:rsidRPr="005F7E43" w14:paraId="5F1BC5A1" w14:textId="77777777" w:rsidTr="005F7E43">
      <w:tc>
        <w:tcPr>
          <w:tcW w:w="2613" w:type="dxa"/>
        </w:tcPr>
        <w:p w14:paraId="079A387F" w14:textId="3655DC0B" w:rsidR="007E0E69" w:rsidRPr="005F7E43" w:rsidRDefault="00456944" w:rsidP="00842752">
          <w:pPr>
            <w:pStyle w:val="Fuzeile"/>
          </w:pPr>
          <w:r>
            <w:rPr>
              <w:noProof/>
            </w:rPr>
            <w:fldChar w:fldCharType="begin"/>
          </w:r>
          <w:r>
            <w:rPr>
              <w:noProof/>
            </w:rPr>
            <w:instrText xml:space="preserve"> FILENAME   \* MERGEFORMAT </w:instrText>
          </w:r>
          <w:r>
            <w:rPr>
              <w:noProof/>
            </w:rPr>
            <w:fldChar w:fldCharType="separate"/>
          </w:r>
          <w:r w:rsidR="000972C6">
            <w:rPr>
              <w:noProof/>
            </w:rPr>
            <w:t>Validation_Report_inclined_surface.docx</w:t>
          </w:r>
          <w:r>
            <w:rPr>
              <w:noProof/>
            </w:rPr>
            <w:fldChar w:fldCharType="end"/>
          </w:r>
        </w:p>
      </w:tc>
      <w:tc>
        <w:tcPr>
          <w:tcW w:w="2211" w:type="dxa"/>
        </w:tcPr>
        <w:p w14:paraId="427607C6" w14:textId="77777777" w:rsidR="007E0E69" w:rsidRPr="005F7E43" w:rsidRDefault="007E0E69">
          <w:pPr>
            <w:pStyle w:val="Fuzeile"/>
          </w:pPr>
          <w:r w:rsidRPr="005F7E43">
            <w:t>-</w:t>
          </w:r>
        </w:p>
      </w:tc>
      <w:tc>
        <w:tcPr>
          <w:tcW w:w="2088" w:type="dxa"/>
        </w:tcPr>
        <w:p w14:paraId="45151424" w14:textId="77777777" w:rsidR="007E0E69" w:rsidRPr="005F7E43" w:rsidRDefault="00653ADC" w:rsidP="001A5494">
          <w:pPr>
            <w:pStyle w:val="Fuzeile"/>
          </w:pPr>
          <w:r w:rsidRPr="005F7E43">
            <w:t>Date</w:t>
          </w:r>
          <w:r w:rsidR="007E0E69" w:rsidRPr="005F7E43">
            <w:t xml:space="preserve">: </w:t>
          </w:r>
          <w:r w:rsidR="001A5494">
            <w:t>1</w:t>
          </w:r>
          <w:r w:rsidR="006E66B0">
            <w:t>9</w:t>
          </w:r>
          <w:r w:rsidR="001A5494">
            <w:t>/04</w:t>
          </w:r>
          <w:r w:rsidR="00F8299F" w:rsidRPr="005F7E43">
            <w:t>/1</w:t>
          </w:r>
          <w:r w:rsidR="006E66B0">
            <w:t>9</w:t>
          </w:r>
        </w:p>
      </w:tc>
      <w:tc>
        <w:tcPr>
          <w:tcW w:w="2330" w:type="dxa"/>
        </w:tcPr>
        <w:p w14:paraId="54B2816B" w14:textId="77777777" w:rsidR="007E0E69" w:rsidRPr="005F7E43" w:rsidRDefault="00653ADC">
          <w:pPr>
            <w:pStyle w:val="Fuzeile"/>
          </w:pPr>
          <w:r w:rsidRPr="005F7E43">
            <w:t>Page</w:t>
          </w:r>
          <w:r w:rsidR="007E0E69" w:rsidRPr="005F7E43">
            <w:t xml:space="preserve"> </w:t>
          </w:r>
          <w:r w:rsidR="00456944">
            <w:rPr>
              <w:noProof/>
            </w:rPr>
            <w:fldChar w:fldCharType="begin"/>
          </w:r>
          <w:r w:rsidR="00456944">
            <w:rPr>
              <w:noProof/>
            </w:rPr>
            <w:instrText xml:space="preserve"> PAGE   \* MERGEFORMAT </w:instrText>
          </w:r>
          <w:r w:rsidR="00456944">
            <w:rPr>
              <w:noProof/>
            </w:rPr>
            <w:fldChar w:fldCharType="separate"/>
          </w:r>
          <w:r w:rsidR="00620A55">
            <w:rPr>
              <w:noProof/>
            </w:rPr>
            <w:t>5</w:t>
          </w:r>
          <w:r w:rsidR="00456944">
            <w:rPr>
              <w:noProof/>
            </w:rPr>
            <w:fldChar w:fldCharType="end"/>
          </w:r>
          <w:r w:rsidR="007E0E69" w:rsidRPr="005F7E43">
            <w:t xml:space="preserve"> / </w:t>
          </w:r>
          <w:r w:rsidR="00456944">
            <w:rPr>
              <w:noProof/>
            </w:rPr>
            <w:fldChar w:fldCharType="begin"/>
          </w:r>
          <w:r w:rsidR="00456944">
            <w:rPr>
              <w:noProof/>
            </w:rPr>
            <w:instrText xml:space="preserve"> NUMPAGES   \* MERGEFORMAT </w:instrText>
          </w:r>
          <w:r w:rsidR="00456944">
            <w:rPr>
              <w:noProof/>
            </w:rPr>
            <w:fldChar w:fldCharType="separate"/>
          </w:r>
          <w:r w:rsidR="00620A55">
            <w:rPr>
              <w:noProof/>
            </w:rPr>
            <w:t>5</w:t>
          </w:r>
          <w:r w:rsidR="00456944">
            <w:rPr>
              <w:noProof/>
            </w:rPr>
            <w:fldChar w:fldCharType="end"/>
          </w:r>
        </w:p>
      </w:tc>
    </w:tr>
  </w:tbl>
  <w:p w14:paraId="47799092" w14:textId="77777777" w:rsidR="007E0E69" w:rsidRDefault="007E0E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4E6C4" w14:textId="77777777" w:rsidR="00972C49" w:rsidRDefault="00972C49" w:rsidP="00B83509">
      <w:pPr>
        <w:spacing w:after="0"/>
      </w:pPr>
      <w:r>
        <w:separator/>
      </w:r>
    </w:p>
  </w:footnote>
  <w:footnote w:type="continuationSeparator" w:id="0">
    <w:p w14:paraId="76E84B67" w14:textId="77777777" w:rsidR="00972C49" w:rsidRDefault="00972C49" w:rsidP="00B835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4222A" w14:textId="77777777" w:rsidR="007E0E69" w:rsidRDefault="001A5494" w:rsidP="004068D6">
    <w:pPr>
      <w:pStyle w:val="StandardWeb"/>
      <w:pBdr>
        <w:bottom w:val="single" w:sz="6" w:space="2" w:color="000000"/>
      </w:pBdr>
      <w:tabs>
        <w:tab w:val="right" w:pos="8910"/>
      </w:tabs>
      <w:spacing w:after="0"/>
      <w:jc w:val="both"/>
    </w:pPr>
    <w:r>
      <w:rPr>
        <w:rFonts w:ascii="Arial" w:hAnsi="Arial" w:cs="Arial"/>
        <w:sz w:val="20"/>
        <w:szCs w:val="20"/>
      </w:rPr>
      <w:t>Viessmann</w:t>
    </w:r>
    <w:r w:rsidR="00807519">
      <w:rPr>
        <w:rFonts w:ascii="Arial" w:hAnsi="Arial" w:cs="Arial"/>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D31CD"/>
    <w:multiLevelType w:val="hybridMultilevel"/>
    <w:tmpl w:val="19064EBA"/>
    <w:lvl w:ilvl="0" w:tplc="5CD81F4E">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BA9329A"/>
    <w:multiLevelType w:val="multilevel"/>
    <w:tmpl w:val="719E3BC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9077AD8"/>
    <w:multiLevelType w:val="hybridMultilevel"/>
    <w:tmpl w:val="ED5EC06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4BA24CBC"/>
    <w:multiLevelType w:val="hybridMultilevel"/>
    <w:tmpl w:val="228C9A2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EDC74AF"/>
    <w:multiLevelType w:val="hybridMultilevel"/>
    <w:tmpl w:val="F9F27372"/>
    <w:lvl w:ilvl="0" w:tplc="8402B3C2">
      <w:start w:val="1"/>
      <w:numFmt w:val="decimal"/>
      <w:lvlText w:val="%1."/>
      <w:lvlJc w:val="left"/>
      <w:pPr>
        <w:ind w:left="360" w:hanging="360"/>
      </w:pPr>
    </w:lvl>
    <w:lvl w:ilvl="1" w:tplc="81CE2112">
      <w:start w:val="1"/>
      <w:numFmt w:val="decimal"/>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5FF1"/>
    <w:rsid w:val="00096306"/>
    <w:rsid w:val="000972C6"/>
    <w:rsid w:val="00107742"/>
    <w:rsid w:val="001131E3"/>
    <w:rsid w:val="00126CB6"/>
    <w:rsid w:val="00172AA1"/>
    <w:rsid w:val="001A5494"/>
    <w:rsid w:val="001B5797"/>
    <w:rsid w:val="001C553E"/>
    <w:rsid w:val="001C6D43"/>
    <w:rsid w:val="002058FD"/>
    <w:rsid w:val="00216F00"/>
    <w:rsid w:val="00223048"/>
    <w:rsid w:val="00225BA9"/>
    <w:rsid w:val="00232078"/>
    <w:rsid w:val="0023345F"/>
    <w:rsid w:val="0024593E"/>
    <w:rsid w:val="00271FA5"/>
    <w:rsid w:val="00286388"/>
    <w:rsid w:val="002C5DBE"/>
    <w:rsid w:val="003100C3"/>
    <w:rsid w:val="00313DDD"/>
    <w:rsid w:val="003407B2"/>
    <w:rsid w:val="003E03B0"/>
    <w:rsid w:val="004068D6"/>
    <w:rsid w:val="00456944"/>
    <w:rsid w:val="00497805"/>
    <w:rsid w:val="004B5A6F"/>
    <w:rsid w:val="004C1FBF"/>
    <w:rsid w:val="004D395B"/>
    <w:rsid w:val="004F298D"/>
    <w:rsid w:val="0051144E"/>
    <w:rsid w:val="00531296"/>
    <w:rsid w:val="00535FF1"/>
    <w:rsid w:val="00564415"/>
    <w:rsid w:val="005759B0"/>
    <w:rsid w:val="005B07DF"/>
    <w:rsid w:val="005B0AF0"/>
    <w:rsid w:val="005B6655"/>
    <w:rsid w:val="005F7E43"/>
    <w:rsid w:val="00620A55"/>
    <w:rsid w:val="006240D6"/>
    <w:rsid w:val="00632BFF"/>
    <w:rsid w:val="006435D2"/>
    <w:rsid w:val="006439FB"/>
    <w:rsid w:val="00653ADC"/>
    <w:rsid w:val="00675B26"/>
    <w:rsid w:val="006852AC"/>
    <w:rsid w:val="006A2D5B"/>
    <w:rsid w:val="006B5CE6"/>
    <w:rsid w:val="006C6B21"/>
    <w:rsid w:val="006E66B0"/>
    <w:rsid w:val="006F4C1B"/>
    <w:rsid w:val="0076157C"/>
    <w:rsid w:val="007635AE"/>
    <w:rsid w:val="00783B7A"/>
    <w:rsid w:val="007A0193"/>
    <w:rsid w:val="007A4FDC"/>
    <w:rsid w:val="007E0E69"/>
    <w:rsid w:val="007E497B"/>
    <w:rsid w:val="007E7D06"/>
    <w:rsid w:val="00807519"/>
    <w:rsid w:val="00820044"/>
    <w:rsid w:val="00842752"/>
    <w:rsid w:val="008A2788"/>
    <w:rsid w:val="008C04B4"/>
    <w:rsid w:val="008D6C5A"/>
    <w:rsid w:val="00915583"/>
    <w:rsid w:val="0094785A"/>
    <w:rsid w:val="00972C49"/>
    <w:rsid w:val="0097799D"/>
    <w:rsid w:val="009A1FAB"/>
    <w:rsid w:val="009D3997"/>
    <w:rsid w:val="009D5188"/>
    <w:rsid w:val="009E4503"/>
    <w:rsid w:val="00A47941"/>
    <w:rsid w:val="00A923CD"/>
    <w:rsid w:val="00AA0D65"/>
    <w:rsid w:val="00AB00E3"/>
    <w:rsid w:val="00AE5E9F"/>
    <w:rsid w:val="00B153CD"/>
    <w:rsid w:val="00B83509"/>
    <w:rsid w:val="00BA062C"/>
    <w:rsid w:val="00BF7C86"/>
    <w:rsid w:val="00C4675B"/>
    <w:rsid w:val="00C512B6"/>
    <w:rsid w:val="00C77F24"/>
    <w:rsid w:val="00CA15A1"/>
    <w:rsid w:val="00CD12D7"/>
    <w:rsid w:val="00D03D6A"/>
    <w:rsid w:val="00D37D3E"/>
    <w:rsid w:val="00D44853"/>
    <w:rsid w:val="00DB03F2"/>
    <w:rsid w:val="00DD32D5"/>
    <w:rsid w:val="00E33CB5"/>
    <w:rsid w:val="00E4538E"/>
    <w:rsid w:val="00E812B8"/>
    <w:rsid w:val="00E81A48"/>
    <w:rsid w:val="00E859EA"/>
    <w:rsid w:val="00EA73A0"/>
    <w:rsid w:val="00EC4276"/>
    <w:rsid w:val="00F063B8"/>
    <w:rsid w:val="00F3421D"/>
    <w:rsid w:val="00F365EB"/>
    <w:rsid w:val="00F400C5"/>
    <w:rsid w:val="00F40D59"/>
    <w:rsid w:val="00F43C7A"/>
    <w:rsid w:val="00F765CD"/>
    <w:rsid w:val="00F8299F"/>
    <w:rsid w:val="00F973D9"/>
    <w:rsid w:val="00FA55AE"/>
    <w:rsid w:val="00FB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8BE42"/>
  <w15:docId w15:val="{32F3D788-8FD4-4738-A1D8-2DD2B110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E4503"/>
    <w:pPr>
      <w:spacing w:after="200"/>
    </w:pPr>
    <w:rPr>
      <w:sz w:val="22"/>
      <w:szCs w:val="22"/>
      <w:lang w:val="en-GB"/>
    </w:rPr>
  </w:style>
  <w:style w:type="paragraph" w:styleId="berschrift1">
    <w:name w:val="heading 1"/>
    <w:aliases w:val="Über 1"/>
    <w:basedOn w:val="Standard"/>
    <w:next w:val="berschrift2"/>
    <w:link w:val="berschrift1Zchn"/>
    <w:uiPriority w:val="9"/>
    <w:qFormat/>
    <w:rsid w:val="00313DDD"/>
    <w:pPr>
      <w:keepNext/>
      <w:keepLines/>
      <w:numPr>
        <w:numId w:val="4"/>
      </w:numPr>
      <w:shd w:val="clear" w:color="auto" w:fill="F2F2F2"/>
      <w:spacing w:before="480" w:after="0"/>
      <w:outlineLvl w:val="0"/>
    </w:pPr>
    <w:rPr>
      <w:rFonts w:eastAsia="SimHei"/>
      <w:b/>
      <w:bCs/>
      <w:color w:val="000000"/>
      <w:sz w:val="28"/>
      <w:szCs w:val="28"/>
    </w:rPr>
  </w:style>
  <w:style w:type="paragraph" w:styleId="berschrift2">
    <w:name w:val="heading 2"/>
    <w:aliases w:val="Über 2"/>
    <w:basedOn w:val="berschrift1"/>
    <w:next w:val="Standard"/>
    <w:link w:val="berschrift2Zchn"/>
    <w:uiPriority w:val="9"/>
    <w:unhideWhenUsed/>
    <w:qFormat/>
    <w:rsid w:val="00313DDD"/>
    <w:pPr>
      <w:numPr>
        <w:ilvl w:val="1"/>
      </w:numPr>
      <w:shd w:val="clear" w:color="auto" w:fill="FFFFFF"/>
      <w:spacing w:before="120"/>
      <w:outlineLvl w:val="1"/>
    </w:pPr>
    <w:rPr>
      <w:sz w:val="24"/>
      <w:szCs w:val="24"/>
    </w:rPr>
  </w:style>
  <w:style w:type="paragraph" w:styleId="berschrift3">
    <w:name w:val="heading 3"/>
    <w:aliases w:val="Über 3"/>
    <w:basedOn w:val="Standard"/>
    <w:next w:val="Standard"/>
    <w:link w:val="berschrift3Zchn"/>
    <w:uiPriority w:val="9"/>
    <w:unhideWhenUsed/>
    <w:qFormat/>
    <w:rsid w:val="00E4538E"/>
    <w:pPr>
      <w:keepNext/>
      <w:keepLines/>
      <w:numPr>
        <w:ilvl w:val="2"/>
        <w:numId w:val="4"/>
      </w:numPr>
      <w:spacing w:before="200" w:after="0"/>
      <w:outlineLvl w:val="2"/>
    </w:pPr>
    <w:rPr>
      <w:rFonts w:eastAsia="SimHei"/>
      <w:b/>
      <w:bCs/>
      <w:color w:val="000000"/>
    </w:rPr>
  </w:style>
  <w:style w:type="paragraph" w:styleId="berschrift4">
    <w:name w:val="heading 4"/>
    <w:aliases w:val="Über 4"/>
    <w:basedOn w:val="Standard"/>
    <w:next w:val="Standard"/>
    <w:link w:val="berschrift4Zchn"/>
    <w:uiPriority w:val="9"/>
    <w:unhideWhenUsed/>
    <w:qFormat/>
    <w:rsid w:val="00F40D59"/>
    <w:pPr>
      <w:keepNext/>
      <w:keepLines/>
      <w:numPr>
        <w:ilvl w:val="3"/>
        <w:numId w:val="4"/>
      </w:numPr>
      <w:spacing w:before="200" w:after="0"/>
      <w:outlineLvl w:val="3"/>
    </w:pPr>
    <w:rPr>
      <w:rFonts w:eastAsia="SimHei"/>
      <w:b/>
      <w:bCs/>
      <w:iCs/>
      <w:color w:val="000000"/>
    </w:rPr>
  </w:style>
  <w:style w:type="paragraph" w:styleId="berschrift5">
    <w:name w:val="heading 5"/>
    <w:aliases w:val="Über 5"/>
    <w:basedOn w:val="Standard"/>
    <w:next w:val="Standard"/>
    <w:link w:val="berschrift5Zchn"/>
    <w:uiPriority w:val="9"/>
    <w:unhideWhenUsed/>
    <w:qFormat/>
    <w:rsid w:val="00172AA1"/>
    <w:pPr>
      <w:keepNext/>
      <w:keepLines/>
      <w:numPr>
        <w:ilvl w:val="4"/>
        <w:numId w:val="4"/>
      </w:numPr>
      <w:spacing w:before="200" w:after="0"/>
      <w:outlineLvl w:val="4"/>
    </w:pPr>
    <w:rPr>
      <w:rFonts w:eastAsia="SimHei"/>
      <w:color w:val="243F60"/>
    </w:rPr>
  </w:style>
  <w:style w:type="paragraph" w:styleId="berschrift6">
    <w:name w:val="heading 6"/>
    <w:basedOn w:val="Standard"/>
    <w:next w:val="Standard"/>
    <w:link w:val="berschrift6Zchn"/>
    <w:uiPriority w:val="9"/>
    <w:unhideWhenUsed/>
    <w:qFormat/>
    <w:rsid w:val="00172AA1"/>
    <w:pPr>
      <w:keepNext/>
      <w:keepLines/>
      <w:numPr>
        <w:ilvl w:val="5"/>
        <w:numId w:val="4"/>
      </w:numPr>
      <w:spacing w:before="200" w:after="0"/>
      <w:outlineLvl w:val="5"/>
    </w:pPr>
    <w:rPr>
      <w:rFonts w:eastAsia="SimHei"/>
      <w:i/>
      <w:iCs/>
      <w:color w:val="243F60"/>
    </w:rPr>
  </w:style>
  <w:style w:type="paragraph" w:styleId="berschrift7">
    <w:name w:val="heading 7"/>
    <w:basedOn w:val="Standard"/>
    <w:next w:val="Standard"/>
    <w:link w:val="berschrift7Zchn"/>
    <w:uiPriority w:val="9"/>
    <w:unhideWhenUsed/>
    <w:qFormat/>
    <w:rsid w:val="00172AA1"/>
    <w:pPr>
      <w:keepNext/>
      <w:keepLines/>
      <w:numPr>
        <w:ilvl w:val="6"/>
        <w:numId w:val="4"/>
      </w:numPr>
      <w:spacing w:before="200" w:after="0"/>
      <w:outlineLvl w:val="6"/>
    </w:pPr>
    <w:rPr>
      <w:rFonts w:eastAsia="SimHei"/>
      <w:i/>
      <w:iCs/>
      <w:color w:val="404040"/>
    </w:rPr>
  </w:style>
  <w:style w:type="paragraph" w:styleId="berschrift8">
    <w:name w:val="heading 8"/>
    <w:basedOn w:val="Standard"/>
    <w:next w:val="Standard"/>
    <w:link w:val="berschrift8Zchn"/>
    <w:uiPriority w:val="9"/>
    <w:unhideWhenUsed/>
    <w:qFormat/>
    <w:rsid w:val="00172AA1"/>
    <w:pPr>
      <w:keepNext/>
      <w:keepLines/>
      <w:numPr>
        <w:ilvl w:val="7"/>
        <w:numId w:val="4"/>
      </w:numPr>
      <w:spacing w:before="200" w:after="0"/>
      <w:outlineLvl w:val="7"/>
    </w:pPr>
    <w:rPr>
      <w:rFonts w:eastAsia="SimHei"/>
      <w:color w:val="404040"/>
      <w:sz w:val="20"/>
      <w:szCs w:val="20"/>
    </w:rPr>
  </w:style>
  <w:style w:type="paragraph" w:styleId="berschrift9">
    <w:name w:val="heading 9"/>
    <w:basedOn w:val="Standard"/>
    <w:next w:val="Standard"/>
    <w:link w:val="berschrift9Zchn"/>
    <w:uiPriority w:val="9"/>
    <w:unhideWhenUsed/>
    <w:rsid w:val="00172AA1"/>
    <w:pPr>
      <w:keepNext/>
      <w:keepLines/>
      <w:numPr>
        <w:ilvl w:val="8"/>
        <w:numId w:val="4"/>
      </w:numPr>
      <w:spacing w:before="200" w:after="0"/>
      <w:outlineLvl w:val="8"/>
    </w:pPr>
    <w:rPr>
      <w:rFonts w:eastAsia="SimHei"/>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172AA1"/>
    <w:rPr>
      <w:sz w:val="22"/>
      <w:szCs w:val="22"/>
      <w:lang w:val="de-DE"/>
    </w:rPr>
  </w:style>
  <w:style w:type="character" w:customStyle="1" w:styleId="berschrift1Zchn">
    <w:name w:val="Überschrift 1 Zchn"/>
    <w:aliases w:val="Über 1 Zchn"/>
    <w:basedOn w:val="Absatz-Standardschriftart"/>
    <w:link w:val="berschrift1"/>
    <w:uiPriority w:val="9"/>
    <w:rsid w:val="00313DDD"/>
    <w:rPr>
      <w:rFonts w:ascii="Arial" w:eastAsia="SimHei" w:hAnsi="Arial" w:cs="Times New Roman"/>
      <w:b/>
      <w:bCs/>
      <w:color w:val="000000"/>
      <w:sz w:val="28"/>
      <w:szCs w:val="28"/>
      <w:shd w:val="clear" w:color="auto" w:fill="F2F2F2"/>
    </w:rPr>
  </w:style>
  <w:style w:type="character" w:customStyle="1" w:styleId="berschrift2Zchn">
    <w:name w:val="Überschrift 2 Zchn"/>
    <w:aliases w:val="Über 2 Zchn"/>
    <w:basedOn w:val="Absatz-Standardschriftart"/>
    <w:link w:val="berschrift2"/>
    <w:uiPriority w:val="9"/>
    <w:rsid w:val="00313DDD"/>
    <w:rPr>
      <w:rFonts w:ascii="Arial" w:eastAsia="SimHei" w:hAnsi="Arial" w:cs="Times New Roman"/>
      <w:b/>
      <w:bCs/>
      <w:color w:val="000000"/>
      <w:sz w:val="24"/>
      <w:szCs w:val="24"/>
      <w:shd w:val="clear" w:color="auto" w:fill="FFFFFF"/>
    </w:rPr>
  </w:style>
  <w:style w:type="character" w:customStyle="1" w:styleId="berschrift3Zchn">
    <w:name w:val="Überschrift 3 Zchn"/>
    <w:aliases w:val="Über 3 Zchn"/>
    <w:basedOn w:val="Absatz-Standardschriftart"/>
    <w:link w:val="berschrift3"/>
    <w:uiPriority w:val="9"/>
    <w:rsid w:val="00E4538E"/>
    <w:rPr>
      <w:rFonts w:ascii="Arial" w:eastAsia="SimHei" w:hAnsi="Arial" w:cs="Times New Roman"/>
      <w:b/>
      <w:bCs/>
      <w:color w:val="000000"/>
    </w:rPr>
  </w:style>
  <w:style w:type="character" w:customStyle="1" w:styleId="berschrift4Zchn">
    <w:name w:val="Überschrift 4 Zchn"/>
    <w:aliases w:val="Über 4 Zchn"/>
    <w:basedOn w:val="Absatz-Standardschriftart"/>
    <w:link w:val="berschrift4"/>
    <w:uiPriority w:val="9"/>
    <w:rsid w:val="00F40D59"/>
    <w:rPr>
      <w:rFonts w:ascii="Arial" w:eastAsia="SimHei" w:hAnsi="Arial" w:cs="Times New Roman"/>
      <w:b/>
      <w:bCs/>
      <w:iCs/>
      <w:color w:val="000000"/>
    </w:rPr>
  </w:style>
  <w:style w:type="character" w:customStyle="1" w:styleId="berschrift5Zchn">
    <w:name w:val="Überschrift 5 Zchn"/>
    <w:aliases w:val="Über 5 Zchn"/>
    <w:basedOn w:val="Absatz-Standardschriftart"/>
    <w:link w:val="berschrift5"/>
    <w:uiPriority w:val="9"/>
    <w:rsid w:val="00172AA1"/>
    <w:rPr>
      <w:rFonts w:ascii="Arial" w:eastAsia="SimHei" w:hAnsi="Arial" w:cs="Times New Roman"/>
      <w:color w:val="243F60"/>
    </w:rPr>
  </w:style>
  <w:style w:type="character" w:customStyle="1" w:styleId="berschrift6Zchn">
    <w:name w:val="Überschrift 6 Zchn"/>
    <w:basedOn w:val="Absatz-Standardschriftart"/>
    <w:link w:val="berschrift6"/>
    <w:uiPriority w:val="9"/>
    <w:rsid w:val="00172AA1"/>
    <w:rPr>
      <w:rFonts w:ascii="Arial" w:eastAsia="SimHei" w:hAnsi="Arial" w:cs="Times New Roman"/>
      <w:i/>
      <w:iCs/>
      <w:color w:val="243F60"/>
    </w:rPr>
  </w:style>
  <w:style w:type="character" w:customStyle="1" w:styleId="berschrift7Zchn">
    <w:name w:val="Überschrift 7 Zchn"/>
    <w:basedOn w:val="Absatz-Standardschriftart"/>
    <w:link w:val="berschrift7"/>
    <w:uiPriority w:val="9"/>
    <w:rsid w:val="00172AA1"/>
    <w:rPr>
      <w:rFonts w:ascii="Arial" w:eastAsia="SimHei" w:hAnsi="Arial" w:cs="Times New Roman"/>
      <w:i/>
      <w:iCs/>
      <w:color w:val="404040"/>
    </w:rPr>
  </w:style>
  <w:style w:type="character" w:customStyle="1" w:styleId="berschrift8Zchn">
    <w:name w:val="Überschrift 8 Zchn"/>
    <w:basedOn w:val="Absatz-Standardschriftart"/>
    <w:link w:val="berschrift8"/>
    <w:uiPriority w:val="9"/>
    <w:rsid w:val="00172AA1"/>
    <w:rPr>
      <w:rFonts w:ascii="Arial" w:eastAsia="SimHei" w:hAnsi="Arial" w:cs="Times New Roman"/>
      <w:color w:val="404040"/>
      <w:sz w:val="20"/>
      <w:szCs w:val="20"/>
    </w:rPr>
  </w:style>
  <w:style w:type="character" w:customStyle="1" w:styleId="berschrift9Zchn">
    <w:name w:val="Überschrift 9 Zchn"/>
    <w:basedOn w:val="Absatz-Standardschriftart"/>
    <w:link w:val="berschrift9"/>
    <w:uiPriority w:val="9"/>
    <w:rsid w:val="00172AA1"/>
    <w:rPr>
      <w:rFonts w:ascii="Arial" w:eastAsia="SimHei" w:hAnsi="Arial" w:cs="Times New Roman"/>
      <w:i/>
      <w:iCs/>
      <w:color w:val="404040"/>
      <w:sz w:val="20"/>
      <w:szCs w:val="20"/>
    </w:rPr>
  </w:style>
  <w:style w:type="paragraph" w:styleId="Titel">
    <w:name w:val="Title"/>
    <w:basedOn w:val="Standard"/>
    <w:next w:val="Standard"/>
    <w:link w:val="TitelZchn"/>
    <w:uiPriority w:val="10"/>
    <w:qFormat/>
    <w:rsid w:val="00675B26"/>
    <w:pPr>
      <w:pBdr>
        <w:bottom w:val="single" w:sz="8" w:space="4" w:color="4F81BD"/>
      </w:pBdr>
      <w:spacing w:after="300"/>
      <w:contextualSpacing/>
    </w:pPr>
    <w:rPr>
      <w:rFonts w:eastAsia="SimHei"/>
      <w:b/>
      <w:smallCaps/>
      <w:spacing w:val="5"/>
      <w:kern w:val="28"/>
      <w:sz w:val="52"/>
      <w:szCs w:val="52"/>
    </w:rPr>
  </w:style>
  <w:style w:type="character" w:customStyle="1" w:styleId="TitelZchn">
    <w:name w:val="Titel Zchn"/>
    <w:basedOn w:val="Absatz-Standardschriftart"/>
    <w:link w:val="Titel"/>
    <w:uiPriority w:val="10"/>
    <w:rsid w:val="00675B26"/>
    <w:rPr>
      <w:rFonts w:ascii="Arial" w:eastAsia="SimHei" w:hAnsi="Arial" w:cs="Times New Roman"/>
      <w:b/>
      <w:smallCaps/>
      <w:spacing w:val="5"/>
      <w:kern w:val="28"/>
      <w:sz w:val="52"/>
      <w:szCs w:val="52"/>
    </w:rPr>
  </w:style>
  <w:style w:type="paragraph" w:styleId="Listenabsatz">
    <w:name w:val="List Paragraph"/>
    <w:basedOn w:val="Standard"/>
    <w:uiPriority w:val="34"/>
    <w:rsid w:val="00172AA1"/>
    <w:pPr>
      <w:ind w:left="720"/>
      <w:contextualSpacing/>
    </w:pPr>
  </w:style>
  <w:style w:type="character" w:styleId="Buchtitel">
    <w:name w:val="Book Title"/>
    <w:basedOn w:val="Absatz-Standardschriftart"/>
    <w:uiPriority w:val="33"/>
    <w:rsid w:val="00172AA1"/>
    <w:rPr>
      <w:b/>
      <w:bCs/>
      <w:smallCaps/>
      <w:spacing w:val="5"/>
    </w:rPr>
  </w:style>
  <w:style w:type="character" w:styleId="IntensiverVerweis">
    <w:name w:val="Intense Reference"/>
    <w:basedOn w:val="Absatz-Standardschriftart"/>
    <w:uiPriority w:val="32"/>
    <w:rsid w:val="00E4538E"/>
    <w:rPr>
      <w:b/>
      <w:bCs/>
      <w:smallCaps/>
      <w:color w:val="000000"/>
      <w:spacing w:val="5"/>
      <w:u w:val="single"/>
    </w:rPr>
  </w:style>
  <w:style w:type="character" w:styleId="SchwacherVerweis">
    <w:name w:val="Subtle Reference"/>
    <w:basedOn w:val="Absatz-Standardschriftart"/>
    <w:uiPriority w:val="31"/>
    <w:rsid w:val="00E4538E"/>
    <w:rPr>
      <w:smallCaps/>
      <w:color w:val="000000"/>
      <w:u w:val="single"/>
    </w:rPr>
  </w:style>
  <w:style w:type="paragraph" w:styleId="IntensivesZitat">
    <w:name w:val="Intense Quote"/>
    <w:basedOn w:val="Standard"/>
    <w:next w:val="Standard"/>
    <w:link w:val="IntensivesZitatZchn"/>
    <w:uiPriority w:val="30"/>
    <w:qFormat/>
    <w:rsid w:val="00915583"/>
    <w:pPr>
      <w:spacing w:before="200" w:after="280"/>
      <w:ind w:left="936" w:right="936"/>
    </w:pPr>
    <w:rPr>
      <w:b/>
      <w:bCs/>
      <w:i/>
      <w:iCs/>
      <w:color w:val="000000"/>
    </w:rPr>
  </w:style>
  <w:style w:type="character" w:customStyle="1" w:styleId="IntensivesZitatZchn">
    <w:name w:val="Intensives Zitat Zchn"/>
    <w:basedOn w:val="Absatz-Standardschriftart"/>
    <w:link w:val="IntensivesZitat"/>
    <w:uiPriority w:val="30"/>
    <w:rsid w:val="00915583"/>
    <w:rPr>
      <w:b/>
      <w:bCs/>
      <w:i/>
      <w:iCs/>
      <w:color w:val="000000"/>
    </w:rPr>
  </w:style>
  <w:style w:type="paragraph" w:styleId="Untertitel">
    <w:name w:val="Subtitle"/>
    <w:basedOn w:val="Standard"/>
    <w:next w:val="Standard"/>
    <w:link w:val="UntertitelZchn"/>
    <w:uiPriority w:val="11"/>
    <w:qFormat/>
    <w:rsid w:val="00E4538E"/>
    <w:pPr>
      <w:numPr>
        <w:ilvl w:val="1"/>
      </w:numPr>
    </w:pPr>
    <w:rPr>
      <w:rFonts w:eastAsia="SimHei"/>
      <w:i/>
      <w:iCs/>
      <w:color w:val="000000"/>
      <w:spacing w:val="15"/>
      <w:sz w:val="24"/>
      <w:szCs w:val="24"/>
    </w:rPr>
  </w:style>
  <w:style w:type="character" w:customStyle="1" w:styleId="UntertitelZchn">
    <w:name w:val="Untertitel Zchn"/>
    <w:basedOn w:val="Absatz-Standardschriftart"/>
    <w:link w:val="Untertitel"/>
    <w:uiPriority w:val="11"/>
    <w:rsid w:val="00E4538E"/>
    <w:rPr>
      <w:rFonts w:ascii="Arial" w:eastAsia="SimHei" w:hAnsi="Arial" w:cs="Times New Roman"/>
      <w:i/>
      <w:iCs/>
      <w:color w:val="000000"/>
      <w:spacing w:val="15"/>
      <w:sz w:val="24"/>
      <w:szCs w:val="24"/>
    </w:rPr>
  </w:style>
  <w:style w:type="character" w:styleId="IntensiveHervorhebung">
    <w:name w:val="Intense Emphasis"/>
    <w:basedOn w:val="Absatz-Standardschriftart"/>
    <w:uiPriority w:val="21"/>
    <w:qFormat/>
    <w:rsid w:val="00E4538E"/>
    <w:rPr>
      <w:b/>
      <w:bCs/>
      <w:i/>
      <w:iCs/>
      <w:color w:val="000000"/>
    </w:rPr>
  </w:style>
  <w:style w:type="paragraph" w:styleId="Dokumentstruktur">
    <w:name w:val="Document Map"/>
    <w:basedOn w:val="Standard"/>
    <w:link w:val="DokumentstrukturZchn"/>
    <w:uiPriority w:val="99"/>
    <w:semiHidden/>
    <w:unhideWhenUsed/>
    <w:rsid w:val="00535FF1"/>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35FF1"/>
    <w:rPr>
      <w:rFonts w:ascii="Tahoma" w:hAnsi="Tahoma" w:cs="Tahoma"/>
      <w:sz w:val="16"/>
      <w:szCs w:val="16"/>
    </w:rPr>
  </w:style>
  <w:style w:type="paragraph" w:styleId="Inhaltsverzeichnisberschrift">
    <w:name w:val="TOC Heading"/>
    <w:basedOn w:val="berschrift1"/>
    <w:next w:val="Standard"/>
    <w:uiPriority w:val="39"/>
    <w:semiHidden/>
    <w:unhideWhenUsed/>
    <w:qFormat/>
    <w:rsid w:val="00B83509"/>
    <w:pPr>
      <w:numPr>
        <w:numId w:val="0"/>
      </w:numPr>
      <w:shd w:val="clear" w:color="auto" w:fill="auto"/>
      <w:spacing w:line="276" w:lineRule="auto"/>
      <w:outlineLvl w:val="9"/>
    </w:pPr>
    <w:rPr>
      <w:color w:val="365F91"/>
    </w:rPr>
  </w:style>
  <w:style w:type="paragraph" w:styleId="Verzeichnis1">
    <w:name w:val="toc 1"/>
    <w:basedOn w:val="Standard"/>
    <w:next w:val="Standard"/>
    <w:autoRedefine/>
    <w:uiPriority w:val="39"/>
    <w:unhideWhenUsed/>
    <w:rsid w:val="00B83509"/>
    <w:pPr>
      <w:spacing w:after="100"/>
    </w:pPr>
  </w:style>
  <w:style w:type="paragraph" w:styleId="Verzeichnis2">
    <w:name w:val="toc 2"/>
    <w:basedOn w:val="Standard"/>
    <w:next w:val="Standard"/>
    <w:autoRedefine/>
    <w:uiPriority w:val="39"/>
    <w:unhideWhenUsed/>
    <w:rsid w:val="00B83509"/>
    <w:pPr>
      <w:spacing w:after="100"/>
      <w:ind w:left="220"/>
    </w:pPr>
  </w:style>
  <w:style w:type="paragraph" w:styleId="Verzeichnis3">
    <w:name w:val="toc 3"/>
    <w:basedOn w:val="Standard"/>
    <w:next w:val="Standard"/>
    <w:autoRedefine/>
    <w:uiPriority w:val="39"/>
    <w:unhideWhenUsed/>
    <w:rsid w:val="00B83509"/>
    <w:pPr>
      <w:spacing w:after="100"/>
      <w:ind w:left="440"/>
    </w:pPr>
  </w:style>
  <w:style w:type="character" w:styleId="Hyperlink">
    <w:name w:val="Hyperlink"/>
    <w:basedOn w:val="Absatz-Standardschriftart"/>
    <w:uiPriority w:val="99"/>
    <w:unhideWhenUsed/>
    <w:rsid w:val="00B83509"/>
    <w:rPr>
      <w:color w:val="0000FF"/>
      <w:u w:val="single"/>
    </w:rPr>
  </w:style>
  <w:style w:type="paragraph" w:styleId="Sprechblasentext">
    <w:name w:val="Balloon Text"/>
    <w:basedOn w:val="Standard"/>
    <w:link w:val="SprechblasentextZchn"/>
    <w:uiPriority w:val="99"/>
    <w:semiHidden/>
    <w:unhideWhenUsed/>
    <w:rsid w:val="00B8350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509"/>
    <w:rPr>
      <w:rFonts w:ascii="Tahoma" w:hAnsi="Tahoma" w:cs="Tahoma"/>
      <w:sz w:val="16"/>
      <w:szCs w:val="16"/>
    </w:rPr>
  </w:style>
  <w:style w:type="paragraph" w:styleId="Kopfzeile">
    <w:name w:val="header"/>
    <w:basedOn w:val="Standard"/>
    <w:link w:val="KopfzeileZchn"/>
    <w:uiPriority w:val="99"/>
    <w:unhideWhenUsed/>
    <w:rsid w:val="00B83509"/>
    <w:pPr>
      <w:tabs>
        <w:tab w:val="center" w:pos="4513"/>
        <w:tab w:val="right" w:pos="9026"/>
      </w:tabs>
      <w:spacing w:after="0"/>
    </w:pPr>
  </w:style>
  <w:style w:type="character" w:customStyle="1" w:styleId="KopfzeileZchn">
    <w:name w:val="Kopfzeile Zchn"/>
    <w:basedOn w:val="Absatz-Standardschriftart"/>
    <w:link w:val="Kopfzeile"/>
    <w:uiPriority w:val="99"/>
    <w:rsid w:val="00B83509"/>
  </w:style>
  <w:style w:type="paragraph" w:styleId="Fuzeile">
    <w:name w:val="footer"/>
    <w:basedOn w:val="Standard"/>
    <w:link w:val="FuzeileZchn"/>
    <w:uiPriority w:val="99"/>
    <w:unhideWhenUsed/>
    <w:rsid w:val="00B83509"/>
    <w:pPr>
      <w:tabs>
        <w:tab w:val="center" w:pos="4513"/>
        <w:tab w:val="right" w:pos="9026"/>
      </w:tabs>
      <w:spacing w:after="0"/>
    </w:pPr>
  </w:style>
  <w:style w:type="character" w:customStyle="1" w:styleId="FuzeileZchn">
    <w:name w:val="Fußzeile Zchn"/>
    <w:basedOn w:val="Absatz-Standardschriftart"/>
    <w:link w:val="Fuzeile"/>
    <w:uiPriority w:val="99"/>
    <w:rsid w:val="00B83509"/>
  </w:style>
  <w:style w:type="table" w:styleId="Tabellenraster">
    <w:name w:val="Table Grid"/>
    <w:basedOn w:val="NormaleTabelle"/>
    <w:uiPriority w:val="59"/>
    <w:rsid w:val="00675B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tandardWeb">
    <w:name w:val="Normal (Web)"/>
    <w:basedOn w:val="Standard"/>
    <w:uiPriority w:val="99"/>
    <w:unhideWhenUsed/>
    <w:rsid w:val="00675B26"/>
    <w:pPr>
      <w:spacing w:before="100" w:beforeAutospacing="1" w:after="119"/>
    </w:pPr>
    <w:rPr>
      <w:rFonts w:ascii="Times New Roman" w:eastAsia="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650513">
      <w:bodyDiv w:val="1"/>
      <w:marLeft w:val="0"/>
      <w:marRight w:val="0"/>
      <w:marTop w:val="0"/>
      <w:marBottom w:val="0"/>
      <w:divBdr>
        <w:top w:val="none" w:sz="0" w:space="0" w:color="auto"/>
        <w:left w:val="none" w:sz="0" w:space="0" w:color="auto"/>
        <w:bottom w:val="none" w:sz="0" w:space="0" w:color="auto"/>
        <w:right w:val="none" w:sz="0" w:space="0" w:color="auto"/>
      </w:divBdr>
    </w:div>
    <w:div w:id="558715407">
      <w:bodyDiv w:val="1"/>
      <w:marLeft w:val="0"/>
      <w:marRight w:val="0"/>
      <w:marTop w:val="0"/>
      <w:marBottom w:val="0"/>
      <w:divBdr>
        <w:top w:val="none" w:sz="0" w:space="0" w:color="auto"/>
        <w:left w:val="none" w:sz="0" w:space="0" w:color="auto"/>
        <w:bottom w:val="none" w:sz="0" w:space="0" w:color="auto"/>
        <w:right w:val="none" w:sz="0" w:space="0" w:color="auto"/>
      </w:divBdr>
    </w:div>
    <w:div w:id="131256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0060C-CC3F-40B9-A59C-9F616B593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450</Words>
  <Characters>2568</Characters>
  <Application>Microsoft Office Word</Application>
  <DocSecurity>0</DocSecurity>
  <Lines>21</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Viessmann Werke</Company>
  <LinksUpToDate>false</LinksUpToDate>
  <CharactersWithSpaces>3012</CharactersWithSpaces>
  <SharedDoc>false</SharedDoc>
  <HLinks>
    <vt:vector size="36" baseType="variant">
      <vt:variant>
        <vt:i4>1441841</vt:i4>
      </vt:variant>
      <vt:variant>
        <vt:i4>32</vt:i4>
      </vt:variant>
      <vt:variant>
        <vt:i4>0</vt:i4>
      </vt:variant>
      <vt:variant>
        <vt:i4>5</vt:i4>
      </vt:variant>
      <vt:variant>
        <vt:lpwstr/>
      </vt:variant>
      <vt:variant>
        <vt:lpwstr>_Toc283229229</vt:lpwstr>
      </vt:variant>
      <vt:variant>
        <vt:i4>1441841</vt:i4>
      </vt:variant>
      <vt:variant>
        <vt:i4>26</vt:i4>
      </vt:variant>
      <vt:variant>
        <vt:i4>0</vt:i4>
      </vt:variant>
      <vt:variant>
        <vt:i4>5</vt:i4>
      </vt:variant>
      <vt:variant>
        <vt:lpwstr/>
      </vt:variant>
      <vt:variant>
        <vt:lpwstr>_Toc283229228</vt:lpwstr>
      </vt:variant>
      <vt:variant>
        <vt:i4>1441841</vt:i4>
      </vt:variant>
      <vt:variant>
        <vt:i4>20</vt:i4>
      </vt:variant>
      <vt:variant>
        <vt:i4>0</vt:i4>
      </vt:variant>
      <vt:variant>
        <vt:i4>5</vt:i4>
      </vt:variant>
      <vt:variant>
        <vt:lpwstr/>
      </vt:variant>
      <vt:variant>
        <vt:lpwstr>_Toc283229227</vt:lpwstr>
      </vt:variant>
      <vt:variant>
        <vt:i4>1441841</vt:i4>
      </vt:variant>
      <vt:variant>
        <vt:i4>14</vt:i4>
      </vt:variant>
      <vt:variant>
        <vt:i4>0</vt:i4>
      </vt:variant>
      <vt:variant>
        <vt:i4>5</vt:i4>
      </vt:variant>
      <vt:variant>
        <vt:lpwstr/>
      </vt:variant>
      <vt:variant>
        <vt:lpwstr>_Toc283229226</vt:lpwstr>
      </vt:variant>
      <vt:variant>
        <vt:i4>1441841</vt:i4>
      </vt:variant>
      <vt:variant>
        <vt:i4>8</vt:i4>
      </vt:variant>
      <vt:variant>
        <vt:i4>0</vt:i4>
      </vt:variant>
      <vt:variant>
        <vt:i4>5</vt:i4>
      </vt:variant>
      <vt:variant>
        <vt:lpwstr/>
      </vt:variant>
      <vt:variant>
        <vt:lpwstr>_Toc283229225</vt:lpwstr>
      </vt:variant>
      <vt:variant>
        <vt:i4>1441841</vt:i4>
      </vt:variant>
      <vt:variant>
        <vt:i4>2</vt:i4>
      </vt:variant>
      <vt:variant>
        <vt:i4>0</vt:i4>
      </vt:variant>
      <vt:variant>
        <vt:i4>5</vt:i4>
      </vt:variant>
      <vt:variant>
        <vt:lpwstr/>
      </vt:variant>
      <vt:variant>
        <vt:lpwstr>_Toc283229224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bowb</dc:creator>
  <cp:keywords/>
  <dc:description/>
  <cp:lastModifiedBy>Dr. Bernd_Hafner</cp:lastModifiedBy>
  <cp:revision>17</cp:revision>
  <cp:lastPrinted>2019-12-01T16:42:00Z</cp:lastPrinted>
  <dcterms:created xsi:type="dcterms:W3CDTF">2012-04-11T10:47:00Z</dcterms:created>
  <dcterms:modified xsi:type="dcterms:W3CDTF">2019-12-01T16:42:00Z</dcterms:modified>
</cp:coreProperties>
</file>