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color w:val="202342"/>
          <w:sz w:val="36"/>
          <w:szCs w:val="36"/>
          <w:highlight w:val="white"/>
          <w:rtl w:val="0"/>
        </w:rPr>
        <w:t xml:space="preserve">Smart Grid Risk Assessment And Advanced Alert Notification System Report</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4"/>
        </w:numPr>
        <w:ind w:left="0" w:right="127.20472440944889" w:hanging="720"/>
        <w:rPr>
          <w:b w:val="1"/>
          <w:u w:val="none"/>
        </w:rPr>
      </w:pPr>
      <w:r w:rsidDel="00000000" w:rsidR="00000000" w:rsidRPr="00000000">
        <w:rPr>
          <w:b w:val="1"/>
        </w:rPr>
        <w:drawing>
          <wp:inline distB="114300" distT="114300" distL="114300" distR="114300">
            <wp:extent cx="6496050" cy="6108767"/>
            <wp:effectExtent b="0" l="0" r="0" t="0"/>
            <wp:docPr id="9" name="image2.png"/>
            <a:graphic>
              <a:graphicData uri="http://schemas.openxmlformats.org/drawingml/2006/picture">
                <pic:pic>
                  <pic:nvPicPr>
                    <pic:cNvPr id="0" name="image2.png"/>
                    <pic:cNvPicPr preferRelativeResize="0"/>
                  </pic:nvPicPr>
                  <pic:blipFill>
                    <a:blip r:embed="rId6"/>
                    <a:srcRect b="-1477" l="0" r="0" t="0"/>
                    <a:stretch>
                      <a:fillRect/>
                    </a:stretch>
                  </pic:blipFill>
                  <pic:spPr>
                    <a:xfrm>
                      <a:off x="0" y="0"/>
                      <a:ext cx="6496050" cy="610876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3600" w:firstLine="720"/>
        <w:rPr>
          <w:b w:val="1"/>
        </w:rPr>
      </w:pPr>
      <w:r w:rsidDel="00000000" w:rsidR="00000000" w:rsidRPr="00000000">
        <w:rPr>
          <w:b w:val="1"/>
          <w:rtl w:val="0"/>
        </w:rPr>
        <w:t xml:space="preserve">Program Flowchart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ind w:left="0" w:firstLine="0"/>
        <w:jc w:val="left"/>
        <w:rPr>
          <w:b w:val="1"/>
          <w:color w:val="202342"/>
          <w:sz w:val="36"/>
          <w:szCs w:val="36"/>
          <w:highlight w:val="white"/>
        </w:rPr>
      </w:pPr>
      <w:r w:rsidDel="00000000" w:rsidR="00000000" w:rsidRPr="00000000">
        <w:rPr>
          <w:rtl w:val="0"/>
        </w:rPr>
      </w:r>
    </w:p>
    <w:p w:rsidR="00000000" w:rsidDel="00000000" w:rsidP="00000000" w:rsidRDefault="00000000" w:rsidRPr="00000000" w14:paraId="0000000D">
      <w:pPr>
        <w:numPr>
          <w:ilvl w:val="0"/>
          <w:numId w:val="4"/>
        </w:numPr>
        <w:ind w:left="720" w:hanging="720"/>
        <w:rPr>
          <w:b w:val="1"/>
        </w:rPr>
      </w:pPr>
      <w:r w:rsidDel="00000000" w:rsidR="00000000" w:rsidRPr="00000000">
        <w:rPr>
          <w:b w:val="1"/>
          <w:rtl w:val="0"/>
        </w:rPr>
        <w:t xml:space="preserve">Process0 -</w:t>
      </w:r>
      <w:r w:rsidDel="00000000" w:rsidR="00000000" w:rsidRPr="00000000">
        <w:rPr>
          <w:b w:val="1"/>
          <w:rtl w:val="0"/>
        </w:rPr>
        <w:t xml:space="preserve"> Reading Data Files:</w:t>
      </w:r>
    </w:p>
    <w:p w:rsidR="00000000" w:rsidDel="00000000" w:rsidP="00000000" w:rsidRDefault="00000000" w:rsidRPr="00000000" w14:paraId="0000000E">
      <w:pPr>
        <w:numPr>
          <w:ilvl w:val="0"/>
          <w:numId w:val="4"/>
        </w:numPr>
        <w:ind w:left="720" w:hanging="720"/>
        <w:rPr>
          <w:b w:val="1"/>
          <w:u w:val="none"/>
        </w:rPr>
      </w:pPr>
      <w:r w:rsidDel="00000000" w:rsidR="00000000" w:rsidRPr="00000000">
        <w:rPr>
          <w:rtl w:val="0"/>
        </w:rPr>
      </w:r>
    </w:p>
    <w:p w:rsidR="00000000" w:rsidDel="00000000" w:rsidP="00000000" w:rsidRDefault="00000000" w:rsidRPr="00000000" w14:paraId="0000000F">
      <w:pPr>
        <w:numPr>
          <w:ilvl w:val="1"/>
          <w:numId w:val="4"/>
        </w:numPr>
        <w:ind w:left="1440" w:hanging="360"/>
      </w:pPr>
      <w:r w:rsidDel="00000000" w:rsidR="00000000" w:rsidRPr="00000000">
        <w:rPr>
          <w:rtl w:val="0"/>
        </w:rPr>
        <w:t xml:space="preserve">The script starts by reading two CSV files: VERTICES.CSV and ARCS.CSV.</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1"/>
          <w:numId w:val="4"/>
        </w:numPr>
        <w:ind w:left="1440" w:hanging="360"/>
      </w:pPr>
      <w:r w:rsidDel="00000000" w:rsidR="00000000" w:rsidRPr="00000000">
        <w:rPr>
          <w:rtl w:val="0"/>
        </w:rPr>
        <w:t xml:space="preserve">The read_vertices_csv() function reads the VERTICES.CSV file using pandas and stores the node information in a dictionary called vertices. Each node is represented by its number, and its details, such as description, type, probability, and neighbours, are stored as values in the dictionary.</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The read_arcs_csv() function reads the ARCS.CSV file using pandas and updates the neighbour information for each node in the vertices dictionary. It establishes a directed graph relationship between nodes.</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drawing>
          <wp:inline distB="114300" distT="114300" distL="114300" distR="114300">
            <wp:extent cx="4562475" cy="294322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624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3600" w:firstLine="720"/>
        <w:jc w:val="left"/>
        <w:rPr>
          <w:b w:val="1"/>
        </w:rPr>
      </w:pPr>
      <w:r w:rsidDel="00000000" w:rsidR="00000000" w:rsidRPr="00000000">
        <w:rPr>
          <w:b w:val="1"/>
          <w:rtl w:val="0"/>
        </w:rPr>
        <w:t xml:space="preserve">Reading VERTICES.CSV</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drawing>
          <wp:inline distB="114300" distT="114300" distL="114300" distR="114300">
            <wp:extent cx="5572125" cy="19812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721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1440" w:firstLine="0"/>
        <w:rPr>
          <w:b w:val="1"/>
        </w:rPr>
      </w:pPr>
      <w:r w:rsidDel="00000000" w:rsidR="00000000" w:rsidRPr="00000000">
        <w:rPr>
          <w:rtl w:val="0"/>
        </w:rPr>
        <w:tab/>
        <w:tab/>
        <w:tab/>
        <w:tab/>
      </w:r>
      <w:r w:rsidDel="00000000" w:rsidR="00000000" w:rsidRPr="00000000">
        <w:rPr>
          <w:b w:val="1"/>
          <w:rtl w:val="0"/>
        </w:rPr>
        <w:t xml:space="preserve">Reading ARCS.CSV.</w:t>
      </w:r>
    </w:p>
    <w:p w:rsidR="00000000" w:rsidDel="00000000" w:rsidP="00000000" w:rsidRDefault="00000000" w:rsidRPr="00000000" w14:paraId="0000001B">
      <w:pPr>
        <w:ind w:left="1440" w:firstLine="0"/>
        <w:rPr>
          <w:b w:val="1"/>
        </w:rPr>
      </w:pPr>
      <w:r w:rsidDel="00000000" w:rsidR="00000000" w:rsidRPr="00000000">
        <w:rPr>
          <w:rtl w:val="0"/>
        </w:rPr>
      </w:r>
    </w:p>
    <w:p w:rsidR="00000000" w:rsidDel="00000000" w:rsidP="00000000" w:rsidRDefault="00000000" w:rsidRPr="00000000" w14:paraId="0000001C">
      <w:pPr>
        <w:ind w:left="1440" w:firstLine="0"/>
        <w:rPr>
          <w:b w:val="1"/>
        </w:rPr>
      </w:pPr>
      <w:r w:rsidDel="00000000" w:rsidR="00000000" w:rsidRPr="00000000">
        <w:rPr>
          <w:rtl w:val="0"/>
        </w:rPr>
      </w:r>
    </w:p>
    <w:p w:rsidR="00000000" w:rsidDel="00000000" w:rsidP="00000000" w:rsidRDefault="00000000" w:rsidRPr="00000000" w14:paraId="0000001D">
      <w:pPr>
        <w:ind w:left="1440" w:firstLine="0"/>
        <w:rPr>
          <w:b w:val="1"/>
        </w:rPr>
      </w:pPr>
      <w:r w:rsidDel="00000000" w:rsidR="00000000" w:rsidRPr="00000000">
        <w:rPr>
          <w:rtl w:val="0"/>
        </w:rPr>
      </w:r>
    </w:p>
    <w:p w:rsidR="00000000" w:rsidDel="00000000" w:rsidP="00000000" w:rsidRDefault="00000000" w:rsidRPr="00000000" w14:paraId="0000001E">
      <w:pPr>
        <w:numPr>
          <w:ilvl w:val="0"/>
          <w:numId w:val="4"/>
        </w:numPr>
        <w:ind w:left="720" w:hanging="360"/>
        <w:rPr>
          <w:b w:val="1"/>
        </w:rPr>
      </w:pPr>
      <w:r w:rsidDel="00000000" w:rsidR="00000000" w:rsidRPr="00000000">
        <w:rPr>
          <w:b w:val="1"/>
          <w:rtl w:val="0"/>
        </w:rPr>
        <w:t xml:space="preserve">Process 1 - Initialization Lists:</w:t>
      </w:r>
    </w:p>
    <w:p w:rsidR="00000000" w:rsidDel="00000000" w:rsidP="00000000" w:rsidRDefault="00000000" w:rsidRPr="00000000" w14:paraId="0000001F">
      <w:pPr>
        <w:numPr>
          <w:ilvl w:val="0"/>
          <w:numId w:val="4"/>
        </w:numPr>
        <w:ind w:left="720" w:hanging="360"/>
        <w:rPr>
          <w:b w:val="1"/>
          <w:u w:val="none"/>
        </w:rPr>
      </w:pPr>
      <w:r w:rsidDel="00000000" w:rsidR="00000000" w:rsidRPr="00000000">
        <w:rPr>
          <w:rtl w:val="0"/>
        </w:rPr>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Initialise an empty list to store all paths to node 1 and another empty list to store all paths to node 30.</w:t>
      </w: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ab/>
        <w:tab/>
        <w:tab/>
      </w:r>
      <w:r w:rsidDel="00000000" w:rsidR="00000000" w:rsidRPr="00000000">
        <w:rPr>
          <w:b w:val="1"/>
        </w:rPr>
        <w:drawing>
          <wp:inline distB="114300" distT="114300" distL="114300" distR="114300">
            <wp:extent cx="2657475" cy="4572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574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jc w:val="center"/>
        <w:rPr>
          <w:b w:val="1"/>
        </w:rPr>
      </w:pPr>
      <w:r w:rsidDel="00000000" w:rsidR="00000000" w:rsidRPr="00000000">
        <w:rPr>
          <w:b w:val="1"/>
          <w:rtl w:val="0"/>
        </w:rPr>
        <w:t xml:space="preserve">Initialising Lists</w:t>
      </w:r>
    </w:p>
    <w:p w:rsidR="00000000" w:rsidDel="00000000" w:rsidP="00000000" w:rsidRDefault="00000000" w:rsidRPr="00000000" w14:paraId="00000023">
      <w:pPr>
        <w:ind w:firstLine="720"/>
        <w:jc w:val="center"/>
        <w:rPr>
          <w:b w:val="1"/>
        </w:rPr>
      </w:pPr>
      <w:r w:rsidDel="00000000" w:rsidR="00000000" w:rsidRPr="00000000">
        <w:rPr>
          <w:rtl w:val="0"/>
        </w:rPr>
      </w:r>
    </w:p>
    <w:p w:rsidR="00000000" w:rsidDel="00000000" w:rsidP="00000000" w:rsidRDefault="00000000" w:rsidRPr="00000000" w14:paraId="00000024">
      <w:pPr>
        <w:ind w:firstLine="720"/>
        <w:jc w:val="center"/>
        <w:rPr>
          <w:b w:val="1"/>
        </w:rPr>
      </w:pPr>
      <w:r w:rsidDel="00000000" w:rsidR="00000000" w:rsidRPr="00000000">
        <w:rPr>
          <w:rtl w:val="0"/>
        </w:rPr>
      </w:r>
    </w:p>
    <w:p w:rsidR="00000000" w:rsidDel="00000000" w:rsidP="00000000" w:rsidRDefault="00000000" w:rsidRPr="00000000" w14:paraId="00000025">
      <w:pPr>
        <w:numPr>
          <w:ilvl w:val="0"/>
          <w:numId w:val="4"/>
        </w:numPr>
        <w:ind w:left="720" w:hanging="360"/>
        <w:rPr>
          <w:b w:val="1"/>
        </w:rPr>
      </w:pPr>
      <w:r w:rsidDel="00000000" w:rsidR="00000000" w:rsidRPr="00000000">
        <w:rPr>
          <w:rtl w:val="0"/>
        </w:rPr>
      </w:r>
    </w:p>
    <w:p w:rsidR="00000000" w:rsidDel="00000000" w:rsidP="00000000" w:rsidRDefault="00000000" w:rsidRPr="00000000" w14:paraId="00000026">
      <w:pPr>
        <w:numPr>
          <w:ilvl w:val="0"/>
          <w:numId w:val="4"/>
        </w:numPr>
        <w:ind w:left="720" w:hanging="360"/>
        <w:rPr>
          <w:b w:val="1"/>
        </w:rPr>
      </w:pPr>
      <w:r w:rsidDel="00000000" w:rsidR="00000000" w:rsidRPr="00000000">
        <w:rPr>
          <w:b w:val="1"/>
          <w:rtl w:val="0"/>
        </w:rPr>
        <w:t xml:space="preserve">Process 2 - Depth-First Search (DFS):</w:t>
      </w:r>
    </w:p>
    <w:p w:rsidR="00000000" w:rsidDel="00000000" w:rsidP="00000000" w:rsidRDefault="00000000" w:rsidRPr="00000000" w14:paraId="00000027">
      <w:pPr>
        <w:numPr>
          <w:ilvl w:val="0"/>
          <w:numId w:val="4"/>
        </w:numPr>
        <w:ind w:left="720" w:hanging="360"/>
        <w:rPr>
          <w:b w:val="1"/>
          <w:u w:val="none"/>
        </w:rPr>
      </w:pPr>
      <w:r w:rsidDel="00000000" w:rsidR="00000000" w:rsidRPr="00000000">
        <w:rPr>
          <w:rtl w:val="0"/>
        </w:rPr>
      </w:r>
    </w:p>
    <w:p w:rsidR="00000000" w:rsidDel="00000000" w:rsidP="00000000" w:rsidRDefault="00000000" w:rsidRPr="00000000" w14:paraId="00000028">
      <w:pPr>
        <w:numPr>
          <w:ilvl w:val="1"/>
          <w:numId w:val="4"/>
        </w:numPr>
        <w:ind w:left="1440" w:hanging="360"/>
      </w:pPr>
      <w:r w:rsidDel="00000000" w:rsidR="00000000" w:rsidRPr="00000000">
        <w:rPr>
          <w:rtl w:val="0"/>
        </w:rPr>
        <w:t xml:space="preserve">The script performs a depth-first search (DFS) to find all possible paths from a starting node (of type "AND") to two target nodes with numbers 1 and 30.</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1"/>
          <w:numId w:val="4"/>
        </w:numPr>
        <w:ind w:left="1440" w:hanging="360"/>
      </w:pPr>
      <w:r w:rsidDel="00000000" w:rsidR="00000000" w:rsidRPr="00000000">
        <w:rPr>
          <w:rtl w:val="0"/>
        </w:rPr>
        <w:t xml:space="preserve">The dfs() function is a recursive implementation of the depth-first search algorithm. It explores all paths from the starting node while keeping track of visited nodes and probabilities along each path.</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numPr>
          <w:ilvl w:val="1"/>
          <w:numId w:val="4"/>
        </w:numPr>
        <w:ind w:left="1440" w:hanging="360"/>
      </w:pPr>
      <w:r w:rsidDel="00000000" w:rsidR="00000000" w:rsidRPr="00000000">
        <w:rPr>
          <w:rtl w:val="0"/>
        </w:rPr>
        <w:t xml:space="preserve">The function maintains two lists, all_paths_to_1 and all_paths_to_30, to store the paths to the target nodes and their probabilities.</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hanging="589.6062992125984"/>
        <w:rPr/>
      </w:pPr>
      <w:r w:rsidDel="00000000" w:rsidR="00000000" w:rsidRPr="00000000">
        <w:rPr/>
        <w:drawing>
          <wp:inline distB="114300" distT="114300" distL="114300" distR="114300">
            <wp:extent cx="6191250" cy="3824652"/>
            <wp:effectExtent b="0" l="0" r="0" t="0"/>
            <wp:docPr id="12" name="image9.png"/>
            <a:graphic>
              <a:graphicData uri="http://schemas.openxmlformats.org/drawingml/2006/picture">
                <pic:pic>
                  <pic:nvPicPr>
                    <pic:cNvPr id="0" name="image9.png"/>
                    <pic:cNvPicPr preferRelativeResize="0"/>
                  </pic:nvPicPr>
                  <pic:blipFill>
                    <a:blip r:embed="rId10"/>
                    <a:srcRect b="1583" l="0" r="0" t="1081"/>
                    <a:stretch>
                      <a:fillRect/>
                    </a:stretch>
                  </pic:blipFill>
                  <pic:spPr>
                    <a:xfrm>
                      <a:off x="0" y="0"/>
                      <a:ext cx="6191250" cy="382465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1440" w:hanging="589.6062992125984"/>
        <w:rPr>
          <w:b w:val="1"/>
        </w:rPr>
      </w:pPr>
      <w:r w:rsidDel="00000000" w:rsidR="00000000" w:rsidRPr="00000000">
        <w:rPr>
          <w:rtl w:val="0"/>
        </w:rPr>
        <w:tab/>
        <w:tab/>
        <w:tab/>
        <w:tab/>
        <w:tab/>
        <w:tab/>
      </w:r>
      <w:r w:rsidDel="00000000" w:rsidR="00000000" w:rsidRPr="00000000">
        <w:rPr>
          <w:b w:val="1"/>
          <w:rtl w:val="0"/>
        </w:rPr>
        <w:t xml:space="preserve">DFS</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0"/>
          <w:numId w:val="4"/>
        </w:numPr>
        <w:spacing w:line="240" w:lineRule="auto"/>
        <w:ind w:left="720" w:hanging="360"/>
        <w:rPr>
          <w:b w:val="1"/>
        </w:rPr>
      </w:pPr>
      <w:r w:rsidDel="00000000" w:rsidR="00000000" w:rsidRPr="00000000">
        <w:rPr>
          <w:b w:val="1"/>
          <w:rtl w:val="0"/>
        </w:rPr>
        <w:t xml:space="preserve">Process 3 - Displaying Paths: </w:t>
      </w:r>
    </w:p>
    <w:p w:rsidR="00000000" w:rsidDel="00000000" w:rsidP="00000000" w:rsidRDefault="00000000" w:rsidRPr="00000000" w14:paraId="00000034">
      <w:pPr>
        <w:spacing w:line="240" w:lineRule="auto"/>
        <w:ind w:left="720" w:firstLine="0"/>
        <w:rPr>
          <w:b w:val="1"/>
        </w:rPr>
      </w:pPr>
      <w:r w:rsidDel="00000000" w:rsidR="00000000" w:rsidRPr="00000000">
        <w:rPr>
          <w:rtl w:val="0"/>
        </w:rPr>
      </w:r>
    </w:p>
    <w:p w:rsidR="00000000" w:rsidDel="00000000" w:rsidP="00000000" w:rsidRDefault="00000000" w:rsidRPr="00000000" w14:paraId="00000035">
      <w:pPr>
        <w:numPr>
          <w:ilvl w:val="0"/>
          <w:numId w:val="1"/>
        </w:numPr>
        <w:spacing w:line="240" w:lineRule="auto"/>
        <w:ind w:left="1417.3228346456694" w:hanging="360"/>
        <w:rPr>
          <w:u w:val="none"/>
        </w:rPr>
      </w:pPr>
      <w:r w:rsidDel="00000000" w:rsidR="00000000" w:rsidRPr="00000000">
        <w:rPr>
          <w:rtl w:val="0"/>
        </w:rPr>
        <w:t xml:space="preserve"> For each path in 'all_paths_to_1' and 'all_paths_to_30',Display the path and its probability. </w:t>
      </w:r>
    </w:p>
    <w:p w:rsidR="00000000" w:rsidDel="00000000" w:rsidP="00000000" w:rsidRDefault="00000000" w:rsidRPr="00000000" w14:paraId="00000036">
      <w:pPr>
        <w:numPr>
          <w:ilvl w:val="0"/>
          <w:numId w:val="1"/>
        </w:numPr>
        <w:ind w:left="1440" w:hanging="360"/>
      </w:pPr>
      <w:r w:rsidDel="00000000" w:rsidR="00000000" w:rsidRPr="00000000">
        <w:rPr/>
        <w:drawing>
          <wp:inline distB="114300" distT="114300" distL="114300" distR="114300">
            <wp:extent cx="6195600" cy="3009900"/>
            <wp:effectExtent b="0" l="0" r="0" t="0"/>
            <wp:docPr id="1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6195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4"/>
        </w:numPr>
        <w:ind w:left="720" w:hanging="360"/>
        <w:rPr>
          <w:b w:val="1"/>
          <w:u w:val="none"/>
        </w:rPr>
      </w:pPr>
      <w:r w:rsidDel="00000000" w:rsidR="00000000" w:rsidRPr="00000000">
        <w:rPr>
          <w:rtl w:val="0"/>
        </w:rPr>
      </w:r>
    </w:p>
    <w:p w:rsidR="00000000" w:rsidDel="00000000" w:rsidP="00000000" w:rsidRDefault="00000000" w:rsidRPr="00000000" w14:paraId="00000038">
      <w:pPr>
        <w:numPr>
          <w:ilvl w:val="0"/>
          <w:numId w:val="4"/>
        </w:numPr>
        <w:ind w:left="720" w:hanging="360"/>
        <w:rPr>
          <w:b w:val="1"/>
        </w:rPr>
      </w:pPr>
      <w:r w:rsidDel="00000000" w:rsidR="00000000" w:rsidRPr="00000000">
        <w:rPr>
          <w:b w:val="1"/>
          <w:rtl w:val="0"/>
        </w:rPr>
        <w:t xml:space="preserve">Process 4 - Getting Hosts and Vulnerabilities for Paths:</w:t>
      </w:r>
    </w:p>
    <w:p w:rsidR="00000000" w:rsidDel="00000000" w:rsidP="00000000" w:rsidRDefault="00000000" w:rsidRPr="00000000" w14:paraId="00000039">
      <w:pPr>
        <w:numPr>
          <w:ilvl w:val="0"/>
          <w:numId w:val="4"/>
        </w:numPr>
        <w:ind w:left="720" w:hanging="360"/>
        <w:rPr>
          <w:b w:val="1"/>
          <w:u w:val="none"/>
        </w:rPr>
      </w:pPr>
      <w:r w:rsidDel="00000000" w:rsidR="00000000" w:rsidRPr="00000000">
        <w:rPr>
          <w:rtl w:val="0"/>
        </w:rPr>
      </w:r>
    </w:p>
    <w:p w:rsidR="00000000" w:rsidDel="00000000" w:rsidP="00000000" w:rsidRDefault="00000000" w:rsidRPr="00000000" w14:paraId="0000003A">
      <w:pPr>
        <w:numPr>
          <w:ilvl w:val="1"/>
          <w:numId w:val="4"/>
        </w:numPr>
        <w:ind w:left="1440" w:hanging="360"/>
      </w:pPr>
      <w:r w:rsidDel="00000000" w:rsidR="00000000" w:rsidRPr="00000000">
        <w:rPr>
          <w:rtl w:val="0"/>
        </w:rPr>
        <w:t xml:space="preserve">The get_host_cve() function is used to get the hosts and their vulnerabilities along a specific path. It extracts the relevant information from the df_arcs and df_vertices DataFrames based on the nodes in the path.</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jc w:val="center"/>
        <w:rPr/>
      </w:pPr>
      <w:r w:rsidDel="00000000" w:rsidR="00000000" w:rsidRPr="00000000">
        <w:rPr/>
        <w:drawing>
          <wp:inline distB="114300" distT="114300" distL="114300" distR="114300">
            <wp:extent cx="4834200" cy="3583113"/>
            <wp:effectExtent b="0" l="0" r="0" t="0"/>
            <wp:docPr id="1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834200" cy="35831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1440" w:firstLine="0"/>
        <w:rPr>
          <w:b w:val="1"/>
        </w:rPr>
      </w:pPr>
      <w:r w:rsidDel="00000000" w:rsidR="00000000" w:rsidRPr="00000000">
        <w:rPr>
          <w:rtl w:val="0"/>
        </w:rPr>
        <w:tab/>
        <w:tab/>
        <w:tab/>
        <w:tab/>
        <w:tab/>
      </w:r>
      <w:r w:rsidDel="00000000" w:rsidR="00000000" w:rsidRPr="00000000">
        <w:rPr>
          <w:b w:val="1"/>
          <w:rtl w:val="0"/>
        </w:rPr>
        <w:t xml:space="preserve">get_host_cve()</w:t>
      </w:r>
    </w:p>
    <w:p w:rsidR="00000000" w:rsidDel="00000000" w:rsidP="00000000" w:rsidRDefault="00000000" w:rsidRPr="00000000" w14:paraId="0000003E">
      <w:pPr>
        <w:numPr>
          <w:ilvl w:val="0"/>
          <w:numId w:val="4"/>
        </w:numPr>
        <w:ind w:left="720" w:hanging="360"/>
        <w:rPr>
          <w:b w:val="1"/>
        </w:rPr>
      </w:pPr>
      <w:r w:rsidDel="00000000" w:rsidR="00000000" w:rsidRPr="00000000">
        <w:rPr>
          <w:b w:val="1"/>
          <w:rtl w:val="0"/>
        </w:rPr>
        <w:t xml:space="preserve">Process 5 -  Calculating Vulnerabilities and Scores:</w:t>
      </w:r>
    </w:p>
    <w:p w:rsidR="00000000" w:rsidDel="00000000" w:rsidP="00000000" w:rsidRDefault="00000000" w:rsidRPr="00000000" w14:paraId="0000003F">
      <w:pPr>
        <w:numPr>
          <w:ilvl w:val="0"/>
          <w:numId w:val="4"/>
        </w:numPr>
        <w:ind w:left="720" w:hanging="360"/>
        <w:rPr>
          <w:b w:val="1"/>
          <w:u w:val="none"/>
        </w:rPr>
      </w:pPr>
      <w:r w:rsidDel="00000000" w:rsidR="00000000" w:rsidRPr="00000000">
        <w:rPr>
          <w:rtl w:val="0"/>
        </w:rPr>
      </w:r>
    </w:p>
    <w:p w:rsidR="00000000" w:rsidDel="00000000" w:rsidP="00000000" w:rsidRDefault="00000000" w:rsidRPr="00000000" w14:paraId="00000040">
      <w:pPr>
        <w:numPr>
          <w:ilvl w:val="1"/>
          <w:numId w:val="4"/>
        </w:numPr>
        <w:ind w:left="1440" w:hanging="360"/>
      </w:pPr>
      <w:r w:rsidDel="00000000" w:rsidR="00000000" w:rsidRPr="00000000">
        <w:rPr>
          <w:rtl w:val="0"/>
        </w:rPr>
        <w:t xml:space="preserve">The calculate_cve_score() function calculates the combined CVE (Common Vulnerabilities and Exposures) score for each IP address from the cyberlab_nessusScan.csv file. It aggregates vulnerability scores associated with each IP address.</w:t>
      </w:r>
    </w:p>
    <w:p w:rsidR="00000000" w:rsidDel="00000000" w:rsidP="00000000" w:rsidRDefault="00000000" w:rsidRPr="00000000" w14:paraId="00000041">
      <w:pPr>
        <w:ind w:left="1440" w:hanging="447.8740157480315"/>
        <w:rPr/>
      </w:pPr>
      <w:r w:rsidDel="00000000" w:rsidR="00000000" w:rsidRPr="00000000">
        <w:rPr/>
        <w:drawing>
          <wp:inline distB="114300" distT="114300" distL="114300" distR="114300">
            <wp:extent cx="6195600" cy="25908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195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3600" w:firstLine="720"/>
        <w:rPr>
          <w:b w:val="1"/>
        </w:rPr>
      </w:pPr>
      <w:r w:rsidDel="00000000" w:rsidR="00000000" w:rsidRPr="00000000">
        <w:rPr>
          <w:b w:val="1"/>
          <w:rtl w:val="0"/>
        </w:rPr>
        <w:t xml:space="preserve">calculate_cve_score()</w:t>
      </w:r>
    </w:p>
    <w:p w:rsidR="00000000" w:rsidDel="00000000" w:rsidP="00000000" w:rsidRDefault="00000000" w:rsidRPr="00000000" w14:paraId="00000043">
      <w:pPr>
        <w:ind w:left="1440" w:hanging="447.8740157480315"/>
        <w:rPr/>
      </w:pPr>
      <w:r w:rsidDel="00000000" w:rsidR="00000000" w:rsidRPr="00000000">
        <w:rPr>
          <w:rtl w:val="0"/>
        </w:rPr>
      </w:r>
    </w:p>
    <w:p w:rsidR="00000000" w:rsidDel="00000000" w:rsidP="00000000" w:rsidRDefault="00000000" w:rsidRPr="00000000" w14:paraId="00000044">
      <w:pPr>
        <w:numPr>
          <w:ilvl w:val="0"/>
          <w:numId w:val="5"/>
        </w:numPr>
        <w:ind w:left="1440" w:hanging="360"/>
      </w:pPr>
      <w:r w:rsidDel="00000000" w:rsidR="00000000" w:rsidRPr="00000000">
        <w:rPr>
          <w:rtl w:val="0"/>
        </w:rPr>
        <w:t xml:space="preserve">The script reads additional CSV file: cyberlab_nessusScan.csv</w:t>
      </w:r>
    </w:p>
    <w:p w:rsidR="00000000" w:rsidDel="00000000" w:rsidP="00000000" w:rsidRDefault="00000000" w:rsidRPr="00000000" w14:paraId="00000045">
      <w:pPr>
        <w:ind w:left="1440" w:firstLine="0"/>
        <w:jc w:val="center"/>
        <w:rPr/>
      </w:pPr>
      <w:r w:rsidDel="00000000" w:rsidR="00000000" w:rsidRPr="00000000">
        <w:rPr/>
        <w:drawing>
          <wp:inline distB="114300" distT="114300" distL="114300" distR="114300">
            <wp:extent cx="4610100" cy="206025"/>
            <wp:effectExtent b="0" l="0" r="0" t="0"/>
            <wp:docPr id="6" name="image8.png"/>
            <a:graphic>
              <a:graphicData uri="http://schemas.openxmlformats.org/drawingml/2006/picture">
                <pic:pic>
                  <pic:nvPicPr>
                    <pic:cNvPr id="0" name="image8.png"/>
                    <pic:cNvPicPr preferRelativeResize="0"/>
                  </pic:nvPicPr>
                  <pic:blipFill>
                    <a:blip r:embed="rId14"/>
                    <a:srcRect b="55857" l="0" r="0" t="0"/>
                    <a:stretch>
                      <a:fillRect/>
                    </a:stretch>
                  </pic:blipFill>
                  <pic:spPr>
                    <a:xfrm>
                      <a:off x="0" y="0"/>
                      <a:ext cx="4610100" cy="206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1440" w:firstLine="0"/>
        <w:jc w:val="center"/>
        <w:rPr>
          <w:b w:val="1"/>
        </w:rPr>
      </w:pPr>
      <w:r w:rsidDel="00000000" w:rsidR="00000000" w:rsidRPr="00000000">
        <w:rPr>
          <w:rtl w:val="0"/>
        </w:rPr>
        <w:tab/>
      </w:r>
      <w:r w:rsidDel="00000000" w:rsidR="00000000" w:rsidRPr="00000000">
        <w:rPr>
          <w:b w:val="1"/>
          <w:rtl w:val="0"/>
        </w:rPr>
        <w:t xml:space="preserve">Reading cyberlab_nessusScan.csv</w:t>
      </w:r>
    </w:p>
    <w:p w:rsidR="00000000" w:rsidDel="00000000" w:rsidP="00000000" w:rsidRDefault="00000000" w:rsidRPr="00000000" w14:paraId="00000047">
      <w:pPr>
        <w:ind w:left="1440" w:firstLine="0"/>
        <w:jc w:val="center"/>
        <w:rPr>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Process 6 - Calculating Criticality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 Call "calculate_criticality" to determine criticality based on the combined score</w:t>
      </w:r>
      <w:r w:rsidDel="00000000" w:rsidR="00000000" w:rsidRPr="00000000">
        <w:rPr>
          <w:rtl w:val="0"/>
        </w:rPr>
      </w:r>
    </w:p>
    <w:p w:rsidR="00000000" w:rsidDel="00000000" w:rsidP="00000000" w:rsidRDefault="00000000" w:rsidRPr="00000000" w14:paraId="0000004C">
      <w:pPr>
        <w:ind w:left="1275.5905511811022" w:firstLine="0"/>
        <w:jc w:val="center"/>
        <w:rPr/>
      </w:pPr>
      <w:r w:rsidDel="00000000" w:rsidR="00000000" w:rsidRPr="00000000">
        <w:rPr/>
        <w:drawing>
          <wp:inline distB="114300" distT="114300" distL="114300" distR="114300">
            <wp:extent cx="5848350" cy="1865052"/>
            <wp:effectExtent b="0" l="0" r="0" t="0"/>
            <wp:docPr id="5" name="image1.png"/>
            <a:graphic>
              <a:graphicData uri="http://schemas.openxmlformats.org/drawingml/2006/picture">
                <pic:pic>
                  <pic:nvPicPr>
                    <pic:cNvPr id="0" name="image1.png"/>
                    <pic:cNvPicPr preferRelativeResize="0"/>
                  </pic:nvPicPr>
                  <pic:blipFill>
                    <a:blip r:embed="rId15"/>
                    <a:srcRect b="0" l="0" r="0" t="4016"/>
                    <a:stretch>
                      <a:fillRect/>
                    </a:stretch>
                  </pic:blipFill>
                  <pic:spPr>
                    <a:xfrm>
                      <a:off x="0" y="0"/>
                      <a:ext cx="5848350" cy="186505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4320" w:firstLine="0"/>
        <w:rPr>
          <w:b w:val="1"/>
        </w:rPr>
      </w:pPr>
      <w:r w:rsidDel="00000000" w:rsidR="00000000" w:rsidRPr="00000000">
        <w:rPr>
          <w:b w:val="1"/>
          <w:rtl w:val="0"/>
        </w:rPr>
        <w:t xml:space="preserve">Calculating Criticality</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b w:val="1"/>
          <w:rtl w:val="0"/>
        </w:rPr>
        <w:t xml:space="preserve">Process 7 - Get Severity Scores</w:t>
      </w:r>
      <w:r w:rsidDel="00000000" w:rsidR="00000000" w:rsidRPr="00000000">
        <w:rPr>
          <w:rtl w:val="0"/>
        </w:rPr>
      </w:r>
    </w:p>
    <w:p w:rsidR="00000000" w:rsidDel="00000000" w:rsidP="00000000" w:rsidRDefault="00000000" w:rsidRPr="00000000" w14:paraId="00000054">
      <w:pPr>
        <w:ind w:left="1440" w:hanging="447.8740157480315"/>
        <w:rPr/>
      </w:pPr>
      <w:r w:rsidDel="00000000" w:rsidR="00000000" w:rsidRPr="00000000">
        <w:rPr>
          <w:rtl w:val="0"/>
        </w:rPr>
      </w:r>
    </w:p>
    <w:p w:rsidR="00000000" w:rsidDel="00000000" w:rsidP="00000000" w:rsidRDefault="00000000" w:rsidRPr="00000000" w14:paraId="00000055">
      <w:pPr>
        <w:numPr>
          <w:ilvl w:val="1"/>
          <w:numId w:val="4"/>
        </w:numPr>
        <w:ind w:left="1440" w:hanging="360"/>
      </w:pPr>
      <w:r w:rsidDel="00000000" w:rsidR="00000000" w:rsidRPr="00000000">
        <w:rPr>
          <w:rtl w:val="0"/>
        </w:rPr>
        <w:t xml:space="preserve">The get_severity_scores() function retrieves severity scores for practice-type vulnerabilities from the cyberlab_qualysScan.csv file.</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0" w:firstLine="992.1259842519685"/>
        <w:rPr/>
      </w:pPr>
      <w:r w:rsidDel="00000000" w:rsidR="00000000" w:rsidRPr="00000000">
        <w:rPr/>
        <w:drawing>
          <wp:inline distB="114300" distT="114300" distL="114300" distR="114300">
            <wp:extent cx="6195600" cy="25527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195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992.1259842519685"/>
        <w:rPr>
          <w:b w:val="1"/>
        </w:rPr>
      </w:pPr>
      <w:r w:rsidDel="00000000" w:rsidR="00000000" w:rsidRPr="00000000">
        <w:rPr>
          <w:rtl w:val="0"/>
        </w:rPr>
        <w:tab/>
        <w:tab/>
        <w:tab/>
        <w:tab/>
        <w:tab/>
      </w:r>
      <w:r w:rsidDel="00000000" w:rsidR="00000000" w:rsidRPr="00000000">
        <w:rPr>
          <w:b w:val="1"/>
          <w:rtl w:val="0"/>
        </w:rPr>
        <w:t xml:space="preserve">get_severity_scores()</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720" w:firstLine="0"/>
        <w:rPr>
          <w:b w:val="1"/>
        </w:rPr>
      </w:pPr>
      <w:r w:rsidDel="00000000" w:rsidR="00000000" w:rsidRPr="00000000">
        <w:rPr>
          <w:b w:val="1"/>
          <w:rtl w:val="0"/>
        </w:rPr>
        <w:t xml:space="preserve">Process 8 - Finding the Most Critical Path</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numPr>
          <w:ilvl w:val="1"/>
          <w:numId w:val="4"/>
        </w:numPr>
        <w:ind w:left="1440" w:hanging="360"/>
      </w:pPr>
      <w:r w:rsidDel="00000000" w:rsidR="00000000" w:rsidRPr="00000000">
        <w:rPr>
          <w:rtl w:val="0"/>
        </w:rPr>
        <w:t xml:space="preserve">The script evaluates all paths to find the most critical one based on the counts of "Very High" and "High" criticality nodes along each path. The results are stored in the paths dictionary.</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1"/>
          <w:numId w:val="4"/>
        </w:numPr>
        <w:ind w:left="1440" w:hanging="360"/>
      </w:pPr>
      <w:r w:rsidDel="00000000" w:rsidR="00000000" w:rsidRPr="00000000">
        <w:rPr>
          <w:rtl w:val="0"/>
        </w:rPr>
        <w:t xml:space="preserve">The script prints the most critical path, the count of "Very High" criticality nodes, and the count of "High" criticality nodes.</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1440" w:firstLine="0"/>
        <w:jc w:val="center"/>
        <w:rPr/>
      </w:pPr>
      <w:r w:rsidDel="00000000" w:rsidR="00000000" w:rsidRPr="00000000">
        <w:rPr/>
        <w:drawing>
          <wp:inline distB="114300" distT="114300" distL="114300" distR="114300">
            <wp:extent cx="4838700" cy="324486"/>
            <wp:effectExtent b="0" l="0" r="0" t="0"/>
            <wp:docPr id="2" name="image4.png"/>
            <a:graphic>
              <a:graphicData uri="http://schemas.openxmlformats.org/drawingml/2006/picture">
                <pic:pic>
                  <pic:nvPicPr>
                    <pic:cNvPr id="0" name="image4.png"/>
                    <pic:cNvPicPr preferRelativeResize="0"/>
                  </pic:nvPicPr>
                  <pic:blipFill>
                    <a:blip r:embed="rId17"/>
                    <a:srcRect b="63369" l="0" r="0" t="0"/>
                    <a:stretch>
                      <a:fillRect/>
                    </a:stretch>
                  </pic:blipFill>
                  <pic:spPr>
                    <a:xfrm>
                      <a:off x="0" y="0"/>
                      <a:ext cx="4838700" cy="32448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1440" w:hanging="589.6062992125984"/>
        <w:rPr>
          <w:b w:val="1"/>
        </w:rPr>
      </w:pPr>
      <w:r w:rsidDel="00000000" w:rsidR="00000000" w:rsidRPr="00000000">
        <w:rPr>
          <w:rtl w:val="0"/>
        </w:rPr>
        <w:tab/>
        <w:tab/>
        <w:tab/>
        <w:tab/>
      </w:r>
      <w:r w:rsidDel="00000000" w:rsidR="00000000" w:rsidRPr="00000000">
        <w:rPr>
          <w:b w:val="1"/>
          <w:rtl w:val="0"/>
        </w:rPr>
        <w:t xml:space="preserve">Finding the Most Critical Path</w:t>
      </w:r>
    </w:p>
    <w:p w:rsidR="00000000" w:rsidDel="00000000" w:rsidP="00000000" w:rsidRDefault="00000000" w:rsidRPr="00000000" w14:paraId="00000063">
      <w:pPr>
        <w:ind w:left="1440" w:hanging="589.6062992125984"/>
        <w:rPr>
          <w:b w:val="1"/>
        </w:rPr>
      </w:pPr>
      <w:r w:rsidDel="00000000" w:rsidR="00000000" w:rsidRPr="00000000">
        <w:rPr>
          <w:rtl w:val="0"/>
        </w:rPr>
      </w:r>
    </w:p>
    <w:p w:rsidR="00000000" w:rsidDel="00000000" w:rsidP="00000000" w:rsidRDefault="00000000" w:rsidRPr="00000000" w14:paraId="00000064">
      <w:pPr>
        <w:ind w:left="1440" w:hanging="589.6062992125984"/>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0"/>
          <w:numId w:val="4"/>
        </w:numPr>
        <w:ind w:left="720" w:hanging="360"/>
        <w:rPr>
          <w:b w:val="1"/>
        </w:rPr>
      </w:pPr>
      <w:r w:rsidDel="00000000" w:rsidR="00000000" w:rsidRPr="00000000">
        <w:rPr>
          <w:b w:val="1"/>
          <w:rtl w:val="0"/>
        </w:rPr>
        <w:t xml:space="preserve">Process 9 - Printing Results:</w:t>
      </w:r>
    </w:p>
    <w:p w:rsidR="00000000" w:rsidDel="00000000" w:rsidP="00000000" w:rsidRDefault="00000000" w:rsidRPr="00000000" w14:paraId="00000067">
      <w:pPr>
        <w:numPr>
          <w:ilvl w:val="1"/>
          <w:numId w:val="4"/>
        </w:numPr>
        <w:ind w:left="1440" w:hanging="360"/>
      </w:pPr>
      <w:r w:rsidDel="00000000" w:rsidR="00000000" w:rsidRPr="00000000">
        <w:rPr>
          <w:rtl w:val="0"/>
        </w:rPr>
        <w:t xml:space="preserve">The script prints the most critical path and its probability to node 1 and node 30, if available.</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ind w:left="1440" w:firstLine="0"/>
        <w:jc w:val="center"/>
        <w:rPr/>
      </w:pPr>
      <w:r w:rsidDel="00000000" w:rsidR="00000000" w:rsidRPr="00000000">
        <w:rPr/>
        <w:drawing>
          <wp:inline distB="114300" distT="114300" distL="114300" distR="114300">
            <wp:extent cx="4838700" cy="576703"/>
            <wp:effectExtent b="0" l="0" r="0" t="0"/>
            <wp:docPr id="14" name="image4.png"/>
            <a:graphic>
              <a:graphicData uri="http://schemas.openxmlformats.org/drawingml/2006/picture">
                <pic:pic>
                  <pic:nvPicPr>
                    <pic:cNvPr id="0" name="image4.png"/>
                    <pic:cNvPicPr preferRelativeResize="0"/>
                  </pic:nvPicPr>
                  <pic:blipFill>
                    <a:blip r:embed="rId17"/>
                    <a:srcRect b="0" l="0" r="0" t="34896"/>
                    <a:stretch>
                      <a:fillRect/>
                    </a:stretch>
                  </pic:blipFill>
                  <pic:spPr>
                    <a:xfrm>
                      <a:off x="0" y="0"/>
                      <a:ext cx="4838700" cy="57670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4"/>
        </w:numPr>
        <w:ind w:left="720" w:hanging="360"/>
        <w:jc w:val="center"/>
        <w:rPr>
          <w:b w:val="1"/>
        </w:rPr>
      </w:pPr>
      <w:r w:rsidDel="00000000" w:rsidR="00000000" w:rsidRPr="00000000">
        <w:rPr>
          <w:b w:val="1"/>
          <w:rtl w:val="0"/>
        </w:rPr>
        <w:t xml:space="preserve">Printing Results</w:t>
      </w:r>
    </w:p>
    <w:p w:rsidR="00000000" w:rsidDel="00000000" w:rsidP="00000000" w:rsidRDefault="00000000" w:rsidRPr="00000000" w14:paraId="0000006B">
      <w:pPr>
        <w:jc w:val="center"/>
        <w:rPr>
          <w:b w:val="1"/>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rtl w:val="0"/>
        </w:rPr>
      </w:r>
    </w:p>
    <w:p w:rsidR="00000000" w:rsidDel="00000000" w:rsidP="00000000" w:rsidRDefault="00000000" w:rsidRPr="00000000" w14:paraId="0000006D">
      <w:pPr>
        <w:ind w:left="708.6614173228347" w:firstLine="0"/>
        <w:rPr>
          <w:b w:val="1"/>
          <w:color w:val="202342"/>
          <w:sz w:val="36"/>
          <w:szCs w:val="36"/>
          <w:highlight w:val="white"/>
        </w:rPr>
      </w:pPr>
      <w:r w:rsidDel="00000000" w:rsidR="00000000" w:rsidRPr="00000000">
        <w:rPr>
          <w:b w:val="1"/>
          <w:rtl w:val="0"/>
        </w:rPr>
        <w:t xml:space="preserve">Process 10 - Sending SMS Alerts </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The send_sms() function:</w:t>
      </w:r>
    </w:p>
    <w:p w:rsidR="00000000" w:rsidDel="00000000" w:rsidP="00000000" w:rsidRDefault="00000000" w:rsidRPr="00000000" w14:paraId="00000070">
      <w:pPr>
        <w:numPr>
          <w:ilvl w:val="1"/>
          <w:numId w:val="3"/>
        </w:numPr>
        <w:ind w:left="1440" w:hanging="360"/>
      </w:pPr>
      <w:r w:rsidDel="00000000" w:rsidR="00000000" w:rsidRPr="00000000">
        <w:rPr>
          <w:rtl w:val="0"/>
        </w:rPr>
        <w:t xml:space="preserve">This function represents the basic functionality to send an SMS message to a given phone number with a specific message.</w:t>
      </w:r>
    </w:p>
    <w:p w:rsidR="00000000" w:rsidDel="00000000" w:rsidP="00000000" w:rsidRDefault="00000000" w:rsidRPr="00000000" w14:paraId="00000071">
      <w:pPr>
        <w:numPr>
          <w:ilvl w:val="1"/>
          <w:numId w:val="3"/>
        </w:numPr>
        <w:ind w:left="1440" w:hanging="360"/>
      </w:pPr>
      <w:r w:rsidDel="00000000" w:rsidR="00000000" w:rsidRPr="00000000">
        <w:rPr>
          <w:rtl w:val="0"/>
        </w:rPr>
        <w:t xml:space="preserve">In the actual implementation, you would need to use an SMS gateway or service to send the SMS. The pseudocode assumes that the SMS sending is successful for the sake of simplicity.</w:t>
      </w:r>
    </w:p>
    <w:p w:rsidR="00000000" w:rsidDel="00000000" w:rsidP="00000000" w:rsidRDefault="00000000" w:rsidRPr="00000000" w14:paraId="00000072">
      <w:pPr>
        <w:ind w:left="1133.858267716535" w:firstLine="990"/>
        <w:rPr/>
      </w:pPr>
      <w:r w:rsidDel="00000000" w:rsidR="00000000" w:rsidRPr="00000000">
        <w:rPr>
          <w:rtl w:val="0"/>
        </w:rPr>
        <w:tab/>
        <w:tab/>
      </w:r>
      <w:r w:rsidDel="00000000" w:rsidR="00000000" w:rsidRPr="00000000">
        <w:rPr/>
        <w:drawing>
          <wp:inline distB="114300" distT="114300" distL="114300" distR="114300">
            <wp:extent cx="5362575" cy="207645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3625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4320" w:firstLine="720"/>
        <w:rPr>
          <w:b w:val="1"/>
        </w:rPr>
      </w:pPr>
      <w:r w:rsidDel="00000000" w:rsidR="00000000" w:rsidRPr="00000000">
        <w:rPr>
          <w:b w:val="1"/>
          <w:rtl w:val="0"/>
        </w:rPr>
        <w:t xml:space="preserve"> send_sms()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The send_sms_to_specific_persons(details) function:</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77">
      <w:pPr>
        <w:numPr>
          <w:ilvl w:val="1"/>
          <w:numId w:val="3"/>
        </w:numPr>
        <w:ind w:left="1440" w:hanging="360"/>
      </w:pPr>
      <w:r w:rsidDel="00000000" w:rsidR="00000000" w:rsidRPr="00000000">
        <w:rPr>
          <w:rtl w:val="0"/>
        </w:rPr>
        <w:t xml:space="preserve">This function is responsible for determining which person(s) to send the SMS based on the criticality and hostname of the device (details).</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numPr>
          <w:ilvl w:val="1"/>
          <w:numId w:val="3"/>
        </w:numPr>
        <w:ind w:left="1440" w:hanging="360"/>
      </w:pPr>
      <w:r w:rsidDel="00000000" w:rsidR="00000000" w:rsidRPr="00000000">
        <w:rPr>
          <w:rtl w:val="0"/>
        </w:rPr>
        <w:t xml:space="preserve">It first defines phone numbers for different recipients, such as IT Security Officers, System Admin, and Operator.</w:t>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numPr>
          <w:ilvl w:val="1"/>
          <w:numId w:val="3"/>
        </w:numPr>
        <w:ind w:left="1440" w:hanging="360"/>
      </w:pPr>
      <w:r w:rsidDel="00000000" w:rsidR="00000000" w:rsidRPr="00000000">
        <w:rPr>
          <w:rtl w:val="0"/>
        </w:rPr>
        <w:t xml:space="preserve">The function then uses conditional statements (if, elif, else) to check the criticality and hostname to decide which SMS messages to send.</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numPr>
          <w:ilvl w:val="1"/>
          <w:numId w:val="3"/>
        </w:numPr>
        <w:ind w:left="1440" w:hanging="360"/>
      </w:pPr>
      <w:r w:rsidDel="00000000" w:rsidR="00000000" w:rsidRPr="00000000">
        <w:rPr>
          <w:rtl w:val="0"/>
        </w:rPr>
        <w:t xml:space="preserve">If the hostname is in ['SCADA1', 'SCADA2', 'workstation', 'webserver']:</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numPr>
          <w:ilvl w:val="2"/>
          <w:numId w:val="3"/>
        </w:numPr>
        <w:ind w:left="2160" w:hanging="360"/>
      </w:pPr>
      <w:r w:rsidDel="00000000" w:rsidR="00000000" w:rsidRPr="00000000">
        <w:rPr>
          <w:rtl w:val="0"/>
        </w:rPr>
        <w:t xml:space="preserve">If the criticality is 'Very High', it sends an SMS to IT Security Officers with a specific message.</w:t>
      </w:r>
    </w:p>
    <w:p w:rsidR="00000000" w:rsidDel="00000000" w:rsidP="00000000" w:rsidRDefault="00000000" w:rsidRPr="00000000" w14:paraId="00000080">
      <w:pPr>
        <w:ind w:left="2160" w:firstLine="0"/>
        <w:rPr/>
      </w:pPr>
      <w:r w:rsidDel="00000000" w:rsidR="00000000" w:rsidRPr="00000000">
        <w:rPr>
          <w:rtl w:val="0"/>
        </w:rPr>
      </w:r>
    </w:p>
    <w:p w:rsidR="00000000" w:rsidDel="00000000" w:rsidP="00000000" w:rsidRDefault="00000000" w:rsidRPr="00000000" w14:paraId="00000081">
      <w:pPr>
        <w:numPr>
          <w:ilvl w:val="2"/>
          <w:numId w:val="3"/>
        </w:numPr>
        <w:ind w:left="2160" w:hanging="360"/>
      </w:pPr>
      <w:r w:rsidDel="00000000" w:rsidR="00000000" w:rsidRPr="00000000">
        <w:rPr>
          <w:rtl w:val="0"/>
        </w:rPr>
        <w:t xml:space="preserve">If the criticality is 'High', it sends an SMS to the System Admin with a different message.</w:t>
      </w:r>
    </w:p>
    <w:p w:rsidR="00000000" w:rsidDel="00000000" w:rsidP="00000000" w:rsidRDefault="00000000" w:rsidRPr="00000000" w14:paraId="00000082">
      <w:pPr>
        <w:ind w:left="2160" w:firstLine="0"/>
        <w:rPr/>
      </w:pPr>
      <w:r w:rsidDel="00000000" w:rsidR="00000000" w:rsidRPr="00000000">
        <w:rPr>
          <w:rtl w:val="0"/>
        </w:rPr>
      </w:r>
    </w:p>
    <w:p w:rsidR="00000000" w:rsidDel="00000000" w:rsidP="00000000" w:rsidRDefault="00000000" w:rsidRPr="00000000" w14:paraId="00000083">
      <w:pPr>
        <w:numPr>
          <w:ilvl w:val="2"/>
          <w:numId w:val="3"/>
        </w:numPr>
        <w:ind w:left="2160" w:hanging="360"/>
      </w:pPr>
      <w:r w:rsidDel="00000000" w:rsidR="00000000" w:rsidRPr="00000000">
        <w:rPr>
          <w:rtl w:val="0"/>
        </w:rPr>
        <w:t xml:space="preserve">If the criticality is 'Medium', it sends an SMS to the System Admin with a different message.</w:t>
      </w:r>
    </w:p>
    <w:p w:rsidR="00000000" w:rsidDel="00000000" w:rsidP="00000000" w:rsidRDefault="00000000" w:rsidRPr="00000000" w14:paraId="00000084">
      <w:pPr>
        <w:ind w:left="2160" w:firstLine="0"/>
        <w:rPr/>
      </w:pPr>
      <w:r w:rsidDel="00000000" w:rsidR="00000000" w:rsidRPr="00000000">
        <w:rPr>
          <w:rtl w:val="0"/>
        </w:rPr>
      </w:r>
    </w:p>
    <w:p w:rsidR="00000000" w:rsidDel="00000000" w:rsidP="00000000" w:rsidRDefault="00000000" w:rsidRPr="00000000" w14:paraId="00000085">
      <w:pPr>
        <w:numPr>
          <w:ilvl w:val="2"/>
          <w:numId w:val="3"/>
        </w:numPr>
        <w:ind w:left="2160" w:hanging="360"/>
      </w:pPr>
      <w:r w:rsidDel="00000000" w:rsidR="00000000" w:rsidRPr="00000000">
        <w:rPr>
          <w:rtl w:val="0"/>
        </w:rPr>
        <w:t xml:space="preserve">If the criticality is 'Low', it sends an SMS to the System Admin with a different message.</w:t>
      </w:r>
    </w:p>
    <w:p w:rsidR="00000000" w:rsidDel="00000000" w:rsidP="00000000" w:rsidRDefault="00000000" w:rsidRPr="00000000" w14:paraId="00000086">
      <w:pPr>
        <w:ind w:left="850.3937007874016" w:firstLine="0"/>
        <w:rPr/>
      </w:pPr>
      <w:r w:rsidDel="00000000" w:rsidR="00000000" w:rsidRPr="00000000">
        <w:rPr>
          <w:rtl w:val="0"/>
        </w:rPr>
        <w:tab/>
        <w:tab/>
      </w:r>
      <w:r w:rsidDel="00000000" w:rsidR="00000000" w:rsidRPr="00000000">
        <w:rPr/>
        <w:drawing>
          <wp:inline distB="114300" distT="114300" distL="114300" distR="114300">
            <wp:extent cx="6195600" cy="4775200"/>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195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1440" w:firstLine="0"/>
        <w:rPr>
          <w:b w:val="1"/>
        </w:rPr>
      </w:pPr>
      <w:r w:rsidDel="00000000" w:rsidR="00000000" w:rsidRPr="00000000">
        <w:rPr>
          <w:rtl w:val="0"/>
        </w:rPr>
        <w:tab/>
        <w:tab/>
        <w:tab/>
        <w:tab/>
      </w:r>
      <w:r w:rsidDel="00000000" w:rsidR="00000000" w:rsidRPr="00000000">
        <w:rPr>
          <w:b w:val="1"/>
          <w:rtl w:val="0"/>
        </w:rPr>
        <w:t xml:space="preserve">First Case</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numPr>
          <w:ilvl w:val="1"/>
          <w:numId w:val="3"/>
        </w:numPr>
        <w:ind w:left="1440" w:hanging="360"/>
      </w:pPr>
      <w:r w:rsidDel="00000000" w:rsidR="00000000" w:rsidRPr="00000000">
        <w:rPr>
          <w:rtl w:val="0"/>
        </w:rPr>
        <w:t xml:space="preserve">If the hostname is in ['PLC1', 'PLC2']:</w:t>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numPr>
          <w:ilvl w:val="2"/>
          <w:numId w:val="3"/>
        </w:numPr>
        <w:ind w:left="2160" w:hanging="360"/>
      </w:pPr>
      <w:r w:rsidDel="00000000" w:rsidR="00000000" w:rsidRPr="00000000">
        <w:rPr>
          <w:rtl w:val="0"/>
        </w:rPr>
        <w:t xml:space="preserve">If the criticality is 'Very High', it sends an SMS to both the Operator and IT Security Officers with specific messages.</w:t>
      </w:r>
    </w:p>
    <w:p w:rsidR="00000000" w:rsidDel="00000000" w:rsidP="00000000" w:rsidRDefault="00000000" w:rsidRPr="00000000" w14:paraId="0000008D">
      <w:pPr>
        <w:ind w:left="2160" w:firstLine="0"/>
        <w:rPr/>
      </w:pPr>
      <w:r w:rsidDel="00000000" w:rsidR="00000000" w:rsidRPr="00000000">
        <w:rPr>
          <w:rtl w:val="0"/>
        </w:rPr>
      </w:r>
    </w:p>
    <w:p w:rsidR="00000000" w:rsidDel="00000000" w:rsidP="00000000" w:rsidRDefault="00000000" w:rsidRPr="00000000" w14:paraId="0000008E">
      <w:pPr>
        <w:numPr>
          <w:ilvl w:val="2"/>
          <w:numId w:val="3"/>
        </w:numPr>
        <w:ind w:left="2160" w:hanging="360"/>
      </w:pPr>
      <w:r w:rsidDel="00000000" w:rsidR="00000000" w:rsidRPr="00000000">
        <w:rPr>
          <w:rtl w:val="0"/>
        </w:rPr>
        <w:t xml:space="preserve">If the criticality is 'High', it sends an SMS to both the Operator and IT Security Officers with specific messages.</w:t>
      </w:r>
    </w:p>
    <w:p w:rsidR="00000000" w:rsidDel="00000000" w:rsidP="00000000" w:rsidRDefault="00000000" w:rsidRPr="00000000" w14:paraId="0000008F">
      <w:pPr>
        <w:ind w:left="2160" w:firstLine="0"/>
        <w:rPr/>
      </w:pPr>
      <w:r w:rsidDel="00000000" w:rsidR="00000000" w:rsidRPr="00000000">
        <w:rPr>
          <w:rtl w:val="0"/>
        </w:rPr>
      </w:r>
    </w:p>
    <w:p w:rsidR="00000000" w:rsidDel="00000000" w:rsidP="00000000" w:rsidRDefault="00000000" w:rsidRPr="00000000" w14:paraId="00000090">
      <w:pPr>
        <w:numPr>
          <w:ilvl w:val="2"/>
          <w:numId w:val="3"/>
        </w:numPr>
        <w:ind w:left="2160" w:hanging="360"/>
      </w:pPr>
      <w:r w:rsidDel="00000000" w:rsidR="00000000" w:rsidRPr="00000000">
        <w:rPr>
          <w:rtl w:val="0"/>
        </w:rPr>
        <w:t xml:space="preserve">If the criticality is 'Medium', it sends an SMS to the Operator with a different message.</w:t>
      </w:r>
    </w:p>
    <w:p w:rsidR="00000000" w:rsidDel="00000000" w:rsidP="00000000" w:rsidRDefault="00000000" w:rsidRPr="00000000" w14:paraId="00000091">
      <w:pPr>
        <w:ind w:left="2160" w:firstLine="0"/>
        <w:rPr/>
      </w:pPr>
      <w:r w:rsidDel="00000000" w:rsidR="00000000" w:rsidRPr="00000000">
        <w:rPr>
          <w:rtl w:val="0"/>
        </w:rPr>
      </w:r>
    </w:p>
    <w:p w:rsidR="00000000" w:rsidDel="00000000" w:rsidP="00000000" w:rsidRDefault="00000000" w:rsidRPr="00000000" w14:paraId="00000092">
      <w:pPr>
        <w:numPr>
          <w:ilvl w:val="2"/>
          <w:numId w:val="3"/>
        </w:numPr>
        <w:ind w:left="2160" w:hanging="360"/>
      </w:pPr>
      <w:r w:rsidDel="00000000" w:rsidR="00000000" w:rsidRPr="00000000">
        <w:rPr>
          <w:rtl w:val="0"/>
        </w:rPr>
        <w:t xml:space="preserve">If the criticality is 'Low', it sends an SMS to the Operator with a different message.</w:t>
      </w:r>
    </w:p>
    <w:p w:rsidR="00000000" w:rsidDel="00000000" w:rsidP="00000000" w:rsidRDefault="00000000" w:rsidRPr="00000000" w14:paraId="00000093">
      <w:pPr>
        <w:ind w:left="0" w:firstLine="992.1259842519685"/>
        <w:rPr/>
      </w:pPr>
      <w:r w:rsidDel="00000000" w:rsidR="00000000" w:rsidRPr="00000000">
        <w:rPr/>
        <w:drawing>
          <wp:inline distB="114300" distT="114300" distL="114300" distR="114300">
            <wp:extent cx="6195600" cy="4953000"/>
            <wp:effectExtent b="0" l="0" r="0" t="0"/>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6195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992.1259842519685"/>
        <w:rPr>
          <w:b w:val="1"/>
        </w:rPr>
      </w:pPr>
      <w:r w:rsidDel="00000000" w:rsidR="00000000" w:rsidRPr="00000000">
        <w:rPr>
          <w:rtl w:val="0"/>
        </w:rPr>
        <w:tab/>
        <w:tab/>
        <w:tab/>
        <w:tab/>
        <w:tab/>
      </w:r>
      <w:r w:rsidDel="00000000" w:rsidR="00000000" w:rsidRPr="00000000">
        <w:rPr>
          <w:b w:val="1"/>
          <w:rtl w:val="0"/>
        </w:rPr>
        <w:t xml:space="preserve">Second Case</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The pseudocode outlines the logic for determining which recipients to send SMS messages to based on the criticality and hostname, and it demonstrates the format of the messages to be sent. You would need to integrate this logic into your actual code and adapt it to work with an SMS service to send the SMS messages effectively.</w:t>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Overall, the script aims to analyse a graph structure, represented by nodes and edges in the CSV files, and perform a depth-first search to find the most critical path based on combined vulnerability scores and severity scores. It provides insights into the risk associated with different paths in the graph, as well as information about hosts, vulnerabilities, and criticality levels.</w:t>
      </w:r>
    </w:p>
    <w:p w:rsidR="00000000" w:rsidDel="00000000" w:rsidP="00000000" w:rsidRDefault="00000000" w:rsidRPr="00000000" w14:paraId="00000099">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6834" w:w="11909" w:orient="portrait"/>
      <w:pgMar w:bottom="1440" w:top="1440" w:left="708.661417322834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2.png"/><Relationship Id="rId18"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