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174B48">
      <w:pPr>
        <w:pStyle w:val="2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51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6"/>
          <w:szCs w:val="3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6"/>
          <w:szCs w:val="36"/>
          <w:shd w:val="clear" w:fill="FFFFFF"/>
        </w:rPr>
        <w:t>Project Proposal</w:t>
      </w:r>
    </w:p>
    <w:p w14:paraId="2F51EF38">
      <w:pPr>
        <w:rPr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3"/>
          <w:szCs w:val="33"/>
          <w:shd w:val="clear" w:fill="FFFFFF"/>
        </w:rPr>
      </w:pPr>
      <w:r>
        <w:rPr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3"/>
          <w:szCs w:val="33"/>
          <w:shd w:val="clear" w:fill="FFFFFF"/>
        </w:rPr>
        <w:t>IS Project Management Practice</w:t>
      </w:r>
    </w:p>
    <w:p w14:paraId="6EF4CBA3">
      <w:pPr>
        <w:rPr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3"/>
          <w:szCs w:val="33"/>
          <w:shd w:val="clear" w:fill="FFFFFF"/>
        </w:rPr>
      </w:pPr>
    </w:p>
    <w:p w14:paraId="40FC356A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1. Project Title</w:t>
      </w:r>
    </w:p>
    <w:p w14:paraId="4A1711DA">
      <w:pPr>
        <w:pStyle w:val="7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</w:rPr>
      </w:pPr>
      <w:r>
        <w:rPr>
          <w:rStyle w:val="8"/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Student Information System (SIS) – Online Grade Management Module</w:t>
      </w:r>
    </w:p>
    <w:p w14:paraId="6008780C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2. Project Overview</w:t>
      </w:r>
    </w:p>
    <w:p w14:paraId="12B50509">
      <w:pPr>
        <w:pStyle w:val="7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This project aims to develop an online grade management module as part of a larger Student Information System. The module will allow students to view their grades, instructors to enter grades, and administrators to manage grade reports.</w:t>
      </w:r>
    </w:p>
    <w:p w14:paraId="1CC9400B">
      <w:pPr>
        <w:pStyle w:val="7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69D199D0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3. Project Objectives</w:t>
      </w:r>
    </w:p>
    <w:tbl>
      <w:tblPr>
        <w:tblStyle w:val="6"/>
        <w:tblW w:w="877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55"/>
        <w:gridCol w:w="8020"/>
      </w:tblGrid>
      <w:tr w14:paraId="3EA618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EF7DFF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  <w:lang w:val="en-US"/>
              </w:rPr>
            </w:pPr>
            <w:r>
              <w:rPr>
                <w:rFonts w:hint="default" w:ascii="Segoe UI" w:hAnsi="Segoe UI" w:eastAsia="Segoe UI" w:cs="Segoe UI"/>
                <w:sz w:val="22"/>
                <w:szCs w:val="22"/>
                <w:lang w:val="en-US"/>
              </w:rPr>
              <w:t>no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4B155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Objective</w:t>
            </w:r>
          </w:p>
        </w:tc>
      </w:tr>
      <w:tr w14:paraId="5B8974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640C20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1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F2DA3BC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Allow students to view their course grades online</w:t>
            </w:r>
          </w:p>
        </w:tc>
      </w:tr>
      <w:tr w14:paraId="34E402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48B17B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2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517F25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Enable instructors to enter and update grades</w:t>
            </w:r>
          </w:p>
        </w:tc>
      </w:tr>
      <w:tr w14:paraId="3DA15D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B731E7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3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BB7B69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Provide administrators with grade report generation</w:t>
            </w:r>
          </w:p>
        </w:tc>
      </w:tr>
      <w:tr w14:paraId="6225A3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5D1AE6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4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9EE9E8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Ensure data security and user authentication</w:t>
            </w:r>
          </w:p>
        </w:tc>
      </w:tr>
      <w:tr w14:paraId="657721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9A29B5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5</w:t>
            </w:r>
          </w:p>
        </w:tc>
        <w:tc>
          <w:tcPr>
            <w:tcW w:w="0" w:type="auto"/>
            <w:tcBorders>
              <w:tl2br w:val="nil"/>
              <w:tr2bl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C5D965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Create a simple, user-friendly interface</w:t>
            </w:r>
          </w:p>
        </w:tc>
      </w:tr>
    </w:tbl>
    <w:p w14:paraId="7E340DEF">
      <w:pPr>
        <w:pStyle w:val="7"/>
        <w:keepNext w:val="0"/>
        <w:keepLines w:val="0"/>
        <w:widowControl/>
        <w:suppressLineNumbers w:val="0"/>
        <w:shd w:val="clear" w:fill="FFFFFF"/>
        <w:spacing w:before="240" w:beforeAutospacing="0" w:after="240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6D031D08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4. Project Scope</w:t>
      </w:r>
    </w:p>
    <w:p w14:paraId="58604B04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20" w:lineRule="atLeast"/>
        <w:ind w:left="0" w:right="0" w:firstLine="0"/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Included:</w:t>
      </w:r>
    </w:p>
    <w:p w14:paraId="3F7530CB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420" w:leftChars="0" w:right="0" w:hanging="420" w:firstLineChars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Student login and grade viewing</w:t>
      </w:r>
    </w:p>
    <w:p w14:paraId="1123EEEF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5D7D2617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420" w:leftChars="0" w:right="0" w:hanging="420" w:firstLineChars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Instructor grade entry and editing</w:t>
      </w:r>
    </w:p>
    <w:p w14:paraId="218ED908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683376BA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420" w:leftChars="0" w:right="0" w:hanging="420" w:firstLineChars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Administrator report generation</w:t>
      </w:r>
    </w:p>
    <w:p w14:paraId="17C7D147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6F5ACD14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420" w:leftChars="0" w:right="0" w:hanging="420" w:firstLineChars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Grade calculation (weighted average)</w:t>
      </w:r>
    </w:p>
    <w:p w14:paraId="565D9FEA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65185278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Basic security (login required)</w:t>
      </w:r>
    </w:p>
    <w:p w14:paraId="76B098E1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  <w:ind w:left="-360" w:leftChars="0"/>
      </w:pPr>
    </w:p>
    <w:p w14:paraId="44042E88">
      <w:pPr>
        <w:pStyle w:val="4"/>
        <w:keepNext w:val="0"/>
        <w:keepLines w:val="0"/>
        <w:widowControl/>
        <w:suppressLineNumbers w:val="0"/>
        <w:shd w:val="clear" w:fill="FFFFFF"/>
        <w:spacing w:before="240" w:beforeAutospacing="0" w:after="120" w:afterAutospacing="0" w:line="42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4"/>
          <w:szCs w:val="24"/>
          <w:shd w:val="clear" w:fill="FFFFFF"/>
        </w:rPr>
        <w:t>Excluded:</w:t>
      </w:r>
    </w:p>
    <w:p w14:paraId="1F984BD5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4E2709BC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Mobile app development</w:t>
      </w:r>
    </w:p>
    <w:p w14:paraId="3F2741C3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</w:pPr>
    </w:p>
    <w:p w14:paraId="7EA3B913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Payment/fee management</w:t>
      </w:r>
    </w:p>
    <w:p w14:paraId="271070A2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</w:pPr>
    </w:p>
    <w:p w14:paraId="6F9E70E8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420" w:leftChars="0" w:right="0" w:hanging="420" w:firstLineChars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Attendance tracking</w:t>
      </w:r>
    </w:p>
    <w:p w14:paraId="61D55763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</w:pPr>
    </w:p>
    <w:p w14:paraId="4D8E673E">
      <w:pPr>
        <w:pStyle w:val="7"/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0" w:after="0" w:afterAutospacing="0"/>
        <w:ind w:left="420" w:leftChars="0" w:right="0" w:hanging="420" w:firstLineChars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Full university ERP integration</w:t>
      </w:r>
    </w:p>
    <w:p w14:paraId="34B7C300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5. Key Stakeholders</w:t>
      </w:r>
    </w:p>
    <w:p w14:paraId="62CE28CB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</w:p>
    <w:p w14:paraId="01EC8D50">
      <w:pPr>
        <w:keepNext w:val="0"/>
        <w:keepLines w:val="0"/>
        <w:widowControl/>
        <w:numPr>
          <w:ilvl w:val="0"/>
          <w:numId w:val="0"/>
        </w:numPr>
        <w:suppressLineNumbers w:val="0"/>
        <w:spacing w:before="90" w:beforeAutospacing="0" w:after="0" w:afterAutospacing="1"/>
        <w:ind w:left="-360" w:leftChars="0"/>
        <w:rPr>
          <w:rFonts w:hint="default"/>
          <w:lang w:val="en-US"/>
        </w:rPr>
      </w:pP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Project Team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  <w:lang w:val="en-US"/>
        </w:rPr>
        <w:t xml:space="preserve"> </w:t>
      </w:r>
      <w:r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22"/>
          <w:szCs w:val="22"/>
          <w:shd w:val="clear" w:fill="FFFFFF"/>
        </w:rPr>
        <w:t>Develop and deliver the system</w:t>
      </w:r>
    </w:p>
    <w:p w14:paraId="4AF8B0B3">
      <w:pPr>
        <w:pStyle w:val="3"/>
        <w:keepNext w:val="0"/>
        <w:keepLines w:val="0"/>
        <w:widowControl/>
        <w:numPr>
          <w:ilvl w:val="0"/>
          <w:numId w:val="2"/>
        </w:numPr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Expected Deliverables</w:t>
      </w:r>
    </w:p>
    <w:p w14:paraId="7EA7FE68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</w:p>
    <w:tbl>
      <w:tblPr>
        <w:tblStyle w:val="9"/>
        <w:tblW w:w="888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41"/>
        <w:gridCol w:w="4442"/>
      </w:tblGrid>
      <w:tr w14:paraId="7B49EF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41" w:type="dxa"/>
            <w:vAlign w:val="center"/>
          </w:tcPr>
          <w:p w14:paraId="0D60282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33"/>
                <w:szCs w:val="33"/>
                <w:shd w:val="clear" w:fill="FFFFFF"/>
                <w:vertAlign w:val="baseline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Deliverable</w:t>
            </w:r>
          </w:p>
        </w:tc>
        <w:tc>
          <w:tcPr>
            <w:tcW w:w="4442" w:type="dxa"/>
          </w:tcPr>
          <w:p w14:paraId="4EEAD78F">
            <w:pPr>
              <w:widowControl w:val="0"/>
              <w:jc w:val="both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33"/>
                <w:szCs w:val="33"/>
                <w:shd w:val="clear" w:fill="FFFFFF"/>
                <w:vertAlign w:val="baseline"/>
                <w:lang w:val="en-US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33"/>
                <w:szCs w:val="33"/>
                <w:shd w:val="clear" w:fill="FFFFFF"/>
                <w:vertAlign w:val="baseline"/>
                <w:lang w:val="en-US"/>
              </w:rPr>
              <w:t>Due date</w:t>
            </w:r>
          </w:p>
        </w:tc>
      </w:tr>
      <w:tr w14:paraId="30C189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41" w:type="dxa"/>
            <w:shd w:val="clear" w:color="auto" w:fill="auto"/>
            <w:vAlign w:val="center"/>
          </w:tcPr>
          <w:p w14:paraId="5719A0E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Project proposal</w:t>
            </w:r>
          </w:p>
        </w:tc>
        <w:tc>
          <w:tcPr>
            <w:tcW w:w="4442" w:type="dxa"/>
            <w:shd w:val="clear" w:color="auto" w:fill="auto"/>
            <w:vAlign w:val="top"/>
          </w:tcPr>
          <w:p w14:paraId="007D3F97">
            <w:pPr>
              <w:widowControl w:val="0"/>
              <w:jc w:val="both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33"/>
                <w:szCs w:val="33"/>
                <w:shd w:val="clear" w:fill="FFFFFF"/>
                <w:vertAlign w:val="baseline"/>
                <w:lang w:val="en-US" w:eastAsia="zh-CN" w:bidi="ar-SA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33"/>
                <w:szCs w:val="33"/>
                <w:shd w:val="clear" w:fill="FFFFFF"/>
                <w:vertAlign w:val="baseline"/>
                <w:lang w:val="en-US" w:eastAsia="zh-CN" w:bidi="ar-SA"/>
              </w:rPr>
              <w:t xml:space="preserve"> </w:t>
            </w: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33"/>
                <w:szCs w:val="33"/>
                <w:shd w:val="clear" w:fill="FFFFFF"/>
                <w:vertAlign w:val="baseline"/>
                <w:lang w:val="en-US" w:eastAsia="zh-CN" w:bidi="ar-SA"/>
              </w:rPr>
              <w:t>5days</w:t>
            </w:r>
          </w:p>
        </w:tc>
      </w:tr>
      <w:tr w14:paraId="4DA4DA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41" w:type="dxa"/>
            <w:shd w:val="clear" w:color="auto" w:fill="auto"/>
            <w:vAlign w:val="center"/>
          </w:tcPr>
          <w:p w14:paraId="131E5BB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Project plan &amp; WBS</w:t>
            </w:r>
          </w:p>
        </w:tc>
        <w:tc>
          <w:tcPr>
            <w:tcW w:w="4442" w:type="dxa"/>
            <w:shd w:val="clear" w:color="auto" w:fill="auto"/>
            <w:vAlign w:val="top"/>
          </w:tcPr>
          <w:p w14:paraId="062FC3D2">
            <w:pPr>
              <w:widowControl w:val="0"/>
              <w:jc w:val="both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33"/>
                <w:szCs w:val="33"/>
                <w:shd w:val="clear" w:fill="FFFFFF"/>
                <w:vertAlign w:val="baseline"/>
                <w:lang w:val="en-US" w:eastAsia="zh-CN" w:bidi="ar-SA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Week 1</w:t>
            </w:r>
          </w:p>
        </w:tc>
      </w:tr>
      <w:tr w14:paraId="5F42DB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41" w:type="dxa"/>
            <w:shd w:val="clear" w:color="auto" w:fill="auto"/>
            <w:vAlign w:val="center"/>
          </w:tcPr>
          <w:p w14:paraId="6C72177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Risk analysis document</w:t>
            </w:r>
          </w:p>
        </w:tc>
        <w:tc>
          <w:tcPr>
            <w:tcW w:w="4442" w:type="dxa"/>
            <w:shd w:val="clear" w:color="auto" w:fill="auto"/>
            <w:vAlign w:val="top"/>
          </w:tcPr>
          <w:p w14:paraId="27015A5D">
            <w:pPr>
              <w:widowControl w:val="0"/>
              <w:jc w:val="both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33"/>
                <w:szCs w:val="33"/>
                <w:shd w:val="clear" w:fill="FFFFFF"/>
                <w:vertAlign w:val="baseline"/>
                <w:lang w:val="en-US" w:eastAsia="zh-CN" w:bidi="ar-SA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Week 10 days</w:t>
            </w:r>
          </w:p>
        </w:tc>
      </w:tr>
      <w:tr w14:paraId="79B5FF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41" w:type="dxa"/>
            <w:shd w:val="clear" w:color="auto" w:fill="auto"/>
            <w:vAlign w:val="center"/>
          </w:tcPr>
          <w:p w14:paraId="4079A0F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 xml:space="preserve">Project schedule </w:t>
            </w:r>
          </w:p>
        </w:tc>
        <w:tc>
          <w:tcPr>
            <w:tcW w:w="4442" w:type="dxa"/>
            <w:shd w:val="clear" w:color="auto" w:fill="auto"/>
            <w:vAlign w:val="top"/>
          </w:tcPr>
          <w:p w14:paraId="6141D1F6">
            <w:pPr>
              <w:widowControl w:val="0"/>
              <w:jc w:val="both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33"/>
                <w:szCs w:val="33"/>
                <w:shd w:val="clear" w:fill="FFFFFF"/>
                <w:vertAlign w:val="baseline"/>
                <w:lang w:val="en-US" w:eastAsia="zh-CN" w:bidi="ar-SA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Week 2</w:t>
            </w:r>
          </w:p>
        </w:tc>
      </w:tr>
      <w:tr w14:paraId="3EA572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41" w:type="dxa"/>
            <w:shd w:val="clear" w:color="auto" w:fill="auto"/>
            <w:vAlign w:val="center"/>
          </w:tcPr>
          <w:p w14:paraId="290ECA4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Final report</w:t>
            </w:r>
          </w:p>
        </w:tc>
        <w:tc>
          <w:tcPr>
            <w:tcW w:w="4442" w:type="dxa"/>
          </w:tcPr>
          <w:p w14:paraId="13B291FC">
            <w:pPr>
              <w:widowControl w:val="0"/>
              <w:jc w:val="both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33"/>
                <w:szCs w:val="33"/>
                <w:shd w:val="clear" w:fill="FFFFFF"/>
                <w:vertAlign w:val="baseline"/>
                <w:lang w:val="en-US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Week 3</w:t>
            </w:r>
          </w:p>
        </w:tc>
      </w:tr>
    </w:tbl>
    <w:p w14:paraId="127ECFA5">
      <w:pP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</w:p>
    <w:p w14:paraId="5E666899">
      <w:pPr>
        <w:numPr>
          <w:ilvl w:val="0"/>
          <w:numId w:val="2"/>
        </w:numPr>
        <w:ind w:left="0" w:leftChars="0" w:firstLine="0" w:firstLineChars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High-Level Timeline</w:t>
      </w:r>
    </w:p>
    <w:tbl>
      <w:tblPr>
        <w:tblStyle w:val="9"/>
        <w:tblW w:w="888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60"/>
        <w:gridCol w:w="2961"/>
        <w:gridCol w:w="2962"/>
      </w:tblGrid>
      <w:tr w14:paraId="4534FE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60" w:type="dxa"/>
          </w:tcPr>
          <w:p w14:paraId="30161965">
            <w:pPr>
              <w:widowControl w:val="0"/>
              <w:jc w:val="both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33"/>
                <w:szCs w:val="33"/>
                <w:shd w:val="clear" w:fill="FFFFFF"/>
                <w:vertAlign w:val="baseline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Phase</w:t>
            </w:r>
          </w:p>
        </w:tc>
        <w:tc>
          <w:tcPr>
            <w:tcW w:w="2961" w:type="dxa"/>
            <w:shd w:val="clear" w:color="auto" w:fill="auto"/>
            <w:vAlign w:val="center"/>
          </w:tcPr>
          <w:p w14:paraId="145E699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Duration</w:t>
            </w:r>
          </w:p>
        </w:tc>
        <w:tc>
          <w:tcPr>
            <w:tcW w:w="2962" w:type="dxa"/>
          </w:tcPr>
          <w:p w14:paraId="226A2223">
            <w:pPr>
              <w:widowControl w:val="0"/>
              <w:jc w:val="both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33"/>
                <w:szCs w:val="33"/>
                <w:shd w:val="clear" w:fill="FFFFFF"/>
                <w:vertAlign w:val="baseline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Activities</w:t>
            </w:r>
          </w:p>
        </w:tc>
      </w:tr>
      <w:tr w14:paraId="63C515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60" w:type="dxa"/>
          </w:tcPr>
          <w:p w14:paraId="0DE238AE">
            <w:pPr>
              <w:widowControl w:val="0"/>
              <w:jc w:val="both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33"/>
                <w:szCs w:val="33"/>
                <w:shd w:val="clear" w:fill="FFFFFF"/>
                <w:vertAlign w:val="baseline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Planning</w:t>
            </w:r>
          </w:p>
        </w:tc>
        <w:tc>
          <w:tcPr>
            <w:tcW w:w="2961" w:type="dxa"/>
          </w:tcPr>
          <w:p w14:paraId="0409F74A">
            <w:pPr>
              <w:widowControl w:val="0"/>
              <w:jc w:val="both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33"/>
                <w:szCs w:val="33"/>
                <w:shd w:val="clear" w:fill="FFFFFF"/>
                <w:vertAlign w:val="baseline"/>
                <w:lang w:val="en-US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33"/>
                <w:szCs w:val="33"/>
                <w:shd w:val="clear" w:fill="FFFFFF"/>
                <w:vertAlign w:val="baseline"/>
                <w:lang w:val="en-US"/>
              </w:rPr>
              <w:t>5 days</w:t>
            </w:r>
          </w:p>
        </w:tc>
        <w:tc>
          <w:tcPr>
            <w:tcW w:w="2962" w:type="dxa"/>
            <w:shd w:val="clear" w:color="auto" w:fill="auto"/>
            <w:vAlign w:val="center"/>
          </w:tcPr>
          <w:p w14:paraId="7C0C51FB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Scope, WBS, schedule</w:t>
            </w:r>
          </w:p>
        </w:tc>
      </w:tr>
      <w:tr w14:paraId="3307BB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60" w:type="dxa"/>
          </w:tcPr>
          <w:p w14:paraId="1AC2E7B8">
            <w:pPr>
              <w:widowControl w:val="0"/>
              <w:jc w:val="both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33"/>
                <w:szCs w:val="33"/>
                <w:shd w:val="clear" w:fill="FFFFFF"/>
                <w:vertAlign w:val="baseline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Analysis</w:t>
            </w:r>
          </w:p>
        </w:tc>
        <w:tc>
          <w:tcPr>
            <w:tcW w:w="2961" w:type="dxa"/>
          </w:tcPr>
          <w:p w14:paraId="0A2B30F6">
            <w:pPr>
              <w:widowControl w:val="0"/>
              <w:jc w:val="both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33"/>
                <w:szCs w:val="33"/>
                <w:shd w:val="clear" w:fill="FFFFFF"/>
                <w:vertAlign w:val="baseline"/>
                <w:lang w:val="en-US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Week  1</w:t>
            </w:r>
          </w:p>
        </w:tc>
        <w:tc>
          <w:tcPr>
            <w:tcW w:w="2962" w:type="dxa"/>
            <w:shd w:val="clear" w:color="auto" w:fill="auto"/>
            <w:vAlign w:val="center"/>
          </w:tcPr>
          <w:p w14:paraId="19693CD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Requirements, risks</w:t>
            </w:r>
          </w:p>
        </w:tc>
      </w:tr>
      <w:tr w14:paraId="0836C3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6" w:hRule="atLeast"/>
        </w:trPr>
        <w:tc>
          <w:tcPr>
            <w:tcW w:w="2960" w:type="dxa"/>
          </w:tcPr>
          <w:p w14:paraId="7A19AFD7">
            <w:pPr>
              <w:widowControl w:val="0"/>
              <w:jc w:val="both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33"/>
                <w:szCs w:val="33"/>
                <w:shd w:val="clear" w:fill="FFFFFF"/>
                <w:vertAlign w:val="baseline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Design</w:t>
            </w:r>
          </w:p>
        </w:tc>
        <w:tc>
          <w:tcPr>
            <w:tcW w:w="2961" w:type="dxa"/>
          </w:tcPr>
          <w:p w14:paraId="2E40CD72">
            <w:pPr>
              <w:widowControl w:val="0"/>
              <w:jc w:val="both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33"/>
                <w:szCs w:val="33"/>
                <w:shd w:val="clear" w:fill="FFFFFF"/>
                <w:vertAlign w:val="baseline"/>
                <w:lang w:val="en-US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olor w:val="0F1115"/>
                <w:spacing w:val="0"/>
                <w:sz w:val="33"/>
                <w:szCs w:val="33"/>
                <w:shd w:val="clear" w:fill="FFFFFF"/>
                <w:vertAlign w:val="baseline"/>
                <w:lang w:val="en-US"/>
              </w:rPr>
              <w:t>W</w:t>
            </w: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33"/>
                <w:szCs w:val="33"/>
                <w:shd w:val="clear" w:fill="FFFFFF"/>
                <w:vertAlign w:val="baseline"/>
                <w:lang w:val="en-US"/>
              </w:rPr>
              <w:t>eek 1.5</w:t>
            </w:r>
          </w:p>
        </w:tc>
        <w:tc>
          <w:tcPr>
            <w:tcW w:w="2962" w:type="dxa"/>
            <w:shd w:val="clear" w:color="auto" w:fill="auto"/>
            <w:vAlign w:val="center"/>
          </w:tcPr>
          <w:p w14:paraId="1A15CB96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UI mockups, database design</w:t>
            </w:r>
          </w:p>
        </w:tc>
      </w:tr>
      <w:tr w14:paraId="449E1A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60" w:type="dxa"/>
          </w:tcPr>
          <w:p w14:paraId="5A95EB7A">
            <w:pPr>
              <w:widowControl w:val="0"/>
              <w:jc w:val="both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33"/>
                <w:szCs w:val="33"/>
                <w:shd w:val="clear" w:fill="FFFFFF"/>
                <w:vertAlign w:val="baseline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Development</w:t>
            </w:r>
          </w:p>
        </w:tc>
        <w:tc>
          <w:tcPr>
            <w:tcW w:w="2961" w:type="dxa"/>
          </w:tcPr>
          <w:p w14:paraId="1BBB07F3">
            <w:pPr>
              <w:widowControl w:val="0"/>
              <w:jc w:val="both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33"/>
                <w:szCs w:val="33"/>
                <w:shd w:val="clear" w:fill="FFFFFF"/>
                <w:vertAlign w:val="baseline"/>
                <w:lang w:val="en-US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olor w:val="0F1115"/>
                <w:spacing w:val="0"/>
                <w:sz w:val="33"/>
                <w:szCs w:val="33"/>
                <w:shd w:val="clear" w:fill="FFFFFF"/>
                <w:vertAlign w:val="baseline"/>
                <w:lang w:val="en-US"/>
              </w:rPr>
              <w:t>W</w:t>
            </w: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33"/>
                <w:szCs w:val="33"/>
                <w:shd w:val="clear" w:fill="FFFFFF"/>
                <w:vertAlign w:val="baseline"/>
                <w:lang w:val="en-US"/>
              </w:rPr>
              <w:t>eek 2</w:t>
            </w:r>
          </w:p>
        </w:tc>
        <w:tc>
          <w:tcPr>
            <w:tcW w:w="2962" w:type="dxa"/>
            <w:shd w:val="clear" w:color="auto" w:fill="auto"/>
            <w:vAlign w:val="center"/>
          </w:tcPr>
          <w:p w14:paraId="2F59E63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Coding, unit testing</w:t>
            </w:r>
          </w:p>
        </w:tc>
      </w:tr>
      <w:tr w14:paraId="4C9773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60" w:type="dxa"/>
          </w:tcPr>
          <w:p w14:paraId="76F07F89">
            <w:pPr>
              <w:widowControl w:val="0"/>
              <w:jc w:val="both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33"/>
                <w:szCs w:val="33"/>
                <w:shd w:val="clear" w:fill="FFFFFF"/>
                <w:vertAlign w:val="baseline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Testing</w:t>
            </w:r>
          </w:p>
        </w:tc>
        <w:tc>
          <w:tcPr>
            <w:tcW w:w="2961" w:type="dxa"/>
          </w:tcPr>
          <w:p w14:paraId="15660947">
            <w:pPr>
              <w:widowControl w:val="0"/>
              <w:jc w:val="both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33"/>
                <w:szCs w:val="33"/>
                <w:shd w:val="clear" w:fill="FFFFFF"/>
                <w:vertAlign w:val="baseline"/>
                <w:lang w:val="en-US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olor w:val="0F1115"/>
                <w:spacing w:val="0"/>
                <w:sz w:val="33"/>
                <w:szCs w:val="33"/>
                <w:shd w:val="clear" w:fill="FFFFFF"/>
                <w:vertAlign w:val="baseline"/>
                <w:lang w:val="en-US"/>
              </w:rPr>
              <w:t>W</w:t>
            </w: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33"/>
                <w:szCs w:val="33"/>
                <w:shd w:val="clear" w:fill="FFFFFF"/>
                <w:vertAlign w:val="baseline"/>
                <w:lang w:val="en-US"/>
              </w:rPr>
              <w:t xml:space="preserve">eek 3 </w:t>
            </w:r>
          </w:p>
        </w:tc>
        <w:tc>
          <w:tcPr>
            <w:tcW w:w="2962" w:type="dxa"/>
            <w:shd w:val="clear" w:color="auto" w:fill="auto"/>
            <w:vAlign w:val="center"/>
          </w:tcPr>
          <w:p w14:paraId="406A2B3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Integration testing, QA</w:t>
            </w:r>
          </w:p>
        </w:tc>
      </w:tr>
      <w:tr w14:paraId="777944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60" w:type="dxa"/>
          </w:tcPr>
          <w:p w14:paraId="49087326">
            <w:pPr>
              <w:widowControl w:val="0"/>
              <w:jc w:val="both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33"/>
                <w:szCs w:val="33"/>
                <w:shd w:val="clear" w:fill="FFFFFF"/>
                <w:vertAlign w:val="baseline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Closure</w:t>
            </w:r>
          </w:p>
        </w:tc>
        <w:tc>
          <w:tcPr>
            <w:tcW w:w="2961" w:type="dxa"/>
          </w:tcPr>
          <w:p w14:paraId="361E8066">
            <w:pPr>
              <w:widowControl w:val="0"/>
              <w:jc w:val="both"/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33"/>
                <w:szCs w:val="33"/>
                <w:shd w:val="clear" w:fill="FFFFFF"/>
                <w:vertAlign w:val="baseline"/>
                <w:lang w:val="en-US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olor w:val="0F1115"/>
                <w:spacing w:val="0"/>
                <w:sz w:val="33"/>
                <w:szCs w:val="33"/>
                <w:shd w:val="clear" w:fill="FFFFFF"/>
                <w:vertAlign w:val="baseline"/>
                <w:lang w:val="en-US"/>
              </w:rPr>
              <w:t>W</w:t>
            </w: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color w:val="0F1115"/>
                <w:spacing w:val="0"/>
                <w:sz w:val="33"/>
                <w:szCs w:val="33"/>
                <w:shd w:val="clear" w:fill="FFFFFF"/>
                <w:vertAlign w:val="baseline"/>
                <w:lang w:val="en-US"/>
              </w:rPr>
              <w:t>eek4</w:t>
            </w:r>
          </w:p>
        </w:tc>
        <w:tc>
          <w:tcPr>
            <w:tcW w:w="2962" w:type="dxa"/>
            <w:shd w:val="clear" w:color="auto" w:fill="auto"/>
            <w:vAlign w:val="center"/>
          </w:tcPr>
          <w:p w14:paraId="1B86829A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Final report, handover</w:t>
            </w:r>
          </w:p>
        </w:tc>
      </w:tr>
    </w:tbl>
    <w:p w14:paraId="19235560">
      <w:pPr>
        <w:rPr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3"/>
          <w:szCs w:val="33"/>
          <w:shd w:val="clear" w:fill="FFFFFF"/>
        </w:rPr>
      </w:pPr>
    </w:p>
    <w:p w14:paraId="659FC177">
      <w:pPr>
        <w:rPr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3"/>
          <w:szCs w:val="33"/>
          <w:shd w:val="clear" w:fill="FFFFFF"/>
        </w:rPr>
      </w:pPr>
    </w:p>
    <w:p w14:paraId="5B42CBB8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8. Risks (Preliminary)</w:t>
      </w:r>
    </w:p>
    <w:p w14:paraId="79A3E64E">
      <w:pPr>
        <w:rPr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3"/>
          <w:szCs w:val="33"/>
          <w:shd w:val="clear" w:fill="FFFFFF"/>
        </w:rPr>
      </w:pP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7F6ED1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</w:tcPr>
          <w:p w14:paraId="03621367">
            <w:pPr>
              <w:widowControl w:val="0"/>
              <w:jc w:val="both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33"/>
                <w:szCs w:val="33"/>
                <w:shd w:val="clear" w:fill="FFFFFF"/>
                <w:vertAlign w:val="baseline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Risk</w:t>
            </w:r>
          </w:p>
        </w:tc>
        <w:tc>
          <w:tcPr>
            <w:tcW w:w="2130" w:type="dxa"/>
          </w:tcPr>
          <w:p w14:paraId="4C7A63E3">
            <w:pPr>
              <w:widowControl w:val="0"/>
              <w:jc w:val="both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33"/>
                <w:szCs w:val="33"/>
                <w:shd w:val="clear" w:fill="FFFFFF"/>
                <w:vertAlign w:val="baseline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Probability</w:t>
            </w:r>
          </w:p>
        </w:tc>
        <w:tc>
          <w:tcPr>
            <w:tcW w:w="2131" w:type="dxa"/>
          </w:tcPr>
          <w:p w14:paraId="0C5032C0">
            <w:pPr>
              <w:widowControl w:val="0"/>
              <w:jc w:val="both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33"/>
                <w:szCs w:val="33"/>
                <w:shd w:val="clear" w:fill="FFFFFF"/>
                <w:vertAlign w:val="baseline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Impact</w:t>
            </w:r>
          </w:p>
        </w:tc>
        <w:tc>
          <w:tcPr>
            <w:tcW w:w="2131" w:type="dxa"/>
            <w:shd w:val="clear" w:color="auto" w:fill="auto"/>
            <w:vAlign w:val="center"/>
          </w:tcPr>
          <w:p w14:paraId="102A4E58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Mitigation</w:t>
            </w:r>
          </w:p>
        </w:tc>
      </w:tr>
      <w:tr w14:paraId="42E542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shd w:val="clear" w:color="auto" w:fill="auto"/>
            <w:vAlign w:val="center"/>
          </w:tcPr>
          <w:p w14:paraId="64DAAA8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Team member unavailable</w:t>
            </w:r>
          </w:p>
        </w:tc>
        <w:tc>
          <w:tcPr>
            <w:tcW w:w="2130" w:type="dxa"/>
          </w:tcPr>
          <w:p w14:paraId="0FE1C2F0">
            <w:pPr>
              <w:widowControl w:val="0"/>
              <w:jc w:val="both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33"/>
                <w:szCs w:val="33"/>
                <w:shd w:val="clear" w:fill="FFFFFF"/>
                <w:vertAlign w:val="baseline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Medium</w:t>
            </w:r>
          </w:p>
        </w:tc>
        <w:tc>
          <w:tcPr>
            <w:tcW w:w="2131" w:type="dxa"/>
          </w:tcPr>
          <w:p w14:paraId="34159E1F">
            <w:pPr>
              <w:widowControl w:val="0"/>
              <w:jc w:val="both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33"/>
                <w:szCs w:val="33"/>
                <w:shd w:val="clear" w:fill="FFFFFF"/>
                <w:vertAlign w:val="baseline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High</w:t>
            </w:r>
          </w:p>
        </w:tc>
        <w:tc>
          <w:tcPr>
            <w:tcW w:w="2131" w:type="dxa"/>
            <w:shd w:val="clear" w:color="auto" w:fill="auto"/>
            <w:vAlign w:val="center"/>
          </w:tcPr>
          <w:p w14:paraId="77A43D7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Cross-train tasks</w:t>
            </w:r>
          </w:p>
        </w:tc>
      </w:tr>
      <w:tr w14:paraId="012FC5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shd w:val="clear" w:color="auto" w:fill="auto"/>
            <w:vAlign w:val="center"/>
          </w:tcPr>
          <w:p w14:paraId="5CBE35EE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Technical issues</w:t>
            </w:r>
          </w:p>
        </w:tc>
        <w:tc>
          <w:tcPr>
            <w:tcW w:w="2130" w:type="dxa"/>
          </w:tcPr>
          <w:p w14:paraId="46D7D364">
            <w:pPr>
              <w:widowControl w:val="0"/>
              <w:jc w:val="both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33"/>
                <w:szCs w:val="33"/>
                <w:shd w:val="clear" w:fill="FFFFFF"/>
                <w:vertAlign w:val="baseline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Medium</w:t>
            </w:r>
          </w:p>
        </w:tc>
        <w:tc>
          <w:tcPr>
            <w:tcW w:w="2131" w:type="dxa"/>
          </w:tcPr>
          <w:p w14:paraId="1ACEB081">
            <w:pPr>
              <w:widowControl w:val="0"/>
              <w:jc w:val="both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33"/>
                <w:szCs w:val="33"/>
                <w:shd w:val="clear" w:fill="FFFFFF"/>
                <w:vertAlign w:val="baseline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Medium</w:t>
            </w:r>
          </w:p>
        </w:tc>
        <w:tc>
          <w:tcPr>
            <w:tcW w:w="2131" w:type="dxa"/>
            <w:shd w:val="clear" w:color="auto" w:fill="auto"/>
            <w:vAlign w:val="center"/>
          </w:tcPr>
          <w:p w14:paraId="445CAB25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Have backup tools</w:t>
            </w:r>
          </w:p>
        </w:tc>
      </w:tr>
      <w:tr w14:paraId="730B58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shd w:val="clear" w:color="auto" w:fill="auto"/>
            <w:vAlign w:val="center"/>
          </w:tcPr>
          <w:p w14:paraId="38C4130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Scope creep</w:t>
            </w:r>
          </w:p>
        </w:tc>
        <w:tc>
          <w:tcPr>
            <w:tcW w:w="2130" w:type="dxa"/>
          </w:tcPr>
          <w:p w14:paraId="54D64365">
            <w:pPr>
              <w:widowControl w:val="0"/>
              <w:jc w:val="both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33"/>
                <w:szCs w:val="33"/>
                <w:shd w:val="clear" w:fill="FFFFFF"/>
                <w:vertAlign w:val="baseline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High</w:t>
            </w:r>
          </w:p>
        </w:tc>
        <w:tc>
          <w:tcPr>
            <w:tcW w:w="2131" w:type="dxa"/>
          </w:tcPr>
          <w:p w14:paraId="0F1136BD">
            <w:pPr>
              <w:widowControl w:val="0"/>
              <w:jc w:val="both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33"/>
                <w:szCs w:val="33"/>
                <w:shd w:val="clear" w:fill="FFFFFF"/>
                <w:vertAlign w:val="baseline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Medium</w:t>
            </w:r>
          </w:p>
        </w:tc>
        <w:tc>
          <w:tcPr>
            <w:tcW w:w="2131" w:type="dxa"/>
            <w:shd w:val="clear" w:color="auto" w:fill="auto"/>
            <w:vAlign w:val="center"/>
          </w:tcPr>
          <w:p w14:paraId="65477B7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Strict change control</w:t>
            </w:r>
          </w:p>
        </w:tc>
      </w:tr>
      <w:tr w14:paraId="0C0572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shd w:val="clear" w:color="auto" w:fill="auto"/>
            <w:vAlign w:val="center"/>
          </w:tcPr>
          <w:p w14:paraId="39CCA6A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Deadline delays</w:t>
            </w:r>
          </w:p>
        </w:tc>
        <w:tc>
          <w:tcPr>
            <w:tcW w:w="2130" w:type="dxa"/>
          </w:tcPr>
          <w:p w14:paraId="342E36F2">
            <w:pPr>
              <w:widowControl w:val="0"/>
              <w:jc w:val="both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33"/>
                <w:szCs w:val="33"/>
                <w:shd w:val="clear" w:fill="FFFFFF"/>
                <w:vertAlign w:val="baseline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Medium</w:t>
            </w:r>
          </w:p>
        </w:tc>
        <w:tc>
          <w:tcPr>
            <w:tcW w:w="2131" w:type="dxa"/>
          </w:tcPr>
          <w:p w14:paraId="0A2AA897">
            <w:pPr>
              <w:widowControl w:val="0"/>
              <w:jc w:val="both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33"/>
                <w:szCs w:val="33"/>
                <w:shd w:val="clear" w:fill="FFFFFF"/>
                <w:vertAlign w:val="baseline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High</w:t>
            </w:r>
          </w:p>
        </w:tc>
        <w:tc>
          <w:tcPr>
            <w:tcW w:w="2131" w:type="dxa"/>
            <w:shd w:val="clear" w:color="auto" w:fill="auto"/>
            <w:vAlign w:val="center"/>
          </w:tcPr>
          <w:p w14:paraId="7F150DC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Regular progress tracking</w:t>
            </w:r>
          </w:p>
        </w:tc>
      </w:tr>
    </w:tbl>
    <w:p w14:paraId="1AF41E38">
      <w:pPr>
        <w:rPr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3"/>
          <w:szCs w:val="33"/>
          <w:shd w:val="clear" w:fill="FFFFFF"/>
        </w:rPr>
      </w:pPr>
    </w:p>
    <w:p w14:paraId="75B0A7D8">
      <w:pPr>
        <w:pStyle w:val="3"/>
        <w:keepNext w:val="0"/>
        <w:keepLines w:val="0"/>
        <w:widowControl/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9. Team Members &amp; Roles</w:t>
      </w:r>
    </w:p>
    <w:tbl>
      <w:tblPr>
        <w:tblStyle w:val="6"/>
        <w:tblW w:w="888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12"/>
        <w:gridCol w:w="2737"/>
        <w:gridCol w:w="4534"/>
      </w:tblGrid>
      <w:tr w14:paraId="5B3EA9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1612" w:type="dxa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03F529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Name</w:t>
            </w:r>
          </w:p>
        </w:tc>
        <w:tc>
          <w:tcPr>
            <w:tcW w:w="2737" w:type="dxa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5EE35AD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Role</w:t>
            </w:r>
          </w:p>
        </w:tc>
        <w:tc>
          <w:tcPr>
            <w:tcW w:w="4534" w:type="dxa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D9278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Responsibilities</w:t>
            </w:r>
          </w:p>
        </w:tc>
      </w:tr>
    </w:tbl>
    <w:tbl>
      <w:tblPr>
        <w:tblStyle w:val="9"/>
        <w:tblW w:w="888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60"/>
        <w:gridCol w:w="2961"/>
        <w:gridCol w:w="2962"/>
      </w:tblGrid>
      <w:tr w14:paraId="3D11AA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60" w:type="dxa"/>
          </w:tcPr>
          <w:p w14:paraId="12FDD5F3">
            <w:pPr>
              <w:keepNext w:val="0"/>
              <w:keepLines w:val="0"/>
              <w:widowControl/>
              <w:suppressLineNumbers w:val="0"/>
              <w:spacing w:before="480" w:beforeAutospacing="0" w:after="480" w:afterAutospacing="0"/>
              <w:ind w:right="0"/>
              <w:jc w:val="both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24"/>
                <w:szCs w:val="24"/>
                <w:vertAlign w:val="baseline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Name</w:t>
            </w:r>
          </w:p>
        </w:tc>
        <w:tc>
          <w:tcPr>
            <w:tcW w:w="2961" w:type="dxa"/>
            <w:shd w:val="clear" w:color="auto" w:fill="auto"/>
            <w:vAlign w:val="center"/>
          </w:tcPr>
          <w:p w14:paraId="35958A13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Role</w:t>
            </w:r>
          </w:p>
        </w:tc>
        <w:tc>
          <w:tcPr>
            <w:tcW w:w="2962" w:type="dxa"/>
            <w:vAlign w:val="center"/>
          </w:tcPr>
          <w:p w14:paraId="2B80635F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24"/>
                <w:szCs w:val="24"/>
                <w:vertAlign w:val="baseline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Responsibilities</w:t>
            </w:r>
          </w:p>
        </w:tc>
      </w:tr>
      <w:tr w14:paraId="6A659D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60" w:type="dxa"/>
          </w:tcPr>
          <w:p w14:paraId="012D0898">
            <w:pPr>
              <w:keepNext w:val="0"/>
              <w:keepLines w:val="0"/>
              <w:widowControl/>
              <w:suppressLineNumbers w:val="0"/>
              <w:spacing w:before="480" w:beforeAutospacing="0" w:after="480" w:afterAutospacing="0"/>
              <w:ind w:right="0"/>
              <w:jc w:val="both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0"/>
                <w:sz w:val="24"/>
                <w:szCs w:val="24"/>
                <w:vertAlign w:val="baseline"/>
                <w:lang w:val="en-US"/>
              </w:rPr>
              <w:t>Hailemariyam Asefa</w:t>
            </w:r>
          </w:p>
        </w:tc>
        <w:tc>
          <w:tcPr>
            <w:tcW w:w="2961" w:type="dxa"/>
            <w:shd w:val="clear" w:color="auto" w:fill="auto"/>
            <w:vAlign w:val="center"/>
          </w:tcPr>
          <w:p w14:paraId="75545CD9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Project Manager</w:t>
            </w:r>
          </w:p>
        </w:tc>
        <w:tc>
          <w:tcPr>
            <w:tcW w:w="2962" w:type="dxa"/>
          </w:tcPr>
          <w:p w14:paraId="283E98B2">
            <w:pPr>
              <w:keepNext w:val="0"/>
              <w:keepLines w:val="0"/>
              <w:widowControl/>
              <w:suppressLineNumbers w:val="0"/>
              <w:spacing w:before="480" w:beforeAutospacing="0" w:after="480" w:afterAutospacing="0"/>
              <w:ind w:right="0"/>
              <w:jc w:val="both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24"/>
                <w:szCs w:val="24"/>
                <w:vertAlign w:val="baseline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Scope, schedule, coordination</w:t>
            </w:r>
          </w:p>
        </w:tc>
      </w:tr>
      <w:tr w14:paraId="6EC817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60" w:type="dxa"/>
          </w:tcPr>
          <w:p w14:paraId="163854EE">
            <w:pPr>
              <w:keepNext w:val="0"/>
              <w:keepLines w:val="0"/>
              <w:widowControl/>
              <w:suppressLineNumbers w:val="0"/>
              <w:spacing w:before="480" w:beforeAutospacing="0" w:after="480" w:afterAutospacing="0"/>
              <w:ind w:right="0"/>
              <w:jc w:val="both"/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0"/>
                <w:sz w:val="24"/>
                <w:szCs w:val="24"/>
                <w:vertAlign w:val="baseline"/>
                <w:lang w:val="en-US"/>
              </w:rPr>
            </w:pP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spacing w:val="0"/>
                <w:sz w:val="24"/>
                <w:szCs w:val="24"/>
                <w:vertAlign w:val="baseline"/>
                <w:lang w:val="en-US"/>
              </w:rPr>
              <w:t>S</w:t>
            </w:r>
            <w:r>
              <w:rPr>
                <w:rFonts w:hint="default" w:ascii="Segoe UI" w:hAnsi="Segoe UI" w:eastAsia="Segoe UI" w:cs="Segoe UI"/>
                <w:b w:val="0"/>
                <w:bCs w:val="0"/>
                <w:i w:val="0"/>
                <w:iCs w:val="0"/>
                <w:caps w:val="0"/>
                <w:spacing w:val="0"/>
                <w:sz w:val="24"/>
                <w:szCs w:val="24"/>
                <w:vertAlign w:val="baseline"/>
                <w:lang w:val="en-US"/>
              </w:rPr>
              <w:t>hegaw afele</w:t>
            </w:r>
          </w:p>
        </w:tc>
        <w:tc>
          <w:tcPr>
            <w:tcW w:w="2961" w:type="dxa"/>
          </w:tcPr>
          <w:p w14:paraId="421AA7B4">
            <w:pPr>
              <w:keepNext w:val="0"/>
              <w:keepLines w:val="0"/>
              <w:widowControl/>
              <w:suppressLineNumbers w:val="0"/>
              <w:spacing w:before="480" w:beforeAutospacing="0" w:after="480" w:afterAutospacing="0"/>
              <w:ind w:right="0"/>
              <w:jc w:val="both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24"/>
                <w:szCs w:val="24"/>
                <w:vertAlign w:val="baseline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Developer/Tester</w:t>
            </w:r>
          </w:p>
        </w:tc>
        <w:tc>
          <w:tcPr>
            <w:tcW w:w="2962" w:type="dxa"/>
          </w:tcPr>
          <w:p w14:paraId="0D763978">
            <w:pPr>
              <w:keepNext w:val="0"/>
              <w:keepLines w:val="0"/>
              <w:widowControl/>
              <w:suppressLineNumbers w:val="0"/>
              <w:spacing w:before="480" w:beforeAutospacing="0" w:after="480" w:afterAutospacing="0"/>
              <w:ind w:right="0"/>
              <w:jc w:val="both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spacing w:val="0"/>
                <w:sz w:val="24"/>
                <w:szCs w:val="24"/>
                <w:vertAlign w:val="baseline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Prototype, testing, documentation</w:t>
            </w:r>
          </w:p>
        </w:tc>
      </w:tr>
    </w:tbl>
    <w:p w14:paraId="523655F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spacing w:val="0"/>
          <w:sz w:val="24"/>
          <w:szCs w:val="24"/>
        </w:rPr>
      </w:pPr>
    </w:p>
    <w:p w14:paraId="69D1E743">
      <w:pPr>
        <w:pStyle w:val="3"/>
        <w:keepNext w:val="0"/>
        <w:keepLines w:val="0"/>
        <w:widowControl/>
        <w:numPr>
          <w:ilvl w:val="0"/>
          <w:numId w:val="3"/>
        </w:numPr>
        <w:suppressLineNumbers w:val="0"/>
        <w:shd w:val="clear" w:fill="FFFFFF"/>
        <w:spacing w:before="480" w:beforeAutospacing="0" w:after="240" w:afterAutospacing="0" w:line="45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Tools Used</w:t>
      </w:r>
    </w:p>
    <w:tbl>
      <w:tblPr>
        <w:tblStyle w:val="9"/>
        <w:tblW w:w="888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441"/>
        <w:gridCol w:w="4442"/>
      </w:tblGrid>
      <w:tr w14:paraId="5FFDCB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41" w:type="dxa"/>
          </w:tcPr>
          <w:p w14:paraId="11A365B5">
            <w:pPr>
              <w:widowControl w:val="0"/>
              <w:jc w:val="both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33"/>
                <w:szCs w:val="33"/>
                <w:shd w:val="clear" w:fill="FFFFFF"/>
                <w:vertAlign w:val="baseline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Tool</w:t>
            </w:r>
          </w:p>
        </w:tc>
        <w:tc>
          <w:tcPr>
            <w:tcW w:w="4442" w:type="dxa"/>
            <w:shd w:val="clear" w:color="auto" w:fill="auto"/>
            <w:vAlign w:val="center"/>
          </w:tcPr>
          <w:p w14:paraId="1E800864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b/>
                <w:bCs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Purpose</w:t>
            </w:r>
          </w:p>
        </w:tc>
      </w:tr>
      <w:tr w14:paraId="5C45D5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41" w:type="dxa"/>
          </w:tcPr>
          <w:p w14:paraId="2F9D0050">
            <w:pPr>
              <w:widowControl w:val="0"/>
              <w:jc w:val="both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33"/>
                <w:szCs w:val="33"/>
                <w:shd w:val="clear" w:fill="FFFFFF"/>
                <w:vertAlign w:val="baseline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Trello</w:t>
            </w:r>
          </w:p>
        </w:tc>
        <w:tc>
          <w:tcPr>
            <w:tcW w:w="4442" w:type="dxa"/>
            <w:shd w:val="clear" w:color="auto" w:fill="auto"/>
            <w:vAlign w:val="center"/>
          </w:tcPr>
          <w:p w14:paraId="316B4F32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Task management</w:t>
            </w:r>
          </w:p>
        </w:tc>
      </w:tr>
      <w:tr w14:paraId="577EEA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41" w:type="dxa"/>
          </w:tcPr>
          <w:p w14:paraId="2732E733">
            <w:pPr>
              <w:widowControl w:val="0"/>
              <w:jc w:val="both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33"/>
                <w:szCs w:val="33"/>
                <w:shd w:val="clear" w:fill="FFFFFF"/>
                <w:vertAlign w:val="baseline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GitHub</w:t>
            </w:r>
          </w:p>
        </w:tc>
        <w:tc>
          <w:tcPr>
            <w:tcW w:w="4442" w:type="dxa"/>
            <w:shd w:val="clear" w:color="auto" w:fill="auto"/>
            <w:vAlign w:val="center"/>
          </w:tcPr>
          <w:p w14:paraId="528FD291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Document version control</w:t>
            </w:r>
          </w:p>
        </w:tc>
      </w:tr>
      <w:tr w14:paraId="295DE3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441" w:type="dxa"/>
            <w:shd w:val="clear" w:color="auto" w:fill="auto"/>
            <w:vAlign w:val="center"/>
          </w:tcPr>
          <w:p w14:paraId="68906567">
            <w:pPr>
              <w:keepNext w:val="0"/>
              <w:keepLines w:val="0"/>
              <w:widowControl/>
              <w:suppressLineNumbers w:val="0"/>
              <w:spacing w:line="375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  <w:lang w:val="en-US" w:eastAsia="zh-CN" w:bidi="ar-SA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Microsoft Word/Google Docs</w:t>
            </w:r>
          </w:p>
        </w:tc>
        <w:tc>
          <w:tcPr>
            <w:tcW w:w="4442" w:type="dxa"/>
          </w:tcPr>
          <w:p w14:paraId="2B66A21A">
            <w:pPr>
              <w:widowControl w:val="0"/>
              <w:jc w:val="both"/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33"/>
                <w:szCs w:val="33"/>
                <w:shd w:val="clear" w:fill="FFFFFF"/>
                <w:vertAlign w:val="baseline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Documentation</w:t>
            </w:r>
          </w:p>
        </w:tc>
      </w:tr>
    </w:tbl>
    <w:p w14:paraId="2A9DC739">
      <w:pPr>
        <w:rPr>
          <w:rFonts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33"/>
          <w:szCs w:val="33"/>
          <w:shd w:val="clear" w:fill="FFFFFF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71B7FB6"/>
    <w:multiLevelType w:val="singleLevel"/>
    <w:tmpl w:val="C71B7FB6"/>
    <w:lvl w:ilvl="0" w:tentative="0">
      <w:start w:val="6"/>
      <w:numFmt w:val="decimal"/>
      <w:suff w:val="space"/>
      <w:lvlText w:val="%1."/>
      <w:lvlJc w:val="left"/>
    </w:lvl>
  </w:abstractNum>
  <w:abstractNum w:abstractNumId="1">
    <w:nsid w:val="4662D161"/>
    <w:multiLevelType w:val="singleLevel"/>
    <w:tmpl w:val="4662D161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561D4ECD"/>
    <w:multiLevelType w:val="singleLevel"/>
    <w:tmpl w:val="561D4ECD"/>
    <w:lvl w:ilvl="0" w:tentative="0">
      <w:start w:val="10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9114B8F"/>
    <w:rsid w:val="19114B8F"/>
    <w:rsid w:val="2C294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basedOn w:val="1"/>
    <w:uiPriority w:val="0"/>
    <w:rPr>
      <w:sz w:val="24"/>
      <w:szCs w:val="24"/>
    </w:rPr>
  </w:style>
  <w:style w:type="character" w:styleId="8">
    <w:name w:val="Strong"/>
    <w:basedOn w:val="5"/>
    <w:qFormat/>
    <w:uiPriority w:val="0"/>
    <w:rPr>
      <w:b/>
      <w:bCs/>
    </w:rPr>
  </w:style>
  <w:style w:type="table" w:styleId="9">
    <w:name w:val="Table Grid"/>
    <w:basedOn w:val="6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2026-04-14T17:55:00Z</dcterms:created>
  <dc:creator>Shegaw Afele</dc:creator>
  <cp:lastModifiedBy>Shegaw Afele</cp:lastModifiedBy>
  <dcterms:modified xsi:type="dcterms:W3CDTF">2026-04-15T17:22:03Z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2DDAF4ACD39D49AA8C57A6768C89A799_11</vt:lpwstr>
  </property>
</Properties>
</file>