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D12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4DF6B56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61FDB7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142D4AA4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5C0D326" w14:textId="04F50C7F" w:rsidR="00B9146D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Real-Time and</w:t>
      </w:r>
      <w:r w:rsidR="00E71181">
        <w:rPr>
          <w:rFonts w:asciiTheme="majorBidi" w:hAnsiTheme="majorBidi" w:cstheme="majorBidi"/>
          <w:sz w:val="72"/>
          <w:szCs w:val="72"/>
        </w:rPr>
        <w:t xml:space="preserve"> Embedded Systems</w:t>
      </w:r>
      <w:r>
        <w:rPr>
          <w:rFonts w:asciiTheme="majorBidi" w:hAnsiTheme="majorBidi" w:cstheme="majorBidi"/>
          <w:sz w:val="72"/>
          <w:szCs w:val="72"/>
        </w:rPr>
        <w:t xml:space="preserve"> Design</w:t>
      </w:r>
      <w:r w:rsidR="00E71181">
        <w:rPr>
          <w:rFonts w:asciiTheme="majorBidi" w:hAnsiTheme="majorBidi" w:cstheme="majorBidi"/>
          <w:sz w:val="72"/>
          <w:szCs w:val="72"/>
        </w:rPr>
        <w:t xml:space="preserve"> – Lab</w:t>
      </w:r>
      <w:r w:rsidR="004816AB">
        <w:rPr>
          <w:rFonts w:asciiTheme="majorBidi" w:hAnsiTheme="majorBidi" w:cstheme="majorBidi"/>
          <w:sz w:val="72"/>
          <w:szCs w:val="72"/>
        </w:rPr>
        <w:t xml:space="preserve"> </w:t>
      </w:r>
      <w:r w:rsidR="00833F48">
        <w:rPr>
          <w:rFonts w:asciiTheme="majorBidi" w:hAnsiTheme="majorBidi" w:cstheme="majorBidi"/>
          <w:sz w:val="72"/>
          <w:szCs w:val="72"/>
        </w:rPr>
        <w:t>MISRA</w:t>
      </w:r>
      <w:r w:rsidR="002A092C">
        <w:rPr>
          <w:rFonts w:asciiTheme="majorBidi" w:hAnsiTheme="majorBidi" w:cstheme="majorBidi"/>
          <w:sz w:val="72"/>
          <w:szCs w:val="72"/>
        </w:rPr>
        <w:t xml:space="preserve"> Report Submission</w:t>
      </w:r>
    </w:p>
    <w:p w14:paraId="3C20C5EB" w14:textId="0780D0F6" w:rsidR="00401698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Team 17</w:t>
      </w:r>
    </w:p>
    <w:p w14:paraId="07C5B32D" w14:textId="5CA8448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Eman Khaled 18P9713</w:t>
      </w:r>
    </w:p>
    <w:p w14:paraId="3E5984FF" w14:textId="12E50FDB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Omar Hussien 18P1265</w:t>
      </w:r>
    </w:p>
    <w:p w14:paraId="789DED8B" w14:textId="47DB0E82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Farah Essam 18P3448</w:t>
      </w:r>
    </w:p>
    <w:p w14:paraId="39C87F5F" w14:textId="596B405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Mohamed Mostafa 18P9474</w:t>
      </w:r>
    </w:p>
    <w:p w14:paraId="676BC8A2" w14:textId="77777777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 w:rsidRPr="00A45D42">
        <w:rPr>
          <w:rFonts w:asciiTheme="majorBidi" w:hAnsiTheme="majorBidi" w:cstheme="majorBidi"/>
          <w:sz w:val="36"/>
          <w:szCs w:val="36"/>
        </w:rPr>
        <w:t>Shehab El Din Adel 18P3863</w:t>
      </w:r>
    </w:p>
    <w:p w14:paraId="028FF30C" w14:textId="77777777" w:rsidR="00401698" w:rsidRPr="00A45D42" w:rsidRDefault="00401698" w:rsidP="00401698">
      <w:pPr>
        <w:rPr>
          <w:rFonts w:asciiTheme="majorBidi" w:hAnsiTheme="majorBidi" w:cstheme="majorBidi"/>
          <w:sz w:val="36"/>
          <w:szCs w:val="36"/>
        </w:rPr>
      </w:pPr>
    </w:p>
    <w:p w14:paraId="22C0060C" w14:textId="06F943C5" w:rsidR="00343367" w:rsidRPr="006C1D84" w:rsidRDefault="00451F3C" w:rsidP="00343367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 w:type="page"/>
      </w:r>
    </w:p>
    <w:p w14:paraId="30C33D48" w14:textId="5AFF69D2" w:rsidR="006C1D84" w:rsidRDefault="006A2EF1" w:rsidP="006A2EF1">
      <w:pPr>
        <w:pStyle w:val="Heading1"/>
      </w:pPr>
      <w:r>
        <w:lastRenderedPageBreak/>
        <w:t>First Warning</w:t>
      </w:r>
    </w:p>
    <w:p w14:paraId="70EEF822" w14:textId="585D1EC3" w:rsidR="006A2EF1" w:rsidRPr="006A2EF1" w:rsidRDefault="006A2EF1" w:rsidP="006A2EF1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"../main.c", line 62: warning #1383-D: (MISRA-C:2004 8.1/R) Functions shall have prototype declarations and the prototype shall be visible at both the function definition and call</w:t>
      </w:r>
    </w:p>
    <w:p w14:paraId="2B6CCE71" w14:textId="5D3CF51F" w:rsidR="006A2EF1" w:rsidRDefault="006A2EF1" w:rsidP="006A2EF1">
      <w:r>
        <w:t>Move function Systick_Handler above main instead of below main</w:t>
      </w:r>
    </w:p>
    <w:p w14:paraId="069492B0" w14:textId="578648EF" w:rsidR="006A2EF1" w:rsidRDefault="006A2EF1" w:rsidP="006A2EF1">
      <w:pPr>
        <w:pStyle w:val="Heading1"/>
      </w:pPr>
      <w:r>
        <w:t>Second warning</w:t>
      </w:r>
    </w:p>
    <w:p w14:paraId="55A8E5C5" w14:textId="1CC067DB" w:rsidR="006A2EF1" w:rsidRDefault="006A2EF1" w:rsidP="006A2EF1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"../main.c", line 61: warning #1421-D: (MISRA-C:2004 16.8/R) All exit paths from a function with non-void return type shall have an explicit return statement with an expression (function "main")</w:t>
      </w:r>
    </w:p>
    <w:p w14:paraId="299FF8E6" w14:textId="7D5F74D9" w:rsidR="00F54CE4" w:rsidRDefault="006A2EF1" w:rsidP="00662874">
      <w:r>
        <w:t>Add return 0 to end of the main function</w:t>
      </w:r>
    </w:p>
    <w:p w14:paraId="5257759D" w14:textId="511578F9" w:rsidR="00F54CE4" w:rsidRDefault="00F54CE4" w:rsidP="00F54CE4">
      <w:pPr>
        <w:pStyle w:val="Heading1"/>
      </w:pPr>
      <w:r>
        <w:t>Third Warning</w:t>
      </w:r>
    </w:p>
    <w:p w14:paraId="3FCED601" w14:textId="30DE03EB" w:rsidR="00F54CE4" w:rsidRDefault="00F54CE4" w:rsidP="00F54CE4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"../main.c", line 53: warning #1464-D: (MISRA-C:2004 10.6/R) A "U" suffix shall be applied to all constants of unsigned type</w:t>
      </w:r>
    </w:p>
    <w:p w14:paraId="470AC4CA" w14:textId="34199055" w:rsidR="00F54CE4" w:rsidRDefault="00F54CE4" w:rsidP="00F54CE4">
      <w:r>
        <w:t>Added U to the end of each unsigned int variable’s value.</w:t>
      </w:r>
    </w:p>
    <w:p w14:paraId="51A7FFCA" w14:textId="2BFBFE81" w:rsidR="00F54CE4" w:rsidRPr="00F54CE4" w:rsidRDefault="00F54CE4" w:rsidP="00662874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SYSCTL_RCGCGPIO_R=0x20U;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GPIO_PORTF_DIR_R=0x0EU;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GPIO_PORTF_DEN_R=0x0EU;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NVIC_ST_RELOAD_R=0xFFFFFFU;</w:t>
      </w:r>
    </w:p>
    <w:p w14:paraId="45915C7F" w14:textId="3E1E5051" w:rsidR="005B1A17" w:rsidRPr="005B1A17" w:rsidRDefault="00F54CE4" w:rsidP="00662874">
      <w:pPr>
        <w:pStyle w:val="Heading1"/>
      </w:pPr>
      <w:r>
        <w:t>Fourth Warning</w:t>
      </w:r>
    </w:p>
    <w:p w14:paraId="2978B279" w14:textId="75F5EED3" w:rsidR="005B1A17" w:rsidRDefault="005B1A17" w:rsidP="005B1A17">
      <w:pPr>
        <w:rPr>
          <w:rFonts w:ascii="Segoe UI" w:hAnsi="Segoe UI" w:cs="Segoe UI"/>
          <w:sz w:val="21"/>
          <w:szCs w:val="21"/>
          <w:shd w:val="clear" w:color="auto" w:fill="000000" w:themeFill="text1"/>
        </w:rPr>
      </w:pPr>
      <w:r w:rsidRPr="005B1A17">
        <w:rPr>
          <w:rFonts w:ascii="Segoe UI" w:hAnsi="Segoe UI" w:cs="Segoe UI"/>
          <w:sz w:val="21"/>
          <w:szCs w:val="21"/>
          <w:shd w:val="clear" w:color="auto" w:fill="000000" w:themeFill="text1"/>
        </w:rPr>
        <w:t>"../main.c", line 46: warning #1420-D: (MISRA-C:2004 16.5/R) Functions with no parameters shall be</w:t>
      </w:r>
      <w:r w:rsidRPr="005B1A1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B1A17">
        <w:rPr>
          <w:rFonts w:ascii="Segoe UI" w:hAnsi="Segoe UI" w:cs="Segoe UI"/>
          <w:sz w:val="21"/>
          <w:szCs w:val="21"/>
          <w:shd w:val="clear" w:color="auto" w:fill="000000" w:themeFill="text1"/>
        </w:rPr>
        <w:t>declared and defined with the parameter list void</w:t>
      </w:r>
    </w:p>
    <w:p w14:paraId="3F4A4DB2" w14:textId="20938C51" w:rsidR="00662874" w:rsidRDefault="00662874" w:rsidP="00662874">
      <w:r>
        <w:t>Added (void) as a parameter inside main function and Systick Handler (void)</w:t>
      </w:r>
    </w:p>
    <w:p w14:paraId="0507F560" w14:textId="062E74FA" w:rsidR="005B1A17" w:rsidRDefault="005B1A17" w:rsidP="005B1A17">
      <w:pPr>
        <w:pStyle w:val="Heading1"/>
      </w:pPr>
      <w:r>
        <w:t>Fifth Warning</w:t>
      </w:r>
    </w:p>
    <w:p w14:paraId="5840A2ED" w14:textId="68732A19" w:rsidR="005B1A17" w:rsidRPr="005B1A17" w:rsidRDefault="005B1A17" w:rsidP="005B1A17">
      <w:pPr>
        <w:rPr>
          <w:color w:val="FFFFFF" w:themeColor="background1"/>
        </w:rPr>
      </w:pPr>
      <w:r w:rsidRPr="005B1A17">
        <w:rPr>
          <w:rFonts w:ascii="Segoe UI" w:hAnsi="Segoe UI" w:cs="Segoe UI"/>
          <w:color w:val="FFFFFF" w:themeColor="background1"/>
          <w:sz w:val="21"/>
          <w:szCs w:val="21"/>
          <w:shd w:val="clear" w:color="auto" w:fill="000000" w:themeFill="text1"/>
        </w:rPr>
        <w:t>"../main.c", line 39: warning #1397-D: (MISRA-C:2004 10.5/R) If the bitwise operators ~ and &lt;&lt; are</w:t>
      </w:r>
      <w:r w:rsidRPr="005B1A17">
        <w:rPr>
          <w:rFonts w:ascii="Segoe UI" w:hAnsi="Segoe UI" w:cs="Segoe UI"/>
          <w:color w:val="FFFFFF" w:themeColor="background1"/>
          <w:sz w:val="21"/>
          <w:szCs w:val="21"/>
          <w:shd w:val="clear" w:color="auto" w:fill="FFFFFF"/>
        </w:rPr>
        <w:t xml:space="preserve"> </w:t>
      </w:r>
      <w:r w:rsidRPr="005B1A17">
        <w:rPr>
          <w:rFonts w:ascii="Segoe UI" w:hAnsi="Segoe UI" w:cs="Segoe UI"/>
          <w:color w:val="FFFFFF" w:themeColor="background1"/>
          <w:sz w:val="21"/>
          <w:szCs w:val="21"/>
          <w:shd w:val="clear" w:color="auto" w:fill="000000" w:themeFill="text1"/>
        </w:rPr>
        <w:t>applied to an operand of underlying type unsigned char or unsigned short, the result shall be</w:t>
      </w:r>
      <w:r w:rsidRPr="005B1A17">
        <w:rPr>
          <w:rFonts w:ascii="Segoe UI" w:hAnsi="Segoe UI" w:cs="Segoe UI"/>
          <w:color w:val="FFFFFF" w:themeColor="background1"/>
          <w:sz w:val="21"/>
          <w:szCs w:val="21"/>
          <w:shd w:val="clear" w:color="auto" w:fill="FFFFFF"/>
        </w:rPr>
        <w:t xml:space="preserve"> </w:t>
      </w:r>
      <w:r w:rsidRPr="005B1A17">
        <w:rPr>
          <w:rFonts w:ascii="Segoe UI" w:hAnsi="Segoe UI" w:cs="Segoe UI"/>
          <w:color w:val="FFFFFF" w:themeColor="background1"/>
          <w:sz w:val="21"/>
          <w:szCs w:val="21"/>
          <w:shd w:val="clear" w:color="auto" w:fill="000000" w:themeFill="text1"/>
        </w:rPr>
        <w:t>immediately cast to the underlying type of the operand</w:t>
      </w:r>
    </w:p>
    <w:p w14:paraId="0B42B458" w14:textId="17CD5DEE" w:rsidR="005B1A17" w:rsidRDefault="005B1A17" w:rsidP="005B1A17"/>
    <w:p w14:paraId="3C993E17" w14:textId="42891EF7" w:rsidR="005B1A17" w:rsidRDefault="00662874" w:rsidP="005B1A17">
      <w:r>
        <w:t xml:space="preserve">Added (unint_32) to the value of </w:t>
      </w:r>
      <w:r w:rsidRPr="00662874">
        <w:t>GPIO_PORTF_DATA_R</w:t>
      </w:r>
    </w:p>
    <w:p w14:paraId="0091B726" w14:textId="36F25938" w:rsidR="00662874" w:rsidRPr="005B1A17" w:rsidRDefault="00662874" w:rsidP="005B1A17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GPIO_PORTF_DATA_R &amp;= </w:t>
      </w:r>
      <w:r w:rsidR="00C2132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(uint32_t)~LED_RED</w:t>
      </w:r>
      <w:r w:rsidR="00C2132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sectPr w:rsidR="00662874" w:rsidRPr="005B1A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F529" w14:textId="77777777" w:rsidR="00055A09" w:rsidRDefault="00055A09" w:rsidP="002D36FD">
      <w:pPr>
        <w:spacing w:after="0" w:line="240" w:lineRule="auto"/>
      </w:pPr>
      <w:r>
        <w:separator/>
      </w:r>
    </w:p>
  </w:endnote>
  <w:endnote w:type="continuationSeparator" w:id="0">
    <w:p w14:paraId="64524D1B" w14:textId="77777777" w:rsidR="00055A09" w:rsidRDefault="00055A09" w:rsidP="002D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8DDA0" w14:textId="77777777" w:rsidR="00055A09" w:rsidRDefault="00055A09" w:rsidP="002D36FD">
      <w:pPr>
        <w:spacing w:after="0" w:line="240" w:lineRule="auto"/>
      </w:pPr>
      <w:r>
        <w:separator/>
      </w:r>
    </w:p>
  </w:footnote>
  <w:footnote w:type="continuationSeparator" w:id="0">
    <w:p w14:paraId="7874E25C" w14:textId="77777777" w:rsidR="00055A09" w:rsidRDefault="00055A09" w:rsidP="002D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8D81" w14:textId="25B83587" w:rsidR="002D36FD" w:rsidRDefault="00401698">
    <w:pPr>
      <w:pStyle w:val="Header"/>
    </w:pPr>
    <w:r>
      <w:t>Lab 1</w:t>
    </w:r>
    <w:r w:rsidR="002D36FD">
      <w:ptab w:relativeTo="margin" w:alignment="center" w:leader="none"/>
    </w:r>
    <w:r>
      <w:t>Team 17</w:t>
    </w:r>
    <w:r w:rsidR="002D36FD">
      <w:ptab w:relativeTo="margin" w:alignment="right" w:leader="none"/>
    </w:r>
    <w:r w:rsidR="002D36FD">
      <w:t>Group 2 – Section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33AE"/>
    <w:multiLevelType w:val="hybridMultilevel"/>
    <w:tmpl w:val="B1B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07962"/>
    <w:multiLevelType w:val="hybridMultilevel"/>
    <w:tmpl w:val="D80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1194"/>
    <w:multiLevelType w:val="hybridMultilevel"/>
    <w:tmpl w:val="01F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0BB2"/>
    <w:multiLevelType w:val="hybridMultilevel"/>
    <w:tmpl w:val="7C1C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71442">
    <w:abstractNumId w:val="1"/>
  </w:num>
  <w:num w:numId="2" w16cid:durableId="977567487">
    <w:abstractNumId w:val="0"/>
  </w:num>
  <w:num w:numId="3" w16cid:durableId="394551136">
    <w:abstractNumId w:val="3"/>
  </w:num>
  <w:num w:numId="4" w16cid:durableId="124540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FD"/>
    <w:rsid w:val="00055A09"/>
    <w:rsid w:val="001739AD"/>
    <w:rsid w:val="001B3A48"/>
    <w:rsid w:val="00293B9A"/>
    <w:rsid w:val="002A092C"/>
    <w:rsid w:val="002D36FD"/>
    <w:rsid w:val="002E769F"/>
    <w:rsid w:val="00343367"/>
    <w:rsid w:val="00366BE9"/>
    <w:rsid w:val="003F3536"/>
    <w:rsid w:val="00401698"/>
    <w:rsid w:val="00451F3C"/>
    <w:rsid w:val="004816AB"/>
    <w:rsid w:val="004D162E"/>
    <w:rsid w:val="005640D5"/>
    <w:rsid w:val="005B1A17"/>
    <w:rsid w:val="005D2EF8"/>
    <w:rsid w:val="00612266"/>
    <w:rsid w:val="006518E3"/>
    <w:rsid w:val="00662874"/>
    <w:rsid w:val="006A2EF1"/>
    <w:rsid w:val="006C1D84"/>
    <w:rsid w:val="006F14B4"/>
    <w:rsid w:val="007648BE"/>
    <w:rsid w:val="007D02A8"/>
    <w:rsid w:val="00833F48"/>
    <w:rsid w:val="00A45D42"/>
    <w:rsid w:val="00B600FC"/>
    <w:rsid w:val="00C2132E"/>
    <w:rsid w:val="00CA581D"/>
    <w:rsid w:val="00CB77EE"/>
    <w:rsid w:val="00D1648D"/>
    <w:rsid w:val="00E372BA"/>
    <w:rsid w:val="00E71181"/>
    <w:rsid w:val="00F54CE4"/>
    <w:rsid w:val="00F95152"/>
    <w:rsid w:val="00FA34FC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407A"/>
  <w15:chartTrackingRefBased/>
  <w15:docId w15:val="{559E490A-CFD0-4E99-A398-6CE03BE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FD"/>
  </w:style>
  <w:style w:type="paragraph" w:styleId="Footer">
    <w:name w:val="footer"/>
    <w:basedOn w:val="Normal"/>
    <w:link w:val="Foot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FD"/>
  </w:style>
  <w:style w:type="character" w:styleId="CommentReference">
    <w:name w:val="annotation reference"/>
    <w:basedOn w:val="DefaultParagraphFont"/>
    <w:uiPriority w:val="99"/>
    <w:semiHidden/>
    <w:unhideWhenUsed/>
    <w:rsid w:val="002D3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6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16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3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2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ShehabElDin Adel</dc:creator>
  <cp:keywords/>
  <dc:description/>
  <cp:lastModifiedBy>Shehab El Din Adel Nassef Attia 18P3863</cp:lastModifiedBy>
  <cp:revision>3</cp:revision>
  <cp:lastPrinted>2022-04-19T11:11:00Z</cp:lastPrinted>
  <dcterms:created xsi:type="dcterms:W3CDTF">2022-05-13T15:35:00Z</dcterms:created>
  <dcterms:modified xsi:type="dcterms:W3CDTF">2022-05-13T15:42:00Z</dcterms:modified>
</cp:coreProperties>
</file>