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4C96C1BD" w14:textId="77777777" w:rsidTr="00933C37">
        <w:trPr>
          <w:cantSplit/>
          <w:trHeight w:val="972"/>
        </w:trPr>
        <w:tc>
          <w:tcPr>
            <w:tcW w:w="3261" w:type="dxa"/>
          </w:tcPr>
          <w:p w14:paraId="21CBDDBC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60288" behindDoc="0" locked="0" layoutInCell="1" allowOverlap="1" wp14:anchorId="49927ABD" wp14:editId="137B804D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2506433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7C4DB7F2" w14:textId="77777777" w:rsidR="00E30004" w:rsidRPr="001C0690" w:rsidRDefault="00E30004" w:rsidP="00933C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28/01/2026</w:t>
            </w:r>
          </w:p>
        </w:tc>
      </w:tr>
      <w:tr w:rsidR="00E30004" w:rsidRPr="00DB2A8B" w14:paraId="044C3B9B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4E934F0B" w14:textId="77777777" w:rsidR="00E30004" w:rsidRPr="00DB2A8B" w:rsidRDefault="00E71FB8" w:rsidP="00933C3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noProof/>
                <w:lang w:eastAsia="it-IT"/>
              </w:rPr>
              <w:pict w14:anchorId="4512EEC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alt="" style="position:absolute;left:0;text-align:left;margin-left:289.75pt;margin-top:136.15pt;width:135.7pt;height:23.9pt;rotation:22092130fd;z-index:251668480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 style="mso-next-textbox:#_x0000_s1030">
                    <w:txbxContent>
                      <w:p w14:paraId="46611950" w14:textId="77777777" w:rsidR="009E37A6" w:rsidRDefault="009E37A6" w:rsidP="009E37A6">
                        <w:pPr>
                          <w:jc w:val="right"/>
                        </w:pPr>
                        <w:r>
                          <w:t>VIA CARRERA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  <w:lang w:eastAsia="it-IT"/>
              </w:rPr>
              <w:pict w14:anchorId="09B8BDB4">
                <v:shape id="_x0000_s1029" type="#_x0000_t202" alt="" style="position:absolute;left:0;text-align:left;margin-left:251.65pt;margin-top:60pt;width:135.7pt;height:23.9pt;rotation:22092130fd;z-index:251667456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 style="mso-next-textbox:#_x0000_s1029">
                    <w:txbxContent>
                      <w:p w14:paraId="3C266908" w14:textId="77777777" w:rsidR="009E37A6" w:rsidRDefault="009E37A6" w:rsidP="009E37A6">
                        <w:pPr>
                          <w:jc w:val="right"/>
                        </w:pPr>
                        <w:r>
                          <w:t>VIA CREVACUORE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  <w:lang w:eastAsia="it-IT"/>
              </w:rPr>
              <w:pict w14:anchorId="3B0DB281">
                <v:shape id="_x0000_s1028" type="#_x0000_t202" alt="" style="position:absolute;left:0;text-align:left;margin-left:88.65pt;margin-top:77.8pt;width:135.7pt;height:23.9pt;rotation:22092130fd;z-index:251666432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 style="mso-next-textbox:#_x0000_s1028">
                    <w:txbxContent>
                      <w:p w14:paraId="6E18C7D4" w14:textId="77777777" w:rsidR="009E37A6" w:rsidRDefault="009E37A6" w:rsidP="009E37A6">
                        <w:r>
                          <w:t>VIA RE GIANFRANCESCO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color w:val="FFFFFF" w:themeColor="background1"/>
              </w:rPr>
              <w:pict w14:anchorId="7BDD0C7A">
                <v:line id="Connettore 1 5" o:spid="_x0000_s1027" alt="" style="position:absolute;left:0;text-align:left;flip:x;z-index:251664384;visibility:visible;mso-wrap-edited:f;mso-width-percent:0;mso-height-percent:0;mso-position-horizontal-relative:text;mso-position-vertical-relative:text;mso-width-percent:0;mso-height-percent:0;mso-width-relative:margin;mso-height-relative:margin" from="229.75pt,49.85pt" to="255.35pt,187.05pt" strokecolor="red" strokeweight="2.25pt">
                  <v:stroke joinstyle="miter"/>
                </v:line>
              </w:pict>
            </w:r>
            <w:r w:rsidR="009E37A6" w:rsidRPr="009E37A6">
              <w:rPr>
                <w:noProof/>
                <w:color w:val="FFFFFF" w:themeColor="background1"/>
                <w:lang w:eastAsia="it-IT"/>
              </w:rPr>
              <w:drawing>
                <wp:inline distT="0" distB="0" distL="0" distR="0" wp14:anchorId="30A24496" wp14:editId="5C2E057C">
                  <wp:extent cx="5886450" cy="2546350"/>
                  <wp:effectExtent l="19050" t="0" r="0" b="0"/>
                  <wp:docPr id="1581490154" name="Immagine 2" descr="Immagine che contiene testo, mappa, Pian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490154" name="Immagine 2" descr="Immagine che contiene testo, mappa, Piano&#10;&#10;Il contenuto generato dall'IA potrebbe non essere corret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555" cy="2547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004" w:rsidRPr="00DB2A8B" w14:paraId="7908DA1A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7B975E48" w14:textId="77777777" w:rsidR="00E30004" w:rsidRPr="00DB2A8B" w:rsidRDefault="009E37A6" w:rsidP="009E37A6">
            <w:pPr>
              <w:jc w:val="center"/>
              <w:rPr>
                <w:color w:val="FFFFFF" w:themeColor="background1"/>
              </w:rPr>
            </w:pPr>
            <w:r w:rsidRPr="009E37A6">
              <w:rPr>
                <w:noProof/>
                <w:color w:val="FFFFFF" w:themeColor="background1"/>
              </w:rPr>
              <w:drawing>
                <wp:inline distT="0" distB="0" distL="0" distR="0" wp14:anchorId="6C953B76" wp14:editId="341720C5">
                  <wp:extent cx="6121400" cy="2813050"/>
                  <wp:effectExtent l="19050" t="0" r="0" b="0"/>
                  <wp:docPr id="535318177" name="Immagine 3" descr="Immagine che contiene veicolo, Veicolo terrestre, aria aperta, ruot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318177" name="Immagine 3" descr="Immagine che contiene veicolo, Veicolo terrestre, aria aperta, ruota&#10;&#10;Il contenuto generato dall'IA potrebbe non essere corret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5100" cy="28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0004">
              <w:rPr>
                <w:noProof/>
                <w:lang w:eastAsia="it-IT"/>
              </w:rPr>
              <w:drawing>
                <wp:anchor distT="0" distB="0" distL="114300" distR="114300" simplePos="0" relativeHeight="251662336" behindDoc="0" locked="0" layoutInCell="1" allowOverlap="1" wp14:anchorId="7650E5A1" wp14:editId="5FE6898D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2031365</wp:posOffset>
                  </wp:positionV>
                  <wp:extent cx="584200" cy="582930"/>
                  <wp:effectExtent l="19050" t="0" r="6350" b="0"/>
                  <wp:wrapNone/>
                  <wp:docPr id="3" name="Immagine 1" descr="Immagine che contiene simbolo, logo, cerchio, emblem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192432" name="Immagine 1" descr="Immagine che contiene simbolo, logo, cerchio, emblema&#10;&#10;Descrizione generat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30004">
              <w:rPr>
                <w:noProof/>
                <w:lang w:eastAsia="it-IT"/>
              </w:rPr>
              <w:drawing>
                <wp:anchor distT="0" distB="0" distL="114300" distR="114300" simplePos="0" relativeHeight="251663360" behindDoc="0" locked="0" layoutInCell="1" allowOverlap="1" wp14:anchorId="6FF69324" wp14:editId="6177B2E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2037715</wp:posOffset>
                  </wp:positionV>
                  <wp:extent cx="723900" cy="577850"/>
                  <wp:effectExtent l="19050" t="0" r="0" b="0"/>
                  <wp:wrapNone/>
                  <wp:docPr id="5" name="Immagin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magine 3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30004" w:rsidRPr="003173A1">
              <w:rPr>
                <w:noProof/>
                <w:lang w:eastAsia="it-IT"/>
              </w:rPr>
              <w:drawing>
                <wp:anchor distT="0" distB="0" distL="114300" distR="114300" simplePos="0" relativeHeight="251661312" behindDoc="0" locked="0" layoutInCell="1" allowOverlap="1" wp14:anchorId="481643AB" wp14:editId="192EE079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78740</wp:posOffset>
                  </wp:positionV>
                  <wp:extent cx="982345" cy="652145"/>
                  <wp:effectExtent l="0" t="0" r="0" b="0"/>
                  <wp:wrapNone/>
                  <wp:docPr id="6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34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30004" w14:paraId="34B785AB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63A41180" w14:textId="77777777" w:rsidR="009E37A6" w:rsidRDefault="009E37A6" w:rsidP="009E37A6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VIA RE GIANFRANCESCO</w:t>
            </w:r>
            <w:r w:rsidRPr="00302541">
              <w:rPr>
                <w:b/>
                <w:bCs/>
              </w:rPr>
              <w:t xml:space="preserve"> (da Via Crevacuore a Via Valentino Carrera)</w:t>
            </w:r>
          </w:p>
          <w:p w14:paraId="284057A8" w14:textId="77777777" w:rsidR="009E37A6" w:rsidRPr="00531A9C" w:rsidRDefault="009E37A6" w:rsidP="009E37A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04.05.2026 al 24.05.2026</w:t>
            </w:r>
          </w:p>
          <w:p w14:paraId="476FA10C" w14:textId="77777777" w:rsidR="009E37A6" w:rsidRPr="00531A9C" w:rsidRDefault="009E37A6" w:rsidP="009E37A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31A9C">
              <w:rPr>
                <w:sz w:val="22"/>
                <w:szCs w:val="22"/>
              </w:rPr>
              <w:t xml:space="preserve">Giorni di lavoro effettivi </w:t>
            </w:r>
            <w:r>
              <w:rPr>
                <w:sz w:val="22"/>
                <w:szCs w:val="22"/>
              </w:rPr>
              <w:t>15</w:t>
            </w:r>
          </w:p>
          <w:p w14:paraId="20821B1C" w14:textId="77777777" w:rsidR="009E37A6" w:rsidRPr="00531A9C" w:rsidRDefault="009E37A6" w:rsidP="009E37A6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531A9C">
              <w:rPr>
                <w:b/>
                <w:sz w:val="22"/>
                <w:szCs w:val="22"/>
              </w:rPr>
              <w:t>Sostituzione TS Atem TO1:</w:t>
            </w:r>
          </w:p>
          <w:p w14:paraId="3A56BB2B" w14:textId="77777777" w:rsidR="009E37A6" w:rsidRPr="00F640E5" w:rsidRDefault="009E37A6" w:rsidP="009E37A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03B56">
              <w:t xml:space="preserve">Istituzione del divieto di sosta e fermata su entrambi i lati. </w:t>
            </w:r>
            <w:r w:rsidRPr="00F640E5">
              <w:rPr>
                <w:i/>
              </w:rPr>
              <w:t>Parzializzazione della carreggiata</w:t>
            </w:r>
            <w:r>
              <w:t xml:space="preserve">. </w:t>
            </w:r>
            <w:r>
              <w:rPr>
                <w:i/>
                <w:iCs/>
              </w:rPr>
              <w:t>Possibile chiusura puntuale del marciapiede. Si garantisce comunque il passaggio pedonale.</w:t>
            </w:r>
          </w:p>
          <w:p w14:paraId="2C572ABA" w14:textId="77777777" w:rsidR="00E30004" w:rsidRDefault="009E37A6" w:rsidP="009E37A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03B56">
              <w:rPr>
                <w:sz w:val="22"/>
                <w:szCs w:val="22"/>
              </w:rPr>
              <w:t xml:space="preserve">L’impresa esecutrice dei lavori per conto di Italgas Reti spa: FALF spa (riferimento: </w:t>
            </w:r>
            <w:r w:rsidRPr="00B03B56">
              <w:rPr>
                <w:rFonts w:ascii="ArialMT" w:hAnsi="ArialMT"/>
                <w:sz w:val="20"/>
                <w:szCs w:val="20"/>
              </w:rPr>
              <w:t>Schiavello Giuseppe tel. 3358320762</w:t>
            </w:r>
            <w:r w:rsidRPr="00B03B56">
              <w:rPr>
                <w:sz w:val="22"/>
                <w:szCs w:val="22"/>
              </w:rPr>
              <w:t xml:space="preserve">). Per Italgas i lavori saranno seguiti </w:t>
            </w:r>
            <w:r w:rsidRPr="0087766D">
              <w:rPr>
                <w:sz w:val="22"/>
                <w:szCs w:val="22"/>
              </w:rPr>
              <w:t>da</w:t>
            </w:r>
            <w:r>
              <w:rPr>
                <w:sz w:val="22"/>
                <w:szCs w:val="22"/>
              </w:rPr>
              <w:t>ll’Ing. Luigi Mazzon 3316945610</w:t>
            </w:r>
          </w:p>
          <w:p w14:paraId="270EEDB3" w14:textId="77777777" w:rsidR="008B6439" w:rsidRPr="00BA0356" w:rsidRDefault="00E71FB8" w:rsidP="008B6439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w:pict w14:anchorId="195F072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alt="" style="position:absolute;margin-left:-5.75pt;margin-top:2.1pt;width:496pt;height:.5pt;flip:y;z-index:251665408;mso-wrap-edited:f;mso-width-percent:0;mso-height-percent:0;mso-width-percent:0;mso-height-percent:0" o:connectortype="straight"/>
              </w:pict>
            </w:r>
            <w:r w:rsidR="008B6439">
              <w:rPr>
                <w:b/>
                <w:sz w:val="22"/>
                <w:szCs w:val="22"/>
              </w:rPr>
              <w:t>Motivazione Proroga</w:t>
            </w:r>
            <w:r w:rsidR="008B6439" w:rsidRPr="00BA0356">
              <w:rPr>
                <w:b/>
                <w:sz w:val="22"/>
                <w:szCs w:val="22"/>
              </w:rPr>
              <w:t>:</w:t>
            </w:r>
          </w:p>
          <w:p w14:paraId="02C1B47D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C35C553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5DFD78D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75CF0E6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39275A1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7F8FC556" w14:textId="77777777" w:rsidR="00F07E8D" w:rsidRDefault="00F07E8D"/>
    <w:sectPr w:rsidR="00F07E8D" w:rsidSect="00F07E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7C8665" w14:textId="77777777" w:rsidR="00E71FB8" w:rsidRDefault="00E71FB8" w:rsidP="00E30004">
      <w:r>
        <w:separator/>
      </w:r>
    </w:p>
  </w:endnote>
  <w:endnote w:type="continuationSeparator" w:id="0">
    <w:p w14:paraId="17535884" w14:textId="77777777" w:rsidR="00E71FB8" w:rsidRDefault="00E71FB8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EDC9F5" w14:textId="77777777" w:rsidR="00137009" w:rsidRDefault="0013700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4DC32F" w14:textId="77777777" w:rsidR="00137009" w:rsidRDefault="0013700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5D8F08" w14:textId="77777777" w:rsidR="00137009" w:rsidRDefault="0013700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BAE776" w14:textId="77777777" w:rsidR="00E71FB8" w:rsidRDefault="00E71FB8" w:rsidP="00E30004">
      <w:r>
        <w:separator/>
      </w:r>
    </w:p>
  </w:footnote>
  <w:footnote w:type="continuationSeparator" w:id="0">
    <w:p w14:paraId="5BA6C9E6" w14:textId="77777777" w:rsidR="00E71FB8" w:rsidRDefault="00E71FB8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D3E37" w14:textId="77777777" w:rsidR="00137009" w:rsidRDefault="0013700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C335E0" w14:textId="7DFFF853" w:rsidR="00E30004" w:rsidRPr="00137009" w:rsidRDefault="00E30004" w:rsidP="008B6439">
    <w:pPr>
      <w:pStyle w:val="Intestazione"/>
      <w:rPr>
        <w:b/>
        <w:sz w:val="28"/>
        <w:szCs w:val="28"/>
      </w:rPr>
    </w:pPr>
    <w:r w:rsidRPr="00137009">
      <w:rPr>
        <w:b/>
        <w:sz w:val="28"/>
        <w:szCs w:val="28"/>
      </w:rPr>
      <w:t xml:space="preserve">TORINO32 – FASE </w:t>
    </w:r>
    <w:r w:rsidR="006E07D7" w:rsidRPr="00137009">
      <w:rPr>
        <w:b/>
        <w:sz w:val="28"/>
        <w:szCs w:val="28"/>
      </w:rPr>
      <w:t>4</w:t>
    </w:r>
    <w:r w:rsidR="008B6439" w:rsidRPr="00137009">
      <w:rPr>
        <w:b/>
        <w:sz w:val="28"/>
        <w:szCs w:val="28"/>
      </w:rPr>
      <w:t>/</w:t>
    </w:r>
    <w:r w:rsidRPr="00137009">
      <w:rPr>
        <w:b/>
        <w:sz w:val="28"/>
        <w:szCs w:val="28"/>
      </w:rPr>
      <w:t xml:space="preserve">5 </w:t>
    </w:r>
    <w:r w:rsidR="006E07D7" w:rsidRPr="00137009">
      <w:rPr>
        <w:b/>
        <w:sz w:val="28"/>
        <w:szCs w:val="28"/>
      </w:rPr>
      <w:t>RIMOZIONE VECCHIA TUBAZIONE STRADALE</w:t>
    </w:r>
    <w:r w:rsidR="008B6439" w:rsidRPr="00137009">
      <w:rPr>
        <w:b/>
        <w:sz w:val="28"/>
        <w:szCs w:val="28"/>
      </w:rPr>
      <w:t>(PROROGA</w:t>
    </w:r>
    <w:r w:rsidR="00A13C48">
      <w:rPr>
        <w:b/>
        <w:sz w:val="28"/>
        <w:szCs w:val="28"/>
      </w:rPr>
      <w:t xml:space="preserve"> n…</w:t>
    </w:r>
    <w:r w:rsidR="008B6439" w:rsidRPr="00137009">
      <w:rPr>
        <w:b/>
        <w:sz w:val="28"/>
        <w:szCs w:val="28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B90A9D" w14:textId="77777777" w:rsidR="00137009" w:rsidRDefault="00137009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004"/>
    <w:rsid w:val="00043C74"/>
    <w:rsid w:val="000D79C9"/>
    <w:rsid w:val="00137009"/>
    <w:rsid w:val="00141F14"/>
    <w:rsid w:val="001B4D66"/>
    <w:rsid w:val="002C1494"/>
    <w:rsid w:val="006306E2"/>
    <w:rsid w:val="006E07D7"/>
    <w:rsid w:val="008937A1"/>
    <w:rsid w:val="008B6439"/>
    <w:rsid w:val="00944CF6"/>
    <w:rsid w:val="009E37A6"/>
    <w:rsid w:val="00A13C48"/>
    <w:rsid w:val="00C0782B"/>
    <w:rsid w:val="00C73190"/>
    <w:rsid w:val="00E30004"/>
    <w:rsid w:val="00E71FB8"/>
    <w:rsid w:val="00F07E8D"/>
    <w:rsid w:val="00F51620"/>
    <w:rsid w:val="00F9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2C95DC0D"/>
  <w15:docId w15:val="{DE8E81FA-7226-564C-8607-BCA3DCB5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iff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Props1.xml><?xml version="1.0" encoding="utf-8"?>
<ds:datastoreItem xmlns:ds="http://schemas.openxmlformats.org/officeDocument/2006/customXml" ds:itemID="{AD964618-EB55-4641-BAD2-4A22DD2CC6D7}"/>
</file>

<file path=customXml/itemProps2.xml><?xml version="1.0" encoding="utf-8"?>
<ds:datastoreItem xmlns:ds="http://schemas.openxmlformats.org/officeDocument/2006/customXml" ds:itemID="{901C3A3A-6CED-48C0-8663-D1496DFA5388}"/>
</file>

<file path=customXml/itemProps3.xml><?xml version="1.0" encoding="utf-8"?>
<ds:datastoreItem xmlns:ds="http://schemas.openxmlformats.org/officeDocument/2006/customXml" ds:itemID="{CC749642-4099-43DE-A7E8-CCD23EF8CB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Barreca, Pietro</cp:lastModifiedBy>
  <cp:revision>5</cp:revision>
  <dcterms:created xsi:type="dcterms:W3CDTF">2026-07-14T13:04:00Z</dcterms:created>
  <dcterms:modified xsi:type="dcterms:W3CDTF">2026-07-27T13:08:00Z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2026-07-27T13:08:33Z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5eb404eb-1416-4d6c-9288-accd540137f1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</Properties>
</file>