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1F3" w:rsidRDefault="008211F3" w:rsidP="008211F3">
      <w:pPr>
        <w:widowControl/>
        <w:autoSpaceDE/>
        <w:autoSpaceDN/>
        <w:jc w:val="center"/>
        <w:rPr>
          <w:b/>
          <w:sz w:val="32"/>
          <w:szCs w:val="24"/>
          <w:lang w:eastAsia="en-PK"/>
        </w:rPr>
      </w:pPr>
      <w:r w:rsidRPr="006B10CD">
        <w:rPr>
          <w:b/>
          <w:sz w:val="32"/>
          <w:szCs w:val="24"/>
          <w:lang w:eastAsia="en-PK"/>
        </w:rPr>
        <w:t xml:space="preserve">TITLE: </w:t>
      </w:r>
      <w:r>
        <w:rPr>
          <w:b/>
          <w:sz w:val="32"/>
          <w:szCs w:val="24"/>
          <w:lang w:eastAsia="en-PK"/>
        </w:rPr>
        <w:t>VEHICLE</w:t>
      </w:r>
      <w:r w:rsidRPr="006B10CD">
        <w:rPr>
          <w:b/>
          <w:sz w:val="32"/>
          <w:szCs w:val="24"/>
          <w:lang w:eastAsia="en-PK"/>
        </w:rPr>
        <w:t xml:space="preserve"> DEALERSHIIP MANAGEMENT SYSTEM</w:t>
      </w:r>
    </w:p>
    <w:p w:rsidR="008211F3" w:rsidRDefault="008211F3" w:rsidP="008211F3">
      <w:pPr>
        <w:widowControl/>
        <w:autoSpaceDE/>
        <w:autoSpaceDN/>
        <w:jc w:val="center"/>
        <w:rPr>
          <w:b/>
          <w:sz w:val="32"/>
          <w:szCs w:val="24"/>
          <w:lang w:eastAsia="en-PK"/>
        </w:rPr>
      </w:pPr>
    </w:p>
    <w:p w:rsidR="008211F3" w:rsidRDefault="008211F3" w:rsidP="008211F3">
      <w:pPr>
        <w:widowControl/>
        <w:autoSpaceDE/>
        <w:autoSpaceDN/>
        <w:rPr>
          <w:b/>
          <w:sz w:val="28"/>
          <w:szCs w:val="24"/>
          <w:lang w:eastAsia="en-PK"/>
        </w:rPr>
      </w:pPr>
      <w:r w:rsidRPr="006B10CD">
        <w:rPr>
          <w:b/>
          <w:sz w:val="28"/>
          <w:szCs w:val="24"/>
          <w:lang w:eastAsia="en-PK"/>
        </w:rPr>
        <w:t>Introduction:</w:t>
      </w:r>
    </w:p>
    <w:p w:rsidR="008211F3" w:rsidRDefault="008211F3" w:rsidP="008211F3">
      <w:pPr>
        <w:widowControl/>
        <w:autoSpaceDE/>
        <w:autoSpaceDN/>
        <w:rPr>
          <w:rFonts w:ascii="Georgia" w:hAnsi="Georgia"/>
          <w:color w:val="0C0C0C"/>
          <w:sz w:val="24"/>
          <w:szCs w:val="29"/>
          <w:shd w:val="clear" w:color="auto" w:fill="FFFFFF"/>
        </w:rPr>
      </w:pPr>
      <w:r w:rsidRPr="005C64C6">
        <w:rPr>
          <w:rFonts w:ascii="Georgia" w:hAnsi="Georgia"/>
          <w:color w:val="0C0C0C"/>
          <w:sz w:val="24"/>
          <w:szCs w:val="29"/>
          <w:shd w:val="clear" w:color="auto" w:fill="FFFFFF"/>
        </w:rPr>
        <w:t>The system of dealership management is actually the process of enabling various dealerships to perform their daily functions regarding sales operations, operations relating to service as well as finance, and many more. These functions work together with each other and thus it is very essential for the dealer management system to be proper and systematic in its working. Moreover, the system of car dealership management system is the process of dealership based on deals and contracts with a sales subsidiary or sometimes an automaker in the online platform.</w:t>
      </w:r>
    </w:p>
    <w:p w:rsidR="008211F3" w:rsidRDefault="008211F3" w:rsidP="008211F3">
      <w:pPr>
        <w:widowControl/>
        <w:autoSpaceDE/>
        <w:autoSpaceDN/>
        <w:rPr>
          <w:b/>
          <w:sz w:val="28"/>
          <w:szCs w:val="24"/>
          <w:lang w:eastAsia="en-PK"/>
        </w:rPr>
      </w:pPr>
    </w:p>
    <w:p w:rsidR="008211F3" w:rsidRDefault="008211F3" w:rsidP="008211F3">
      <w:pPr>
        <w:widowControl/>
        <w:autoSpaceDE/>
        <w:autoSpaceDN/>
        <w:rPr>
          <w:b/>
          <w:sz w:val="28"/>
          <w:szCs w:val="24"/>
          <w:lang w:eastAsia="en-PK"/>
        </w:rPr>
      </w:pPr>
      <w:r w:rsidRPr="006B10CD">
        <w:rPr>
          <w:b/>
          <w:sz w:val="28"/>
          <w:szCs w:val="24"/>
          <w:lang w:eastAsia="en-PK"/>
        </w:rPr>
        <w:t>Goals &amp; Objectives</w:t>
      </w:r>
      <w:r>
        <w:rPr>
          <w:b/>
          <w:sz w:val="28"/>
          <w:szCs w:val="24"/>
          <w:lang w:eastAsia="en-PK"/>
        </w:rPr>
        <w:t>:</w:t>
      </w:r>
    </w:p>
    <w:p w:rsidR="008211F3" w:rsidRDefault="008211F3" w:rsidP="008211F3">
      <w:pPr>
        <w:widowControl/>
        <w:autoSpaceDE/>
        <w:autoSpaceDN/>
        <w:rPr>
          <w:color w:val="0C0C0C"/>
          <w:sz w:val="29"/>
          <w:szCs w:val="29"/>
          <w:shd w:val="clear" w:color="auto" w:fill="FFFFFF"/>
        </w:rPr>
      </w:pPr>
      <w:r w:rsidRPr="005C64C6">
        <w:rPr>
          <w:color w:val="0C0C0C"/>
          <w:sz w:val="29"/>
          <w:szCs w:val="29"/>
          <w:shd w:val="clear" w:color="auto" w:fill="FFFFFF"/>
        </w:rPr>
        <w:t>The car dealership system deals with a variety of cars and also carries a variety of certified vehicles that are also pre-owned. Under this system, the workforce consists of automotive technicians and salespeople who are eager to sell vehicles such as automobiles. Whereas the automotive technicians usually sell spare type automobiles or stock them and their parts with warranty with claims. It also has the provision of maintaining cars and servicing them.</w:t>
      </w:r>
    </w:p>
    <w:p w:rsidR="008211F3" w:rsidRDefault="008211F3" w:rsidP="008211F3">
      <w:pPr>
        <w:widowControl/>
        <w:autoSpaceDE/>
        <w:autoSpaceDN/>
        <w:rPr>
          <w:b/>
          <w:sz w:val="28"/>
          <w:szCs w:val="24"/>
          <w:lang w:eastAsia="en-PK"/>
        </w:rPr>
      </w:pPr>
    </w:p>
    <w:p w:rsidR="008211F3" w:rsidRDefault="008211F3" w:rsidP="008211F3">
      <w:pPr>
        <w:widowControl/>
        <w:autoSpaceDE/>
        <w:autoSpaceDN/>
        <w:jc w:val="center"/>
        <w:rPr>
          <w:b/>
          <w:sz w:val="28"/>
          <w:szCs w:val="24"/>
          <w:lang w:eastAsia="en-PK"/>
        </w:rPr>
      </w:pPr>
      <w:r>
        <w:rPr>
          <w:noProof/>
        </w:rPr>
        <w:drawing>
          <wp:inline distT="0" distB="0" distL="0" distR="0" wp14:anchorId="1D8657B1" wp14:editId="45DED59A">
            <wp:extent cx="4025660" cy="3019246"/>
            <wp:effectExtent l="0" t="0" r="0" b="0"/>
            <wp:docPr id="14" name="Picture 14" descr="next gen dealer manage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gen dealer management syste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4503" cy="3033378"/>
                    </a:xfrm>
                    <a:prstGeom prst="rect">
                      <a:avLst/>
                    </a:prstGeom>
                    <a:noFill/>
                    <a:ln>
                      <a:noFill/>
                    </a:ln>
                  </pic:spPr>
                </pic:pic>
              </a:graphicData>
            </a:graphic>
          </wp:inline>
        </w:drawing>
      </w:r>
    </w:p>
    <w:p w:rsidR="008211F3" w:rsidRDefault="008211F3" w:rsidP="008211F3">
      <w:pPr>
        <w:widowControl/>
        <w:autoSpaceDE/>
        <w:autoSpaceDN/>
        <w:jc w:val="center"/>
        <w:rPr>
          <w:b/>
          <w:sz w:val="28"/>
          <w:szCs w:val="24"/>
          <w:lang w:eastAsia="en-PK"/>
        </w:rPr>
      </w:pPr>
      <w:r>
        <w:rPr>
          <w:b/>
          <w:noProof/>
          <w:sz w:val="20"/>
        </w:rPr>
        <w:lastRenderedPageBreak/>
        <w:drawing>
          <wp:inline distT="0" distB="0" distL="0" distR="0" wp14:anchorId="10B5468C" wp14:editId="156014EC">
            <wp:extent cx="8534391" cy="3715702"/>
            <wp:effectExtent l="889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owroomproject.drawio.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549894" cy="3722452"/>
                    </a:xfrm>
                    <a:prstGeom prst="rect">
                      <a:avLst/>
                    </a:prstGeom>
                  </pic:spPr>
                </pic:pic>
              </a:graphicData>
            </a:graphic>
          </wp:inline>
        </w:drawing>
      </w:r>
    </w:p>
    <w:p w:rsidR="008211F3" w:rsidRDefault="008211F3" w:rsidP="008211F3">
      <w:pPr>
        <w:widowControl/>
        <w:autoSpaceDE/>
        <w:autoSpaceDN/>
        <w:jc w:val="center"/>
        <w:rPr>
          <w:b/>
          <w:sz w:val="28"/>
          <w:szCs w:val="24"/>
          <w:lang w:eastAsia="en-PK"/>
        </w:rPr>
      </w:pPr>
      <w:r>
        <w:rPr>
          <w:noProof/>
          <w:sz w:val="17"/>
        </w:rPr>
        <w:lastRenderedPageBreak/>
        <w:drawing>
          <wp:inline distT="0" distB="0" distL="0" distR="0" wp14:anchorId="220F4DB8" wp14:editId="40255739">
            <wp:extent cx="6240117" cy="8835655"/>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png"/>
                    <pic:cNvPicPr/>
                  </pic:nvPicPr>
                  <pic:blipFill>
                    <a:blip r:embed="rId6">
                      <a:extLst>
                        <a:ext uri="{28A0092B-C50C-407E-A947-70E740481C1C}">
                          <a14:useLocalDpi xmlns:a14="http://schemas.microsoft.com/office/drawing/2010/main" val="0"/>
                        </a:ext>
                      </a:extLst>
                    </a:blip>
                    <a:stretch>
                      <a:fillRect/>
                    </a:stretch>
                  </pic:blipFill>
                  <pic:spPr>
                    <a:xfrm>
                      <a:off x="0" y="0"/>
                      <a:ext cx="6273028" cy="8882255"/>
                    </a:xfrm>
                    <a:prstGeom prst="rect">
                      <a:avLst/>
                    </a:prstGeom>
                  </pic:spPr>
                </pic:pic>
              </a:graphicData>
            </a:graphic>
          </wp:inline>
        </w:drawing>
      </w:r>
    </w:p>
    <w:p w:rsidR="008211F3" w:rsidRPr="005C64C6" w:rsidRDefault="008211F3" w:rsidP="008211F3">
      <w:pPr>
        <w:widowControl/>
        <w:autoSpaceDE/>
        <w:autoSpaceDN/>
        <w:jc w:val="center"/>
        <w:rPr>
          <w:b/>
          <w:sz w:val="28"/>
          <w:szCs w:val="24"/>
          <w:lang w:eastAsia="en-PK"/>
        </w:rPr>
      </w:pPr>
    </w:p>
    <w:p w:rsidR="00537782" w:rsidRDefault="008211F3">
      <w:bookmarkStart w:id="0" w:name="_GoBack"/>
      <w:bookmarkEnd w:id="0"/>
    </w:p>
    <w:sectPr w:rsidR="00537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F3"/>
    <w:rsid w:val="001B21BD"/>
    <w:rsid w:val="00204402"/>
    <w:rsid w:val="008211F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393AC-F8BD-49D4-8EDB-A8BE76F4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1F3"/>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Sheharyar Abid</dc:creator>
  <cp:keywords/>
  <dc:description/>
  <cp:lastModifiedBy>Sheharyar Abid</cp:lastModifiedBy>
  <cp:revision>1</cp:revision>
  <dcterms:created xsi:type="dcterms:W3CDTF">2023-03-28T21:33:00Z</dcterms:created>
  <dcterms:modified xsi:type="dcterms:W3CDTF">2023-03-28T21:33:00Z</dcterms:modified>
</cp:coreProperties>
</file>