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jc w:val="both"/>
        <w:rPr>
          <w:color w:val="6b6b6b"/>
          <w:sz w:val="19"/>
          <w:szCs w:val="19"/>
        </w:rPr>
      </w:pPr>
      <w:r w:rsidDel="00000000" w:rsidR="00000000" w:rsidRPr="00000000">
        <w:rPr>
          <w:color w:val="6b6b6b"/>
          <w:sz w:val="19"/>
          <w:szCs w:val="19"/>
          <w:rtl w:val="0"/>
        </w:rPr>
        <w:t xml:space="preserve">Website Content  ·  Page 3: Data Engineering &amp; DevSecOps</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URL slug: </w:t>
      </w:r>
      <w:r w:rsidDel="00000000" w:rsidR="00000000" w:rsidRPr="00000000">
        <w:rPr>
          <w:color w:val="1a1a1a"/>
          <w:sz w:val="21"/>
          <w:szCs w:val="21"/>
          <w:rtl w:val="0"/>
        </w:rPr>
        <w:t xml:space="preserve">/data-engineering</w:t>
      </w:r>
    </w:p>
    <w:p w:rsidR="00000000" w:rsidDel="00000000" w:rsidP="00000000" w:rsidRDefault="00000000" w:rsidRPr="00000000" w14:paraId="0000000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Menu label: </w:t>
      </w:r>
      <w:r w:rsidDel="00000000" w:rsidR="00000000" w:rsidRPr="00000000">
        <w:rPr>
          <w:color w:val="1a1a1a"/>
          <w:sz w:val="21"/>
          <w:szCs w:val="21"/>
          <w:rtl w:val="0"/>
        </w:rPr>
        <w:t xml:space="preserve">Data Engineering</w:t>
      </w:r>
    </w:p>
    <w:p w:rsidR="00000000" w:rsidDel="00000000" w:rsidP="00000000" w:rsidRDefault="00000000" w:rsidRPr="00000000" w14:paraId="0000000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Data Engineering &amp; DevSecOps | Orzeh Technologies</w:t>
      </w:r>
    </w:p>
    <w:p w:rsidR="00000000" w:rsidDel="00000000" w:rsidP="00000000" w:rsidRDefault="00000000" w:rsidRPr="00000000" w14:paraId="0000000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Orzeh builds AI-ready data infrastructure: secure pipelines, real-time and streaming systems, DevSecOps and CI/CD workflows, monitoring, and multi-cloud architecture for growing companies.</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140" w:line="300" w:lineRule="auto"/>
        <w:jc w:val="both"/>
        <w:rPr>
          <w:color w:val="1a1a1a"/>
          <w:sz w:val="21"/>
          <w:szCs w:val="21"/>
        </w:rPr>
      </w:pPr>
      <w:r w:rsidDel="00000000" w:rsidR="00000000" w:rsidRPr="00000000">
        <w:rPr>
          <w:color w:val="1a1a1a"/>
          <w:sz w:val="21"/>
          <w:szCs w:val="21"/>
          <w:rtl w:val="0"/>
        </w:rPr>
        <w:t xml:space="preserve">Orzeh's Data Engineering &amp; DevSecOps work centers on AI-ready data infrastructure: scalable pipelines, real-time systems, secure architecture, CI/CD, monitoring, and multi-cloud data platforms.</w:t>
      </w:r>
    </w:p>
    <w:p w:rsidR="00000000" w:rsidDel="00000000" w:rsidP="00000000" w:rsidRDefault="00000000" w:rsidRPr="00000000" w14:paraId="0000000B">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C">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D">
      <w:pPr>
        <w:spacing w:after="100" w:lineRule="auto"/>
        <w:jc w:val="both"/>
        <w:rPr>
          <w:b w:val="1"/>
          <w:bCs w:val="1"/>
          <w:color w:val="1f4e79"/>
          <w:sz w:val="34"/>
          <w:szCs w:val="34"/>
        </w:rPr>
      </w:pPr>
      <w:r w:rsidDel="00000000" w:rsidR="00000000" w:rsidRPr="00000000">
        <w:rPr>
          <w:b w:val="1"/>
          <w:bCs w:val="1"/>
          <w:color w:val="1f4e79"/>
          <w:sz w:val="34"/>
          <w:szCs w:val="34"/>
          <w:rtl w:val="0"/>
        </w:rPr>
        <w:t xml:space="preserve">Data Infrastructure Built for AI, Scale, and Reliability</w:t>
      </w:r>
    </w:p>
    <w:p w:rsidR="00000000" w:rsidDel="00000000" w:rsidP="00000000" w:rsidRDefault="00000000" w:rsidRPr="00000000" w14:paraId="0000000E">
      <w:pPr>
        <w:spacing w:after="140" w:line="300" w:lineRule="auto"/>
        <w:jc w:val="both"/>
        <w:rPr>
          <w:color w:val="1a1a1a"/>
          <w:sz w:val="21"/>
          <w:szCs w:val="21"/>
        </w:rPr>
      </w:pPr>
      <w:r w:rsidDel="00000000" w:rsidR="00000000" w:rsidRPr="00000000">
        <w:rPr>
          <w:color w:val="1a1a1a"/>
          <w:sz w:val="21"/>
          <w:szCs w:val="21"/>
          <w:rtl w:val="0"/>
        </w:rPr>
        <w:t xml:space="preserve">AI systems can't run on data that's messy, stale, or scattered. Orzeh designs and builds secure, scalable data infrastructure: reliable pipelines, real-time visibility, cloud-ready architecture, and DevSecOps workflows that hold up under production AI workloads.</w:t>
      </w:r>
    </w:p>
    <w:p w:rsidR="00000000" w:rsidDel="00000000" w:rsidP="00000000" w:rsidRDefault="00000000" w:rsidRPr="00000000" w14:paraId="0000000F">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Data Infrastructure Consultation   ·   Explore Data Engineering Services</w:t>
      </w:r>
    </w:p>
    <w:p w:rsidR="00000000" w:rsidDel="00000000" w:rsidP="00000000" w:rsidRDefault="00000000" w:rsidRPr="00000000" w14:paraId="00000010">
      <w:pPr>
        <w:spacing w:after="60" w:lineRule="auto"/>
        <w:jc w:val="both"/>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Data Pipelines  ·  Real-Time Infrastructure  ·  DevSecOps  ·  CI/CD  ·  Multi-Cloud Architecture</w:t>
      </w:r>
    </w:p>
    <w:p w:rsidR="00000000" w:rsidDel="00000000" w:rsidP="00000000" w:rsidRDefault="00000000" w:rsidRPr="00000000" w14:paraId="00000011">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2">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13">
      <w:pPr>
        <w:pStyle w:val="Heading1"/>
        <w:keepNext w:val="0"/>
        <w:keepLines w:val="0"/>
        <w:spacing w:after="140" w:before="60" w:lineRule="auto"/>
        <w:jc w:val="both"/>
        <w:rPr>
          <w:b w:val="1"/>
          <w:bCs w:val="1"/>
          <w:color w:val="1f4e79"/>
          <w:sz w:val="28"/>
          <w:szCs w:val="28"/>
        </w:rPr>
      </w:pPr>
      <w:bookmarkStart w:colFirst="0" w:colLast="0" w:name="_piswq7ufpuyk" w:id="0"/>
      <w:bookmarkEnd w:id="0"/>
      <w:r w:rsidDel="00000000" w:rsidR="00000000" w:rsidRPr="00000000">
        <w:rPr>
          <w:b w:val="1"/>
          <w:bCs w:val="1"/>
          <w:color w:val="1f4e79"/>
          <w:sz w:val="28"/>
          <w:szCs w:val="28"/>
          <w:rtl w:val="0"/>
        </w:rPr>
        <w:t xml:space="preserve">Your AI Is Only as Strong as the Data Behind It</w:t>
      </w:r>
    </w:p>
    <w:p w:rsidR="00000000" w:rsidDel="00000000" w:rsidP="00000000" w:rsidRDefault="00000000" w:rsidRPr="00000000" w14:paraId="00000014">
      <w:pPr>
        <w:spacing w:after="140" w:line="300" w:lineRule="auto"/>
        <w:jc w:val="both"/>
        <w:rPr>
          <w:color w:val="1a1a1a"/>
          <w:sz w:val="21"/>
          <w:szCs w:val="21"/>
        </w:rPr>
      </w:pPr>
      <w:r w:rsidDel="00000000" w:rsidR="00000000" w:rsidRPr="00000000">
        <w:rPr>
          <w:color w:val="1a1a1a"/>
          <w:sz w:val="21"/>
          <w:szCs w:val="21"/>
          <w:rtl w:val="0"/>
        </w:rPr>
        <w:t xml:space="preserve">When an AI project stalls, the model is rarely the first thing to blame. The data underneath it usually is. It is scattered across systems, the pipelines are fragile, nothing is monitored closely, and the whole setup was designed for reporting rather than AI. The team needs real-time visibility, but the architecture still runs on slow batch jobs. No model produces reliable results on top of unreliable data.</w:t>
      </w:r>
    </w:p>
    <w:p w:rsidR="00000000" w:rsidDel="00000000" w:rsidP="00000000" w:rsidRDefault="00000000" w:rsidRPr="00000000" w14:paraId="00000015">
      <w:pPr>
        <w:spacing w:after="140" w:line="300" w:lineRule="auto"/>
        <w:jc w:val="both"/>
        <w:rPr>
          <w:color w:val="1a1a1a"/>
          <w:sz w:val="21"/>
          <w:szCs w:val="21"/>
        </w:rPr>
      </w:pPr>
      <w:r w:rsidDel="00000000" w:rsidR="00000000" w:rsidRPr="00000000">
        <w:rPr>
          <w:color w:val="1a1a1a"/>
          <w:sz w:val="21"/>
          <w:szCs w:val="21"/>
          <w:rtl w:val="0"/>
        </w:rPr>
        <w:t xml:space="preserve">We build the foundation intelligent systems actually need: clean pipelines, secure deployment workflows, proper monitoring, and infrastructure that grows with the business.</w:t>
      </w:r>
    </w:p>
    <w:p w:rsidR="00000000" w:rsidDel="00000000" w:rsidP="00000000" w:rsidRDefault="00000000" w:rsidRPr="00000000" w14:paraId="00000016">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7">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3</w:t>
      </w:r>
    </w:p>
    <w:p w:rsidR="00000000" w:rsidDel="00000000" w:rsidP="00000000" w:rsidRDefault="00000000" w:rsidRPr="00000000" w14:paraId="00000018">
      <w:pPr>
        <w:pStyle w:val="Heading1"/>
        <w:keepNext w:val="0"/>
        <w:keepLines w:val="0"/>
        <w:spacing w:after="140" w:before="60" w:lineRule="auto"/>
        <w:jc w:val="both"/>
        <w:rPr>
          <w:b w:val="1"/>
          <w:bCs w:val="1"/>
          <w:color w:val="1f4e79"/>
          <w:sz w:val="28"/>
          <w:szCs w:val="28"/>
        </w:rPr>
      </w:pPr>
      <w:bookmarkStart w:colFirst="0" w:colLast="0" w:name="_vj9of79dvke0" w:id="1"/>
      <w:bookmarkEnd w:id="1"/>
      <w:r w:rsidDel="00000000" w:rsidR="00000000" w:rsidRPr="00000000">
        <w:rPr>
          <w:b w:val="1"/>
          <w:bCs w:val="1"/>
          <w:color w:val="1f4e79"/>
          <w:sz w:val="28"/>
          <w:szCs w:val="28"/>
          <w:rtl w:val="0"/>
        </w:rPr>
        <w:t xml:space="preserve">Legacy Data Systems Break Under AI Workloads</w:t>
      </w:r>
    </w:p>
    <w:p w:rsidR="00000000" w:rsidDel="00000000" w:rsidP="00000000" w:rsidRDefault="00000000" w:rsidRPr="00000000" w14:paraId="00000019">
      <w:pPr>
        <w:spacing w:after="140" w:line="300" w:lineRule="auto"/>
        <w:jc w:val="both"/>
        <w:rPr>
          <w:color w:val="1a1a1a"/>
          <w:sz w:val="21"/>
          <w:szCs w:val="21"/>
        </w:rPr>
      </w:pPr>
      <w:r w:rsidDel="00000000" w:rsidR="00000000" w:rsidRPr="00000000">
        <w:rPr>
          <w:color w:val="1a1a1a"/>
          <w:sz w:val="21"/>
          <w:szCs w:val="21"/>
          <w:rtl w:val="0"/>
        </w:rPr>
        <w:t xml:space="preserve">Analytics infrastructure built for dashboards does not always survive contact with AI. A report can tolerate yesterday's numbers or limp along through a broken pipeline for a few hours; a production AI workflow often can't, and fails the moment its data does. The same spreadsheet that runs one department quietly falls apart when it is asked to power intelligent operations across a growing company.</w:t>
      </w:r>
    </w:p>
    <w:p w:rsidR="00000000" w:rsidDel="00000000" w:rsidP="00000000" w:rsidRDefault="00000000" w:rsidRPr="00000000" w14:paraId="0000001A">
      <w:pPr>
        <w:spacing w:after="140" w:line="300" w:lineRule="auto"/>
        <w:jc w:val="both"/>
        <w:rPr>
          <w:color w:val="1a1a1a"/>
          <w:sz w:val="21"/>
          <w:szCs w:val="21"/>
        </w:rPr>
      </w:pPr>
      <w:r w:rsidDel="00000000" w:rsidR="00000000" w:rsidRPr="00000000">
        <w:rPr>
          <w:color w:val="1a1a1a"/>
          <w:sz w:val="21"/>
          <w:szCs w:val="21"/>
          <w:rtl w:val="0"/>
        </w:rPr>
        <w:t xml:space="preserve">When the data foundation is weak, the symptoms show up fast. Pipelines break without warning, data lands too late to be useful, and people stop trusting the numbers. Models turn out unreliable, engineers spend more time patching systems than improving them, and leadership ends up making calls on incomplete information. We build the infrastructure that keeps those failures from becoming the norm.</w:t>
      </w:r>
    </w:p>
    <w:p w:rsidR="00000000" w:rsidDel="00000000" w:rsidP="00000000" w:rsidRDefault="00000000" w:rsidRPr="00000000" w14:paraId="0000001B">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C">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4</w:t>
      </w:r>
    </w:p>
    <w:p w:rsidR="00000000" w:rsidDel="00000000" w:rsidP="00000000" w:rsidRDefault="00000000" w:rsidRPr="00000000" w14:paraId="0000001D">
      <w:pPr>
        <w:pStyle w:val="Heading1"/>
        <w:keepNext w:val="0"/>
        <w:keepLines w:val="0"/>
        <w:spacing w:after="140" w:before="60" w:lineRule="auto"/>
        <w:jc w:val="both"/>
        <w:rPr>
          <w:b w:val="1"/>
          <w:bCs w:val="1"/>
          <w:color w:val="1f4e79"/>
          <w:sz w:val="28"/>
          <w:szCs w:val="28"/>
        </w:rPr>
      </w:pPr>
      <w:bookmarkStart w:colFirst="0" w:colLast="0" w:name="_wmmevrmk4qri" w:id="2"/>
      <w:bookmarkEnd w:id="2"/>
      <w:r w:rsidDel="00000000" w:rsidR="00000000" w:rsidRPr="00000000">
        <w:rPr>
          <w:b w:val="1"/>
          <w:bCs w:val="1"/>
          <w:color w:val="1f4e79"/>
          <w:sz w:val="28"/>
          <w:szCs w:val="28"/>
          <w:rtl w:val="0"/>
        </w:rPr>
        <w:t xml:space="preserve">Built for Teams Scaling Data and AI</w:t>
      </w:r>
    </w:p>
    <w:p w:rsidR="00000000" w:rsidDel="00000000" w:rsidP="00000000" w:rsidRDefault="00000000" w:rsidRPr="00000000" w14:paraId="0000001E">
      <w:pPr>
        <w:spacing w:after="140" w:line="300" w:lineRule="auto"/>
        <w:jc w:val="both"/>
        <w:rPr>
          <w:color w:val="1a1a1a"/>
          <w:sz w:val="21"/>
          <w:szCs w:val="21"/>
        </w:rPr>
      </w:pPr>
      <w:r w:rsidDel="00000000" w:rsidR="00000000" w:rsidRPr="00000000">
        <w:rPr>
          <w:color w:val="1a1a1a"/>
          <w:sz w:val="21"/>
          <w:szCs w:val="21"/>
          <w:rtl w:val="0"/>
        </w:rPr>
        <w:t xml:space="preserve">This service is for companies that need stronger data systems to support growth, analytics, automation, or AI. We work with:</w:t>
      </w:r>
    </w:p>
    <w:p w:rsidR="00000000" w:rsidDel="00000000" w:rsidP="00000000" w:rsidRDefault="00000000" w:rsidRPr="00000000" w14:paraId="0000001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Data engineering and AI product teams</w:t>
      </w:r>
    </w:p>
    <w:p w:rsidR="00000000" w:rsidDel="00000000" w:rsidP="00000000" w:rsidRDefault="00000000" w:rsidRPr="00000000" w14:paraId="0000002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DevOps teams responsible for deployment and infrastructure</w:t>
      </w:r>
    </w:p>
    <w:p w:rsidR="00000000" w:rsidDel="00000000" w:rsidP="00000000" w:rsidRDefault="00000000" w:rsidRPr="00000000" w14:paraId="0000002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SaaS companies and growing startups</w:t>
      </w:r>
    </w:p>
    <w:p w:rsidR="00000000" w:rsidDel="00000000" w:rsidP="00000000" w:rsidRDefault="00000000" w:rsidRPr="00000000" w14:paraId="0000002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Operations-heavy businesses scaling their data</w:t>
      </w:r>
    </w:p>
    <w:p w:rsidR="00000000" w:rsidDel="00000000" w:rsidP="00000000" w:rsidRDefault="00000000" w:rsidRPr="00000000" w14:paraId="0000002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Teams moving from batch to real-time workflows</w:t>
      </w:r>
    </w:p>
    <w:p w:rsidR="00000000" w:rsidDel="00000000" w:rsidP="00000000" w:rsidRDefault="00000000" w:rsidRPr="00000000" w14:paraId="0000002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Companies building AI products on top of business data</w:t>
      </w:r>
    </w:p>
    <w:p w:rsidR="00000000" w:rsidDel="00000000" w:rsidP="00000000" w:rsidRDefault="00000000" w:rsidRPr="00000000" w14:paraId="00000025">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6">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27">
      <w:pPr>
        <w:pStyle w:val="Heading1"/>
        <w:keepNext w:val="0"/>
        <w:keepLines w:val="0"/>
        <w:spacing w:after="140" w:before="60" w:lineRule="auto"/>
        <w:jc w:val="both"/>
        <w:rPr>
          <w:b w:val="1"/>
          <w:bCs w:val="1"/>
          <w:color w:val="1f4e79"/>
          <w:sz w:val="28"/>
          <w:szCs w:val="28"/>
        </w:rPr>
      </w:pPr>
      <w:bookmarkStart w:colFirst="0" w:colLast="0" w:name="_vmuloo7f676i" w:id="3"/>
      <w:bookmarkEnd w:id="3"/>
      <w:r w:rsidDel="00000000" w:rsidR="00000000" w:rsidRPr="00000000">
        <w:rPr>
          <w:b w:val="1"/>
          <w:bCs w:val="1"/>
          <w:color w:val="1f4e79"/>
          <w:sz w:val="28"/>
          <w:szCs w:val="28"/>
          <w:rtl w:val="0"/>
        </w:rPr>
        <w:t xml:space="preserve">Data Systems That Are Ready for Production</w:t>
      </w:r>
    </w:p>
    <w:p w:rsidR="00000000" w:rsidDel="00000000" w:rsidP="00000000" w:rsidRDefault="00000000" w:rsidRPr="00000000" w14:paraId="00000028">
      <w:pPr>
        <w:spacing w:after="140" w:line="300" w:lineRule="auto"/>
        <w:jc w:val="both"/>
        <w:rPr>
          <w:color w:val="1a1a1a"/>
          <w:sz w:val="21"/>
          <w:szCs w:val="21"/>
        </w:rPr>
      </w:pPr>
      <w:r w:rsidDel="00000000" w:rsidR="00000000" w:rsidRPr="00000000">
        <w:rPr>
          <w:color w:val="1a1a1a"/>
          <w:sz w:val="21"/>
          <w:szCs w:val="21"/>
          <w:rtl w:val="0"/>
        </w:rPr>
        <w:t xml:space="preserve">We design and implement data infrastructure for real business use, not just technical experiments. The work includes:</w:t>
      </w:r>
    </w:p>
    <w:p w:rsidR="00000000" w:rsidDel="00000000" w:rsidP="00000000" w:rsidRDefault="00000000" w:rsidRPr="00000000" w14:paraId="0000002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Data pipelines for analytics and AI</w:t>
      </w:r>
    </w:p>
    <w:p w:rsidR="00000000" w:rsidDel="00000000" w:rsidP="00000000" w:rsidRDefault="00000000" w:rsidRPr="00000000" w14:paraId="0000002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Batch, micro-batch, and real-time workflows</w:t>
      </w:r>
    </w:p>
    <w:p w:rsidR="00000000" w:rsidDel="00000000" w:rsidP="00000000" w:rsidRDefault="00000000" w:rsidRPr="00000000" w14:paraId="0000002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Cloud and multi-cloud data architecture</w:t>
      </w:r>
    </w:p>
    <w:p w:rsidR="00000000" w:rsidDel="00000000" w:rsidP="00000000" w:rsidRDefault="00000000" w:rsidRPr="00000000" w14:paraId="0000002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Monitoring, alerting, and pipeline reliability</w:t>
      </w:r>
    </w:p>
    <w:p w:rsidR="00000000" w:rsidDel="00000000" w:rsidP="00000000" w:rsidRDefault="00000000" w:rsidRPr="00000000" w14:paraId="0000002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CI/CD and deployment automation for data and AI systems</w:t>
      </w:r>
    </w:p>
    <w:p w:rsidR="00000000" w:rsidDel="00000000" w:rsidP="00000000" w:rsidRDefault="00000000" w:rsidRPr="00000000" w14:paraId="0000002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DevSecOps integration</w:t>
      </w:r>
    </w:p>
    <w:p w:rsidR="00000000" w:rsidDel="00000000" w:rsidP="00000000" w:rsidRDefault="00000000" w:rsidRPr="00000000" w14:paraId="0000002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Documentation and team handover</w:t>
      </w:r>
    </w:p>
    <w:p w:rsidR="00000000" w:rsidDel="00000000" w:rsidP="00000000" w:rsidRDefault="00000000" w:rsidRPr="00000000" w14:paraId="00000030">
      <w:pPr>
        <w:spacing w:after="140" w:line="300" w:lineRule="auto"/>
        <w:jc w:val="both"/>
        <w:rPr>
          <w:color w:val="1a1a1a"/>
          <w:sz w:val="21"/>
          <w:szCs w:val="21"/>
        </w:rPr>
      </w:pPr>
      <w:r w:rsidDel="00000000" w:rsidR="00000000" w:rsidRPr="00000000">
        <w:rPr>
          <w:color w:val="1a1a1a"/>
          <w:sz w:val="21"/>
          <w:szCs w:val="21"/>
          <w:rtl w:val="0"/>
        </w:rPr>
        <w:t xml:space="preserve">The aim is simple: data that is easier to move, trust, secure, and use.</w:t>
      </w:r>
    </w:p>
    <w:p w:rsidR="00000000" w:rsidDel="00000000" w:rsidP="00000000" w:rsidRDefault="00000000" w:rsidRPr="00000000" w14:paraId="00000031">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2">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6 — SERVICES</w:t>
      </w:r>
    </w:p>
    <w:p w:rsidR="00000000" w:rsidDel="00000000" w:rsidP="00000000" w:rsidRDefault="00000000" w:rsidRPr="00000000" w14:paraId="00000033">
      <w:pPr>
        <w:pStyle w:val="Heading1"/>
        <w:keepNext w:val="0"/>
        <w:keepLines w:val="0"/>
        <w:spacing w:after="140" w:before="60" w:lineRule="auto"/>
        <w:jc w:val="both"/>
        <w:rPr>
          <w:b w:val="1"/>
          <w:bCs w:val="1"/>
          <w:color w:val="1f4e79"/>
          <w:sz w:val="28"/>
          <w:szCs w:val="28"/>
        </w:rPr>
      </w:pPr>
      <w:bookmarkStart w:colFirst="0" w:colLast="0" w:name="_7yizpppdi1po" w:id="4"/>
      <w:bookmarkEnd w:id="4"/>
      <w:r w:rsidDel="00000000" w:rsidR="00000000" w:rsidRPr="00000000">
        <w:rPr>
          <w:b w:val="1"/>
          <w:bCs w:val="1"/>
          <w:color w:val="1f4e79"/>
          <w:sz w:val="28"/>
          <w:szCs w:val="28"/>
          <w:rtl w:val="0"/>
        </w:rPr>
        <w:t xml:space="preserve">Data Engineering Services</w:t>
      </w:r>
    </w:p>
    <w:p w:rsidR="00000000" w:rsidDel="00000000" w:rsidP="00000000" w:rsidRDefault="00000000" w:rsidRPr="00000000" w14:paraId="00000034">
      <w:pPr>
        <w:spacing w:after="40" w:before="200" w:lineRule="auto"/>
        <w:jc w:val="both"/>
        <w:rPr>
          <w:b w:val="1"/>
          <w:bCs w:val="1"/>
          <w:color w:val="1f4e79"/>
        </w:rPr>
      </w:pPr>
      <w:r w:rsidDel="00000000" w:rsidR="00000000" w:rsidRPr="00000000">
        <w:rPr>
          <w:b w:val="1"/>
          <w:bCs w:val="1"/>
          <w:color w:val="1f4e79"/>
          <w:rtl w:val="0"/>
        </w:rPr>
        <w:t xml:space="preserve">Data Infrastructure Consulting</w:t>
      </w:r>
    </w:p>
    <w:p w:rsidR="00000000" w:rsidDel="00000000" w:rsidP="00000000" w:rsidRDefault="00000000" w:rsidRPr="00000000" w14:paraId="00000035">
      <w:pPr>
        <w:spacing w:after="140" w:line="300" w:lineRule="auto"/>
        <w:jc w:val="both"/>
        <w:rPr>
          <w:color w:val="1a1a1a"/>
          <w:sz w:val="21"/>
          <w:szCs w:val="21"/>
        </w:rPr>
      </w:pPr>
      <w:r w:rsidDel="00000000" w:rsidR="00000000" w:rsidRPr="00000000">
        <w:rPr>
          <w:color w:val="1a1a1a"/>
          <w:sz w:val="21"/>
          <w:szCs w:val="21"/>
          <w:rtl w:val="0"/>
        </w:rPr>
        <w:t xml:space="preserve">A focused review of your current data setup: architecture, pipeline risks, and how ready it is for AI.</w:t>
      </w:r>
    </w:p>
    <w:p w:rsidR="00000000" w:rsidDel="00000000" w:rsidP="00000000" w:rsidRDefault="00000000" w:rsidRPr="00000000" w14:paraId="0000003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current-state assessment; architecture recommendations; AI-readiness review; pipeline risk analysis; implementation roadmap and technical priorities.</w:t>
      </w:r>
    </w:p>
    <w:p w:rsidR="00000000" w:rsidDel="00000000" w:rsidP="00000000" w:rsidRDefault="00000000" w:rsidRPr="00000000" w14:paraId="0000003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planning to scale their data systems or prepare infrastructure for AI workloads.</w:t>
      </w:r>
    </w:p>
    <w:p w:rsidR="00000000" w:rsidDel="00000000" w:rsidP="00000000" w:rsidRDefault="00000000" w:rsidRPr="00000000" w14:paraId="00000038">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Start With a Data Architecture Review</w:t>
      </w:r>
    </w:p>
    <w:p w:rsidR="00000000" w:rsidDel="00000000" w:rsidP="00000000" w:rsidRDefault="00000000" w:rsidRPr="00000000" w14:paraId="00000039">
      <w:pPr>
        <w:spacing w:after="40" w:before="200" w:lineRule="auto"/>
        <w:jc w:val="both"/>
        <w:rPr>
          <w:b w:val="1"/>
          <w:bCs w:val="1"/>
          <w:color w:val="1f4e79"/>
        </w:rPr>
      </w:pPr>
      <w:r w:rsidDel="00000000" w:rsidR="00000000" w:rsidRPr="00000000">
        <w:rPr>
          <w:b w:val="1"/>
          <w:bCs w:val="1"/>
          <w:color w:val="1f4e79"/>
          <w:rtl w:val="0"/>
        </w:rPr>
        <w:t xml:space="preserve">Data Pipeline Development</w:t>
      </w:r>
    </w:p>
    <w:p w:rsidR="00000000" w:rsidDel="00000000" w:rsidP="00000000" w:rsidRDefault="00000000" w:rsidRPr="00000000" w14:paraId="0000003A">
      <w:pPr>
        <w:spacing w:after="140" w:line="300" w:lineRule="auto"/>
        <w:jc w:val="both"/>
        <w:rPr>
          <w:color w:val="1a1a1a"/>
          <w:sz w:val="21"/>
          <w:szCs w:val="21"/>
        </w:rPr>
      </w:pPr>
      <w:r w:rsidDel="00000000" w:rsidR="00000000" w:rsidRPr="00000000">
        <w:rPr>
          <w:color w:val="1a1a1a"/>
          <w:sz w:val="21"/>
          <w:szCs w:val="21"/>
          <w:rtl w:val="0"/>
        </w:rPr>
        <w:t xml:space="preserve">We design and build reliable pipelines that move data from your source systems into the places your business can actually use it.</w:t>
      </w:r>
    </w:p>
    <w:p w:rsidR="00000000" w:rsidDel="00000000" w:rsidP="00000000" w:rsidRDefault="00000000" w:rsidRPr="00000000" w14:paraId="0000003B">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source-to-destination pipeline development; data transformation workflows; monitoring and alerting; error handling; documentation; deployment support.</w:t>
      </w:r>
    </w:p>
    <w:p w:rsidR="00000000" w:rsidDel="00000000" w:rsidP="00000000" w:rsidRDefault="00000000" w:rsidRPr="00000000" w14:paraId="0000003C">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with scattered data sources, manual reporting, or pipelines they can't rely on.</w:t>
      </w:r>
    </w:p>
    <w:p w:rsidR="00000000" w:rsidDel="00000000" w:rsidP="00000000" w:rsidRDefault="00000000" w:rsidRPr="00000000" w14:paraId="0000003D">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Build Reliable Data Pipelines</w:t>
      </w:r>
    </w:p>
    <w:p w:rsidR="00000000" w:rsidDel="00000000" w:rsidP="00000000" w:rsidRDefault="00000000" w:rsidRPr="00000000" w14:paraId="0000003E">
      <w:pPr>
        <w:spacing w:after="40" w:before="200" w:lineRule="auto"/>
        <w:jc w:val="both"/>
        <w:rPr>
          <w:b w:val="1"/>
          <w:bCs w:val="1"/>
          <w:color w:val="1f4e79"/>
        </w:rPr>
      </w:pPr>
      <w:r w:rsidDel="00000000" w:rsidR="00000000" w:rsidRPr="00000000">
        <w:rPr>
          <w:b w:val="1"/>
          <w:bCs w:val="1"/>
          <w:color w:val="1f4e79"/>
          <w:rtl w:val="0"/>
        </w:rPr>
        <w:t xml:space="preserve">Real-Time Data Infrastructure</w:t>
      </w:r>
    </w:p>
    <w:p w:rsidR="00000000" w:rsidDel="00000000" w:rsidP="00000000" w:rsidRDefault="00000000" w:rsidRPr="00000000" w14:paraId="0000003F">
      <w:pPr>
        <w:spacing w:after="140" w:line="300" w:lineRule="auto"/>
        <w:jc w:val="both"/>
        <w:rPr>
          <w:color w:val="1a1a1a"/>
          <w:sz w:val="21"/>
          <w:szCs w:val="21"/>
        </w:rPr>
      </w:pPr>
      <w:r w:rsidDel="00000000" w:rsidR="00000000" w:rsidRPr="00000000">
        <w:rPr>
          <w:color w:val="1a1a1a"/>
          <w:sz w:val="21"/>
          <w:szCs w:val="21"/>
          <w:rtl w:val="0"/>
        </w:rPr>
        <w:t xml:space="preserve">We build streaming and near-real-time systems for teams that need fast, dependable data movement for AI, analytics, or operational decisions.</w:t>
      </w:r>
    </w:p>
    <w:p w:rsidR="00000000" w:rsidDel="00000000" w:rsidP="00000000" w:rsidRDefault="00000000" w:rsidRPr="00000000" w14:paraId="00000040">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real-time architecture design; streaming infrastructure setup; event-driven workflows; monitoring dashboards; performance optimization; scalable deployment support.</w:t>
      </w:r>
    </w:p>
    <w:p w:rsidR="00000000" w:rsidDel="00000000" w:rsidP="00000000" w:rsidRDefault="00000000" w:rsidRPr="00000000" w14:paraId="0000004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teams needing live data for AI workflows, customer-facing products, fraud detection, dynamic pricing, recommendations, or operational monitoring.</w:t>
      </w:r>
    </w:p>
    <w:p w:rsidR="00000000" w:rsidDel="00000000" w:rsidP="00000000" w:rsidRDefault="00000000" w:rsidRPr="00000000" w14:paraId="00000042">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Build Real-Time Infrastructure</w:t>
      </w:r>
    </w:p>
    <w:p w:rsidR="00000000" w:rsidDel="00000000" w:rsidP="00000000" w:rsidRDefault="00000000" w:rsidRPr="00000000" w14:paraId="00000043">
      <w:pPr>
        <w:spacing w:after="40" w:before="200" w:lineRule="auto"/>
        <w:jc w:val="both"/>
        <w:rPr>
          <w:b w:val="1"/>
          <w:bCs w:val="1"/>
          <w:color w:val="1f4e79"/>
        </w:rPr>
      </w:pPr>
      <w:r w:rsidDel="00000000" w:rsidR="00000000" w:rsidRPr="00000000">
        <w:rPr>
          <w:b w:val="1"/>
          <w:bCs w:val="1"/>
          <w:color w:val="1f4e79"/>
          <w:rtl w:val="0"/>
        </w:rPr>
        <w:t xml:space="preserve">DevOps for AI Systems</w:t>
      </w:r>
    </w:p>
    <w:p w:rsidR="00000000" w:rsidDel="00000000" w:rsidP="00000000" w:rsidRDefault="00000000" w:rsidRPr="00000000" w14:paraId="00000044">
      <w:pPr>
        <w:spacing w:after="140" w:line="300" w:lineRule="auto"/>
        <w:jc w:val="both"/>
        <w:rPr>
          <w:color w:val="1a1a1a"/>
          <w:sz w:val="21"/>
          <w:szCs w:val="21"/>
        </w:rPr>
      </w:pPr>
      <w:r w:rsidDel="00000000" w:rsidR="00000000" w:rsidRPr="00000000">
        <w:rPr>
          <w:color w:val="1a1a1a"/>
          <w:sz w:val="21"/>
          <w:szCs w:val="21"/>
          <w:rtl w:val="0"/>
        </w:rPr>
        <w:t xml:space="preserve">We build the deployment workflows that move AI systems from development into production with structure, monitoring, and reliability.</w:t>
      </w:r>
    </w:p>
    <w:p w:rsidR="00000000" w:rsidDel="00000000" w:rsidP="00000000" w:rsidRDefault="00000000" w:rsidRPr="00000000" w14:paraId="0000004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CI/CD pipeline setup; model deployment automation; infrastructure monitoring; environment management; rollback workflows; operational documentation.</w:t>
      </w:r>
    </w:p>
    <w:p w:rsidR="00000000" w:rsidDel="00000000" w:rsidP="00000000" w:rsidRDefault="00000000" w:rsidRPr="00000000" w14:paraId="0000004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AI teams that need dependable deployment, monitoring, and operational infrastructure.</w:t>
      </w:r>
    </w:p>
    <w:p w:rsidR="00000000" w:rsidDel="00000000" w:rsidP="00000000" w:rsidRDefault="00000000" w:rsidRPr="00000000" w14:paraId="00000047">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Deploy AI Systems Properly</w:t>
      </w:r>
    </w:p>
    <w:p w:rsidR="00000000" w:rsidDel="00000000" w:rsidP="00000000" w:rsidRDefault="00000000" w:rsidRPr="00000000" w14:paraId="00000048">
      <w:pPr>
        <w:spacing w:after="40" w:before="200" w:lineRule="auto"/>
        <w:jc w:val="both"/>
        <w:rPr>
          <w:b w:val="1"/>
          <w:bCs w:val="1"/>
          <w:color w:val="1f4e79"/>
        </w:rPr>
      </w:pPr>
      <w:r w:rsidDel="00000000" w:rsidR="00000000" w:rsidRPr="00000000">
        <w:rPr>
          <w:b w:val="1"/>
          <w:bCs w:val="1"/>
          <w:color w:val="1f4e79"/>
          <w:rtl w:val="0"/>
        </w:rPr>
        <w:t xml:space="preserve">DevSecOps Integration</w:t>
      </w:r>
    </w:p>
    <w:p w:rsidR="00000000" w:rsidDel="00000000" w:rsidP="00000000" w:rsidRDefault="00000000" w:rsidRPr="00000000" w14:paraId="00000049">
      <w:pPr>
        <w:spacing w:after="140" w:line="300" w:lineRule="auto"/>
        <w:jc w:val="both"/>
        <w:rPr>
          <w:color w:val="1a1a1a"/>
          <w:sz w:val="21"/>
          <w:szCs w:val="21"/>
        </w:rPr>
      </w:pPr>
      <w:r w:rsidDel="00000000" w:rsidR="00000000" w:rsidRPr="00000000">
        <w:rPr>
          <w:color w:val="1a1a1a"/>
          <w:sz w:val="21"/>
          <w:szCs w:val="21"/>
          <w:rtl w:val="0"/>
        </w:rPr>
        <w:t xml:space="preserve">We fold security into your development and deployment workflows, so data and AI systems are protected from the start rather than secured after the fact.</w:t>
      </w:r>
    </w:p>
    <w:p w:rsidR="00000000" w:rsidDel="00000000" w:rsidP="00000000" w:rsidRDefault="00000000" w:rsidRPr="00000000" w14:paraId="0000004A">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secure CI/CD workflows; access control recommendations; security monitoring integration; risk-reduction practices; infrastructure hardening; team enablement.</w:t>
      </w:r>
    </w:p>
    <w:p w:rsidR="00000000" w:rsidDel="00000000" w:rsidP="00000000" w:rsidRDefault="00000000" w:rsidRPr="00000000" w14:paraId="0000004B">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that want secure data and AI workflows without slowing their engineers down.</w:t>
      </w:r>
    </w:p>
    <w:p w:rsidR="00000000" w:rsidDel="00000000" w:rsidP="00000000" w:rsidRDefault="00000000" w:rsidRPr="00000000" w14:paraId="0000004C">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Add Security to Your Data Workflows</w:t>
      </w:r>
    </w:p>
    <w:p w:rsidR="00000000" w:rsidDel="00000000" w:rsidP="00000000" w:rsidRDefault="00000000" w:rsidRPr="00000000" w14:paraId="0000004D">
      <w:pPr>
        <w:spacing w:after="40" w:before="200" w:lineRule="auto"/>
        <w:jc w:val="both"/>
        <w:rPr>
          <w:b w:val="1"/>
          <w:bCs w:val="1"/>
          <w:color w:val="1f4e79"/>
        </w:rPr>
      </w:pPr>
      <w:r w:rsidDel="00000000" w:rsidR="00000000" w:rsidRPr="00000000">
        <w:rPr>
          <w:b w:val="1"/>
          <w:bCs w:val="1"/>
          <w:color w:val="1f4e79"/>
          <w:rtl w:val="0"/>
        </w:rPr>
        <w:t xml:space="preserve">Multi-Cloud Data Architecture</w:t>
      </w:r>
    </w:p>
    <w:p w:rsidR="00000000" w:rsidDel="00000000" w:rsidP="00000000" w:rsidRDefault="00000000" w:rsidRPr="00000000" w14:paraId="0000004E">
      <w:pPr>
        <w:spacing w:after="140" w:line="300" w:lineRule="auto"/>
        <w:jc w:val="both"/>
        <w:rPr>
          <w:color w:val="1a1a1a"/>
          <w:sz w:val="21"/>
          <w:szCs w:val="21"/>
        </w:rPr>
      </w:pPr>
      <w:r w:rsidDel="00000000" w:rsidR="00000000" w:rsidRPr="00000000">
        <w:rPr>
          <w:color w:val="1a1a1a"/>
          <w:sz w:val="21"/>
          <w:szCs w:val="21"/>
          <w:rtl w:val="0"/>
        </w:rPr>
        <w:t xml:space="preserve">We design and implement cloud architecture for businesses working across multiple platforms, tools, or environments.</w:t>
      </w:r>
    </w:p>
    <w:p w:rsidR="00000000" w:rsidDel="00000000" w:rsidP="00000000" w:rsidRDefault="00000000" w:rsidRPr="00000000" w14:paraId="0000004F">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multi-cloud architecture design; data synchronization strategy; cloud cost optimization; security and access planning; deployment recommendations; scalable infrastructure roadmap.</w:t>
      </w:r>
    </w:p>
    <w:p w:rsidR="00000000" w:rsidDel="00000000" w:rsidP="00000000" w:rsidRDefault="00000000" w:rsidRPr="00000000" w14:paraId="00000050">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enterprises and growing companies with complex cloud, data, or infrastructure requirements.</w:t>
      </w:r>
    </w:p>
    <w:p w:rsidR="00000000" w:rsidDel="00000000" w:rsidP="00000000" w:rsidRDefault="00000000" w:rsidRPr="00000000" w14:paraId="00000051">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Design a Multi-Cloud Data Strategy</w:t>
      </w:r>
    </w:p>
    <w:p w:rsidR="00000000" w:rsidDel="00000000" w:rsidP="00000000" w:rsidRDefault="00000000" w:rsidRPr="00000000" w14:paraId="00000052">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3">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54">
      <w:pPr>
        <w:pStyle w:val="Heading1"/>
        <w:keepNext w:val="0"/>
        <w:keepLines w:val="0"/>
        <w:spacing w:after="140" w:before="60" w:lineRule="auto"/>
        <w:jc w:val="both"/>
        <w:rPr>
          <w:b w:val="1"/>
          <w:bCs w:val="1"/>
          <w:color w:val="1f4e79"/>
          <w:sz w:val="28"/>
          <w:szCs w:val="28"/>
        </w:rPr>
      </w:pPr>
      <w:bookmarkStart w:colFirst="0" w:colLast="0" w:name="_4j9ih4a62pbb" w:id="5"/>
      <w:bookmarkEnd w:id="5"/>
      <w:r w:rsidDel="00000000" w:rsidR="00000000" w:rsidRPr="00000000">
        <w:rPr>
          <w:b w:val="1"/>
          <w:bCs w:val="1"/>
          <w:color w:val="1f4e79"/>
          <w:sz w:val="28"/>
          <w:szCs w:val="28"/>
          <w:rtl w:val="0"/>
        </w:rPr>
        <w:t xml:space="preserve">When Data Infrastructure Becomes the Bottleneck</w:t>
      </w:r>
    </w:p>
    <w:p w:rsidR="00000000" w:rsidDel="00000000" w:rsidP="00000000" w:rsidRDefault="00000000" w:rsidRPr="00000000" w14:paraId="00000055">
      <w:pPr>
        <w:spacing w:after="140" w:line="300" w:lineRule="auto"/>
        <w:jc w:val="both"/>
        <w:rPr>
          <w:color w:val="1a1a1a"/>
          <w:sz w:val="21"/>
          <w:szCs w:val="21"/>
        </w:rPr>
      </w:pPr>
      <w:r w:rsidDel="00000000" w:rsidR="00000000" w:rsidRPr="00000000">
        <w:rPr>
          <w:color w:val="1a1a1a"/>
          <w:sz w:val="21"/>
          <w:szCs w:val="21"/>
          <w:rtl w:val="0"/>
        </w:rPr>
        <w:t xml:space="preserve">Most of the problems we get called in for trace back to the same place. Common ones include:</w:t>
      </w:r>
    </w:p>
    <w:p w:rsidR="00000000" w:rsidDel="00000000" w:rsidP="00000000" w:rsidRDefault="00000000" w:rsidRPr="00000000" w14:paraId="00000056">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Broken or unreliable pipelines</w:t>
      </w:r>
    </w:p>
    <w:p w:rsidR="00000000" w:rsidDel="00000000" w:rsidP="00000000" w:rsidRDefault="00000000" w:rsidRPr="00000000" w14:paraId="0000005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Slow batch workflows and no real-time visibility</w:t>
      </w:r>
    </w:p>
    <w:p w:rsidR="00000000" w:rsidDel="00000000" w:rsidP="00000000" w:rsidRDefault="00000000" w:rsidRPr="00000000" w14:paraId="0000005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Poor data quality</w:t>
      </w:r>
    </w:p>
    <w:p w:rsidR="00000000" w:rsidDel="00000000" w:rsidP="00000000" w:rsidRDefault="00000000" w:rsidRPr="00000000" w14:paraId="0000005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Data scattered across disconnected systems</w:t>
      </w:r>
    </w:p>
    <w:p w:rsidR="00000000" w:rsidDel="00000000" w:rsidP="00000000" w:rsidRDefault="00000000" w:rsidRPr="00000000" w14:paraId="0000005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No monitoring or alerting</w:t>
      </w:r>
    </w:p>
    <w:p w:rsidR="00000000" w:rsidDel="00000000" w:rsidP="00000000" w:rsidRDefault="00000000" w:rsidRPr="00000000" w14:paraId="0000005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Manual reporting processes</w:t>
      </w:r>
    </w:p>
    <w:p w:rsidR="00000000" w:rsidDel="00000000" w:rsidP="00000000" w:rsidRDefault="00000000" w:rsidRPr="00000000" w14:paraId="0000005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Infrastructure that can't support AI workloads</w:t>
      </w:r>
    </w:p>
    <w:p w:rsidR="00000000" w:rsidDel="00000000" w:rsidP="00000000" w:rsidRDefault="00000000" w:rsidRPr="00000000" w14:paraId="0000005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Cloud systems that are expensive or hard to manage</w:t>
      </w:r>
    </w:p>
    <w:p w:rsidR="00000000" w:rsidDel="00000000" w:rsidP="00000000" w:rsidRDefault="00000000" w:rsidRPr="00000000" w14:paraId="0000005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Fragile, undocumented deployment workflows</w:t>
      </w:r>
    </w:p>
    <w:p w:rsidR="00000000" w:rsidDel="00000000" w:rsidP="00000000" w:rsidRDefault="00000000" w:rsidRPr="00000000" w14:paraId="0000005F">
      <w:pPr>
        <w:spacing w:after="140" w:line="300" w:lineRule="auto"/>
        <w:jc w:val="both"/>
        <w:rPr>
          <w:color w:val="1a1a1a"/>
          <w:sz w:val="21"/>
          <w:szCs w:val="21"/>
        </w:rPr>
      </w:pPr>
      <w:r w:rsidDel="00000000" w:rsidR="00000000" w:rsidRPr="00000000">
        <w:rPr>
          <w:color w:val="1a1a1a"/>
          <w:sz w:val="21"/>
          <w:szCs w:val="21"/>
          <w:rtl w:val="0"/>
        </w:rPr>
        <w:t xml:space="preserve">Fix the data foundation and the whole business gets easier to run.</w:t>
      </w:r>
    </w:p>
    <w:p w:rsidR="00000000" w:rsidDel="00000000" w:rsidP="00000000" w:rsidRDefault="00000000" w:rsidRPr="00000000" w14:paraId="00000060">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1">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8</w:t>
      </w:r>
    </w:p>
    <w:p w:rsidR="00000000" w:rsidDel="00000000" w:rsidP="00000000" w:rsidRDefault="00000000" w:rsidRPr="00000000" w14:paraId="00000062">
      <w:pPr>
        <w:pStyle w:val="Heading1"/>
        <w:keepNext w:val="0"/>
        <w:keepLines w:val="0"/>
        <w:spacing w:after="140" w:before="60" w:lineRule="auto"/>
        <w:jc w:val="both"/>
        <w:rPr>
          <w:b w:val="1"/>
          <w:bCs w:val="1"/>
          <w:color w:val="1f4e79"/>
          <w:sz w:val="28"/>
          <w:szCs w:val="28"/>
        </w:rPr>
      </w:pPr>
      <w:bookmarkStart w:colFirst="0" w:colLast="0" w:name="_kh4546r895k" w:id="6"/>
      <w:bookmarkEnd w:id="6"/>
      <w:r w:rsidDel="00000000" w:rsidR="00000000" w:rsidRPr="00000000">
        <w:rPr>
          <w:b w:val="1"/>
          <w:bCs w:val="1"/>
          <w:color w:val="1f4e79"/>
          <w:sz w:val="28"/>
          <w:szCs w:val="28"/>
          <w:rtl w:val="0"/>
        </w:rPr>
        <w:t xml:space="preserve">From Data Chaos to AI-Ready Infrastructure</w:t>
      </w:r>
    </w:p>
    <w:p w:rsidR="00000000" w:rsidDel="00000000" w:rsidP="00000000" w:rsidRDefault="00000000" w:rsidRPr="00000000" w14:paraId="00000063">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01. Assess: </w:t>
      </w:r>
      <w:r w:rsidDel="00000000" w:rsidR="00000000" w:rsidRPr="00000000">
        <w:rPr>
          <w:color w:val="1a1a1a"/>
          <w:sz w:val="21"/>
          <w:szCs w:val="21"/>
          <w:rtl w:val="0"/>
        </w:rPr>
        <w:t xml:space="preserve">We review your current data sources, pipelines, cloud setup, workflows, and business requirements.</w:t>
      </w:r>
    </w:p>
    <w:p w:rsidR="00000000" w:rsidDel="00000000" w:rsidP="00000000" w:rsidRDefault="00000000" w:rsidRPr="00000000" w14:paraId="00000064">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02. Architect: </w:t>
      </w:r>
      <w:r w:rsidDel="00000000" w:rsidR="00000000" w:rsidRPr="00000000">
        <w:rPr>
          <w:color w:val="1a1a1a"/>
          <w:sz w:val="21"/>
          <w:szCs w:val="21"/>
          <w:rtl w:val="0"/>
        </w:rPr>
        <w:t xml:space="preserve">We design the right infrastructure for your actual needs, whether that is batch, micro-batch, real-time, cloud, or multi-cloud.</w:t>
      </w:r>
    </w:p>
    <w:p w:rsidR="00000000" w:rsidDel="00000000" w:rsidP="00000000" w:rsidRDefault="00000000" w:rsidRPr="00000000" w14:paraId="0000006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03. Build:</w:t>
      </w:r>
      <w:r w:rsidDel="00000000" w:rsidR="00000000" w:rsidRPr="00000000">
        <w:rPr>
          <w:color w:val="1a1a1a"/>
          <w:sz w:val="21"/>
          <w:szCs w:val="21"/>
          <w:rtl w:val="0"/>
        </w:rPr>
        <w:t xml:space="preserve">We implement the pipelines, deployment workflows, monitoring, and secure infrastructure.</w:t>
      </w:r>
    </w:p>
    <w:p w:rsidR="00000000" w:rsidDel="00000000" w:rsidP="00000000" w:rsidRDefault="00000000" w:rsidRPr="00000000" w14:paraId="0000006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04. Validate: </w:t>
      </w:r>
      <w:r w:rsidDel="00000000" w:rsidR="00000000" w:rsidRPr="00000000">
        <w:rPr>
          <w:color w:val="1a1a1a"/>
          <w:sz w:val="21"/>
          <w:szCs w:val="21"/>
          <w:rtl w:val="0"/>
        </w:rPr>
        <w:t xml:space="preserve">We test performance, reliability, data quality, and operational readiness before anything goes live.</w:t>
      </w:r>
    </w:p>
    <w:p w:rsidR="00000000" w:rsidDel="00000000" w:rsidP="00000000" w:rsidRDefault="00000000" w:rsidRPr="00000000" w14:paraId="0000006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05. Handover: </w:t>
      </w:r>
      <w:r w:rsidDel="00000000" w:rsidR="00000000" w:rsidRPr="00000000">
        <w:rPr>
          <w:color w:val="1a1a1a"/>
          <w:sz w:val="21"/>
          <w:szCs w:val="21"/>
          <w:rtl w:val="0"/>
        </w:rPr>
        <w:t xml:space="preserve">We document the build and train your team, so the infrastructure holds up long after we have wrapped.</w:t>
      </w:r>
    </w:p>
    <w:p w:rsidR="00000000" w:rsidDel="00000000" w:rsidP="00000000" w:rsidRDefault="00000000" w:rsidRPr="00000000" w14:paraId="00000068">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9">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9</w:t>
      </w:r>
    </w:p>
    <w:p w:rsidR="00000000" w:rsidDel="00000000" w:rsidP="00000000" w:rsidRDefault="00000000" w:rsidRPr="00000000" w14:paraId="0000006A">
      <w:pPr>
        <w:pStyle w:val="Heading1"/>
        <w:keepNext w:val="0"/>
        <w:keepLines w:val="0"/>
        <w:spacing w:after="140" w:before="60" w:lineRule="auto"/>
        <w:jc w:val="both"/>
        <w:rPr>
          <w:b w:val="1"/>
          <w:bCs w:val="1"/>
          <w:color w:val="1f4e79"/>
          <w:sz w:val="28"/>
          <w:szCs w:val="28"/>
        </w:rPr>
      </w:pPr>
      <w:bookmarkStart w:colFirst="0" w:colLast="0" w:name="_f24z4br9axof" w:id="7"/>
      <w:bookmarkEnd w:id="7"/>
      <w:r w:rsidDel="00000000" w:rsidR="00000000" w:rsidRPr="00000000">
        <w:rPr>
          <w:b w:val="1"/>
          <w:bCs w:val="1"/>
          <w:color w:val="1f4e79"/>
          <w:sz w:val="28"/>
          <w:szCs w:val="28"/>
          <w:rtl w:val="0"/>
        </w:rPr>
        <w:t xml:space="preserve">Data Engineering With AI in Mind From Day One</w:t>
      </w:r>
    </w:p>
    <w:p w:rsidR="00000000" w:rsidDel="00000000" w:rsidP="00000000" w:rsidRDefault="00000000" w:rsidRPr="00000000" w14:paraId="0000006B">
      <w:pPr>
        <w:spacing w:after="140" w:line="300" w:lineRule="auto"/>
        <w:jc w:val="both"/>
        <w:rPr>
          <w:color w:val="1a1a1a"/>
          <w:sz w:val="21"/>
          <w:szCs w:val="21"/>
        </w:rPr>
      </w:pPr>
      <w:r w:rsidDel="00000000" w:rsidR="00000000" w:rsidRPr="00000000">
        <w:rPr>
          <w:color w:val="1a1a1a"/>
          <w:sz w:val="21"/>
          <w:szCs w:val="21"/>
          <w:rtl w:val="0"/>
        </w:rPr>
        <w:t xml:space="preserve">Most data stacks were built to produce reports. We build for what comes next: AI, automation, real-time decisions, and intelligent operations. Your data layer is not just plumbing. It shapes product quality, how fast the business moves, the customer experience, and the decisions leadership makes. So we build around four priorities, reliability, scalability, security, and AI-readiness, and the result is infrastructure that supports where the business is going, not just where it has been.</w:t>
      </w:r>
    </w:p>
    <w:p w:rsidR="00000000" w:rsidDel="00000000" w:rsidP="00000000" w:rsidRDefault="00000000" w:rsidRPr="00000000" w14:paraId="0000006C">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What your team walks away with:</w:t>
      </w:r>
    </w:p>
    <w:p w:rsidR="00000000" w:rsidDel="00000000" w:rsidP="00000000" w:rsidRDefault="00000000" w:rsidRPr="00000000" w14:paraId="0000006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Cleaner data flows and more reliable pipelines</w:t>
      </w:r>
    </w:p>
    <w:p w:rsidR="00000000" w:rsidDel="00000000" w:rsidP="00000000" w:rsidRDefault="00000000" w:rsidRPr="00000000" w14:paraId="0000006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Better monitoring and visibility</w:t>
      </w:r>
    </w:p>
    <w:p w:rsidR="00000000" w:rsidDel="00000000" w:rsidP="00000000" w:rsidRDefault="00000000" w:rsidRPr="00000000" w14:paraId="0000006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Faster access to business data</w:t>
      </w:r>
    </w:p>
    <w:p w:rsidR="00000000" w:rsidDel="00000000" w:rsidP="00000000" w:rsidRDefault="00000000" w:rsidRPr="00000000" w14:paraId="0000007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Stronger deployment workflows</w:t>
      </w:r>
    </w:p>
    <w:p w:rsidR="00000000" w:rsidDel="00000000" w:rsidP="00000000" w:rsidRDefault="00000000" w:rsidRPr="00000000" w14:paraId="0000007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Infrastructure ready for AI workloads</w:t>
      </w:r>
    </w:p>
    <w:p w:rsidR="00000000" w:rsidDel="00000000" w:rsidP="00000000" w:rsidRDefault="00000000" w:rsidRPr="00000000" w14:paraId="0000007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Less manual engineering effort</w:t>
      </w:r>
    </w:p>
    <w:p w:rsidR="00000000" w:rsidDel="00000000" w:rsidP="00000000" w:rsidRDefault="00000000" w:rsidRPr="00000000" w14:paraId="0000007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 clear roadmap for scaling data systems</w:t>
      </w:r>
    </w:p>
    <w:p w:rsidR="00000000" w:rsidDel="00000000" w:rsidP="00000000" w:rsidRDefault="00000000" w:rsidRPr="00000000" w14:paraId="00000074">
      <w:pPr>
        <w:spacing w:after="140" w:line="300" w:lineRule="auto"/>
        <w:jc w:val="both"/>
        <w:rPr>
          <w:color w:val="1a1a1a"/>
          <w:sz w:val="21"/>
          <w:szCs w:val="21"/>
        </w:rPr>
      </w:pPr>
      <w:r w:rsidDel="00000000" w:rsidR="00000000" w:rsidRPr="00000000">
        <w:rPr>
          <w:color w:val="1a1a1a"/>
          <w:sz w:val="21"/>
          <w:szCs w:val="21"/>
          <w:rtl w:val="0"/>
        </w:rPr>
        <w:t xml:space="preserve">Your data stops being the bottleneck and starts being an advantage.</w:t>
      </w:r>
    </w:p>
    <w:p w:rsidR="00000000" w:rsidDel="00000000" w:rsidP="00000000" w:rsidRDefault="00000000" w:rsidRPr="00000000" w14:paraId="00000075">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76">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10 — CTA</w:t>
      </w:r>
    </w:p>
    <w:p w:rsidR="00000000" w:rsidDel="00000000" w:rsidP="00000000" w:rsidRDefault="00000000" w:rsidRPr="00000000" w14:paraId="00000077">
      <w:pPr>
        <w:pStyle w:val="Heading1"/>
        <w:keepNext w:val="0"/>
        <w:keepLines w:val="0"/>
        <w:spacing w:after="140" w:before="60" w:lineRule="auto"/>
        <w:jc w:val="both"/>
        <w:rPr>
          <w:b w:val="1"/>
          <w:bCs w:val="1"/>
          <w:color w:val="1f4e79"/>
          <w:sz w:val="28"/>
          <w:szCs w:val="28"/>
        </w:rPr>
      </w:pPr>
      <w:bookmarkStart w:colFirst="0" w:colLast="0" w:name="_q3uz452rgtj9" w:id="8"/>
      <w:bookmarkEnd w:id="8"/>
      <w:r w:rsidDel="00000000" w:rsidR="00000000" w:rsidRPr="00000000">
        <w:rPr>
          <w:b w:val="1"/>
          <w:bCs w:val="1"/>
          <w:color w:val="1f4e79"/>
          <w:sz w:val="28"/>
          <w:szCs w:val="28"/>
          <w:rtl w:val="0"/>
        </w:rPr>
        <w:t xml:space="preserve">Build the Data Foundation Before Scaling AI</w:t>
      </w:r>
    </w:p>
    <w:p w:rsidR="00000000" w:rsidDel="00000000" w:rsidP="00000000" w:rsidRDefault="00000000" w:rsidRPr="00000000" w14:paraId="00000078">
      <w:pPr>
        <w:spacing w:after="140" w:line="300" w:lineRule="auto"/>
        <w:jc w:val="both"/>
        <w:rPr>
          <w:color w:val="1a1a1a"/>
          <w:sz w:val="21"/>
          <w:szCs w:val="21"/>
        </w:rPr>
      </w:pPr>
      <w:r w:rsidDel="00000000" w:rsidR="00000000" w:rsidRPr="00000000">
        <w:rPr>
          <w:color w:val="1a1a1a"/>
          <w:sz w:val="21"/>
          <w:szCs w:val="21"/>
          <w:rtl w:val="0"/>
        </w:rPr>
        <w:t xml:space="preserve">Before you build, deploy, or scale AI, the data feeding it has to be ready. That is the part teams tend to underestimate, and the part that quietly decides whether the AI works in production.</w:t>
      </w:r>
    </w:p>
    <w:p w:rsidR="00000000" w:rsidDel="00000000" w:rsidP="00000000" w:rsidRDefault="00000000" w:rsidRPr="00000000" w14:paraId="00000079">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Data Infrastructure Consultation</w:t>
      </w:r>
    </w:p>
    <w:p w:rsidR="00000000" w:rsidDel="00000000" w:rsidP="00000000" w:rsidRDefault="00000000" w:rsidRPr="00000000" w14:paraId="0000007A">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A focused review of your current data setup, pipeline risks, architecture gaps, and AI-readiness.</w:t>
      </w:r>
    </w:p>
    <w:p w:rsidR="00000000" w:rsidDel="00000000" w:rsidP="00000000" w:rsidRDefault="00000000" w:rsidRPr="00000000" w14:paraId="0000007B">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7C">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FINAL CTA</w:t>
      </w:r>
    </w:p>
    <w:p w:rsidR="00000000" w:rsidDel="00000000" w:rsidP="00000000" w:rsidRDefault="00000000" w:rsidRPr="00000000" w14:paraId="0000007D">
      <w:pPr>
        <w:pStyle w:val="Heading1"/>
        <w:keepNext w:val="0"/>
        <w:keepLines w:val="0"/>
        <w:spacing w:after="140" w:before="60" w:lineRule="auto"/>
        <w:jc w:val="both"/>
        <w:rPr>
          <w:b w:val="1"/>
          <w:bCs w:val="1"/>
          <w:color w:val="1f4e79"/>
          <w:sz w:val="28"/>
          <w:szCs w:val="28"/>
        </w:rPr>
      </w:pPr>
      <w:bookmarkStart w:colFirst="0" w:colLast="0" w:name="_her88zwngeuq" w:id="9"/>
      <w:bookmarkEnd w:id="9"/>
      <w:r w:rsidDel="00000000" w:rsidR="00000000" w:rsidRPr="00000000">
        <w:rPr>
          <w:b w:val="1"/>
          <w:bCs w:val="1"/>
          <w:color w:val="1f4e79"/>
          <w:sz w:val="28"/>
          <w:szCs w:val="28"/>
          <w:rtl w:val="0"/>
        </w:rPr>
        <w:t xml:space="preserve">Make Your Data Infrastructure Ready for What Comes Next</w:t>
      </w:r>
    </w:p>
    <w:p w:rsidR="00000000" w:rsidDel="00000000" w:rsidP="00000000" w:rsidRDefault="00000000" w:rsidRPr="00000000" w14:paraId="0000007E">
      <w:pPr>
        <w:spacing w:after="140" w:line="300" w:lineRule="auto"/>
        <w:jc w:val="both"/>
        <w:rPr>
          <w:color w:val="1a1a1a"/>
          <w:sz w:val="21"/>
          <w:szCs w:val="21"/>
        </w:rPr>
      </w:pPr>
      <w:r w:rsidDel="00000000" w:rsidR="00000000" w:rsidRPr="00000000">
        <w:rPr>
          <w:color w:val="1a1a1a"/>
          <w:sz w:val="21"/>
          <w:szCs w:val="21"/>
          <w:rtl w:val="0"/>
        </w:rPr>
        <w:t xml:space="preserve">Connect your systems, stabilize your pipelines, tighten reliability, and get your infrastructure ready for AI workloads, so your team finally has data it can trust.</w:t>
      </w:r>
    </w:p>
    <w:p w:rsidR="00000000" w:rsidDel="00000000" w:rsidP="00000000" w:rsidRDefault="00000000" w:rsidRPr="00000000" w14:paraId="0000007F">
      <w:pPr>
        <w:spacing w:after="140" w:before="60" w:lineRule="auto"/>
        <w:jc w:val="both"/>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Schedule a Data Consultation   ·   Explore Data Engineering Services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