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ingFang SC" w:cs="PingFang SC" w:eastAsia="PingFang SC" w:hAnsi="PingFang SC"/>
          <w:b/>
          <w:bCs/>
          <w:color w:val="1A1A2E"/>
          <w:sz w:val="40"/>
          <w:szCs w:val="40"/>
        </w:rPr>
        <w:t xml:space="preserve">MD Reader 产品更新播报</w:t>
      </w:r>
    </w:p>
    <w:p>
      <w:pPr>
        <w:spacing w:after="400"/>
        <w:jc w:val="center"/>
      </w:pPr>
      <w:r>
        <w:rPr>
          <w:rFonts w:ascii="PingFang SC" w:cs="PingFang SC" w:eastAsia="PingFang SC" w:hAnsi="PingFang SC"/>
          <w:color w:val="888888"/>
          <w:sz w:val="22"/>
          <w:szCs w:val="22"/>
        </w:rPr>
        <w:t xml:space="preserve">v0.2.0 → v0.3.1  |  2026-02-27</w:t>
      </w:r>
    </w:p>
    <w:p>
      <w:pPr>
        <w:pStyle w:val="Heading1"/>
      </w:pPr>
      <w:r>
        <w:t xml:space="preserve">更新概要</w:t>
      </w:r>
    </w:p>
    <w:p>
      <w:pPr>
        <w:spacing w:after="200"/>
      </w:pPr>
      <w:r>
        <w:rPr>
          <w:rFonts w:ascii="PingFang SC" w:cs="PingFang SC" w:eastAsia="PingFang SC" w:hAnsi="PingFang SC"/>
          <w:color w:val="444444"/>
          <w:sz w:val="22"/>
          <w:szCs w:val="22"/>
        </w:rPr>
        <w:t xml:space="preserve">本次更新主要围绕自动更新系统进行了全面重构：从自定义 Rust 后端实现迁移至 Tauri 官方 updater 插件，新增下载进度百分比显示，配置签名验证确保更新安全，同时大幅精简代码（净减少 345 行），提升可维护性。</w:t>
      </w:r>
    </w:p>
    <w:p>
      <w:pPr>
        <w:pStyle w:val="Heading1"/>
      </w:pPr>
      <w:r>
        <w:t xml:space="preserve">版本对比图</w:t>
      </w:r>
    </w:p>
    <w:p>
      <w:pPr>
        <w:spacing w:after="300"/>
        <w:jc w:val="center"/>
      </w:pPr>
      <w:r>
        <w:drawing>
          <wp:inline distT="0" distB="0" distL="0" distR="0">
            <wp:extent cx="5524500" cy="7143750"/>
            <wp:effectExtent t="0" r="0" b="0" l="0"/>
            <wp:docPr id="1" name="compare" descr="版本更新对比" title="MD Reader v0.2 vs v0.3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详细变更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4"/>
                <w:szCs w:val="24"/>
              </w:rPr>
              <w:t xml:space="preserve">1. 自动更新机制重构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D32F2F"/>
                <w:sz w:val="20"/>
                <w:szCs w:val="20"/>
              </w:rPr>
              <w:t xml:space="preserve">BEFORE (v0.2)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2E7D32"/>
                <w:sz w:val="20"/>
                <w:szCs w:val="20"/>
              </w:rPr>
              <w:t xml:space="preserve">AFTER (v0.3)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自定义 Rust 后端实现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使用 invoke('check_for_update') 命令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依赖 reqwest 库手动请求 GitHub API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手动解析版本号并下载安装包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146 行自定义代码 (update_ops.rs)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Tauri 官方 plugin-updater 插件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前端直接调用 check() 一行搞定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移除 reqwest 依赖，减少编译体积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官方插件更稳定、兼容性更好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代码量减少 70%+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4"/>
                <w:szCs w:val="24"/>
              </w:rPr>
              <w:t xml:space="preserve">2. 下载进度展示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D32F2F"/>
                <w:sz w:val="20"/>
                <w:szCs w:val="20"/>
              </w:rPr>
              <w:t xml:space="preserve">BEFORE (v0.2)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2E7D32"/>
                <w:sz w:val="20"/>
                <w:szCs w:val="20"/>
              </w:rPr>
              <w:t xml:space="preserve">AFTER (v0.3)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状态栏仅显示「正在下载更新...」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无法得知下载进度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用户不清楚需要等待多久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实时显示下载百分比 (如 45%)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监听 Started / Progress / Finished 事件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计算已下载/总大小，精确显示百分比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用户体验显著提升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4"/>
                <w:szCs w:val="24"/>
              </w:rPr>
              <w:t xml:space="preserve">3. 更新签名验证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D32F2F"/>
                <w:sz w:val="20"/>
                <w:szCs w:val="20"/>
              </w:rPr>
              <w:t xml:space="preserve">BEFORE (v0.2)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2E7D32"/>
                <w:sz w:val="20"/>
                <w:szCs w:val="20"/>
              </w:rPr>
              <w:t xml:space="preserve">AFTER (v0.3)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pubkey 配置为空字符串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更新包无签名验证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存在中间人攻击风险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配置完整的 minisign 公钥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每次更新自动验证签名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确保安装包未被篡改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安全性大幅提升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4"/>
                <w:szCs w:val="24"/>
              </w:rPr>
              <w:t xml:space="preserve">4. 代码精简与维护性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D32F2F"/>
                <w:sz w:val="20"/>
                <w:szCs w:val="20"/>
              </w:rPr>
              <w:t xml:space="preserve">BEFORE (v0.2)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2E7D32"/>
                <w:sz w:val="20"/>
                <w:szCs w:val="20"/>
              </w:rPr>
              <w:t xml:space="preserve">AFTER (v0.3)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update_ops.rs — 146 行自定义逻辑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reqwest 依赖 — 增加编译时间和包体积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需维护 Rust 端 + 前端两套逻辑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Cargo.lock 变更 255 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删除 update_ops.rs 整个文件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移除 reqwest 依赖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更新逻辑收敛到前端一处维护</w:t>
            </w:r>
          </w:p>
          <w:p>
            <w:pPr>
              <w:spacing w:after="80"/>
            </w:pPr>
            <w:r>
              <w:rPr>
                <w:rFonts w:ascii="PingFang SC" w:cs="PingFang SC" w:eastAsia="PingFang SC" w:hAnsi="PingFang SC"/>
                <w:color w:val="444444"/>
                <w:sz w:val="20"/>
                <w:szCs w:val="20"/>
              </w:rPr>
              <w:t xml:space="preserve">净减少 345 行代码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数据统计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2E7D32"/>
                <w:sz w:val="28"/>
                <w:szCs w:val="28"/>
              </w:rPr>
              <w:t xml:space="preserve">+85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D32F2F"/>
                <w:sz w:val="28"/>
                <w:szCs w:val="28"/>
              </w:rPr>
              <w:t xml:space="preserve">-430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1565C0"/>
                <w:sz w:val="28"/>
                <w:szCs w:val="2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2E7D32"/>
                <w:sz w:val="28"/>
                <w:szCs w:val="28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888888"/>
                <w:sz w:val="18"/>
                <w:szCs w:val="18"/>
              </w:rPr>
              <w:t xml:space="preserve">新增行数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888888"/>
                <w:sz w:val="18"/>
                <w:szCs w:val="18"/>
              </w:rPr>
              <w:t xml:space="preserve">删除行数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888888"/>
                <w:sz w:val="18"/>
                <w:szCs w:val="18"/>
              </w:rPr>
              <w:t xml:space="preserve">变更文件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ingFang SC" w:cs="PingFang SC" w:eastAsia="PingFang SC" w:hAnsi="PingFang SC"/>
                <w:color w:val="888888"/>
                <w:sz w:val="18"/>
                <w:szCs w:val="18"/>
              </w:rPr>
              <w:t xml:space="preserve">功能改进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SC" w:cs="PingFang SC" w:eastAsia="PingFang SC" w:hAnsi="PingFang SC"/>
        <w:color w:val="999999"/>
        <w:sz w:val="16"/>
        <w:szCs w:val="16"/>
      </w:rPr>
      <w:t xml:space="preserve">MD Reader 产品更新播报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PingFang SC" w:cs="PingFang SC" w:eastAsia="PingFang SC" w:hAnsi="PingFang SC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PingFang SC" w:cs="PingFang SC" w:eastAsia="PingFang SC" w:hAnsi="PingFang SC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acd3229537bc9067f5405b0f628c8cd5e43f9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2026-02-27T01:31:03.163Z</dcterms:created>
  <dcterms:modified xsi:type="dcterms:W3CDTF">2026-02-27T01:31:03.163Z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