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2A29" w:rsidRDefault="004C3936" w:rsidP="004C3936">
      <w:pPr>
        <w:tabs>
          <w:tab w:val="left" w:pos="910"/>
          <w:tab w:val="center" w:pos="4680"/>
        </w:tabs>
        <w:rPr>
          <w:rFonts w:ascii="Arial Black" w:hAnsi="Arial Black"/>
          <w:b/>
          <w:sz w:val="32"/>
          <w:szCs w:val="32"/>
        </w:rPr>
      </w:pPr>
      <w:r>
        <w:rPr>
          <w:rFonts w:ascii="Arial Black" w:hAnsi="Arial Black"/>
          <w:b/>
          <w:sz w:val="32"/>
          <w:szCs w:val="32"/>
        </w:rPr>
        <w:tab/>
      </w:r>
      <w:r>
        <w:rPr>
          <w:rFonts w:ascii="Arial Black" w:hAnsi="Arial Black"/>
          <w:b/>
          <w:sz w:val="32"/>
          <w:szCs w:val="32"/>
        </w:rPr>
        <w:tab/>
      </w:r>
      <w:r w:rsidR="001B2A29" w:rsidRPr="001B2A29">
        <w:rPr>
          <w:rFonts w:ascii="Arial Black" w:hAnsi="Arial Black"/>
          <w:b/>
          <w:sz w:val="32"/>
          <w:szCs w:val="32"/>
        </w:rPr>
        <w:t>Hero Section</w:t>
      </w:r>
    </w:p>
    <w:p w:rsidR="001B2A29" w:rsidRDefault="001B2A29" w:rsidP="001B2A29">
      <w:pPr>
        <w:jc w:val="center"/>
        <w:rPr>
          <w:rFonts w:ascii="Arial Black" w:hAnsi="Arial Black"/>
          <w:b/>
          <w:sz w:val="32"/>
          <w:szCs w:val="32"/>
        </w:rPr>
      </w:pPr>
    </w:p>
    <w:p w:rsidR="004C3936" w:rsidRDefault="001B2A29" w:rsidP="004C3936">
      <w:pPr>
        <w:jc w:val="center"/>
        <w:rPr>
          <w:b/>
          <w:sz w:val="28"/>
          <w:szCs w:val="28"/>
        </w:rPr>
      </w:pPr>
      <w:r w:rsidRPr="001B2A29">
        <w:rPr>
          <w:b/>
          <w:sz w:val="28"/>
          <w:szCs w:val="28"/>
        </w:rPr>
        <w:t>End-to-End Engineering, Design &amp; Construction Solutions</w:t>
      </w:r>
    </w:p>
    <w:p w:rsidR="00715293" w:rsidRDefault="002D74D1" w:rsidP="004C3936">
      <w:pPr>
        <w:rPr>
          <w:rFonts w:ascii="Arial Black" w:hAnsi="Arial Black"/>
          <w:b/>
          <w:sz w:val="28"/>
          <w:szCs w:val="28"/>
        </w:rPr>
      </w:pPr>
      <w:r>
        <w:t>Bid Dimensions is a full-service engineering and design firm delivering licensed structural engineering, multidisciplinary building design, permit-ready construction documentation, and technical support for residential, commercial, and industrial projects.</w:t>
      </w:r>
      <w:r w:rsidR="001B2A29" w:rsidRPr="001B2A29">
        <w:rPr>
          <w:rFonts w:ascii="Arial Black" w:hAnsi="Arial Black"/>
          <w:b/>
          <w:sz w:val="28"/>
          <w:szCs w:val="28"/>
        </w:rPr>
        <w:br/>
      </w:r>
      <w:r w:rsidR="001B2A29" w:rsidRPr="001B2A29">
        <w:rPr>
          <w:rFonts w:ascii="Arial Black" w:hAnsi="Arial Black"/>
          <w:b/>
          <w:sz w:val="28"/>
          <w:szCs w:val="28"/>
        </w:rPr>
        <w:br/>
      </w:r>
    </w:p>
    <w:p w:rsidR="00172F7D" w:rsidRDefault="00172F7D" w:rsidP="004C3936">
      <w:pPr>
        <w:rPr>
          <w:rFonts w:ascii="Arial Black" w:hAnsi="Arial Black"/>
          <w:b/>
          <w:sz w:val="28"/>
          <w:szCs w:val="28"/>
        </w:rPr>
      </w:pPr>
    </w:p>
    <w:p w:rsidR="00172F7D" w:rsidRPr="00A53E93" w:rsidRDefault="00A53E93" w:rsidP="00A53E93">
      <w:pPr>
        <w:jc w:val="center"/>
        <w:rPr>
          <w:rFonts w:ascii="Arial Black" w:hAnsi="Arial Black"/>
          <w:b/>
          <w:sz w:val="32"/>
          <w:szCs w:val="32"/>
        </w:rPr>
      </w:pPr>
      <w:r w:rsidRPr="00A53E93">
        <w:rPr>
          <w:rFonts w:ascii="Arial Black" w:hAnsi="Arial Black"/>
          <w:b/>
          <w:sz w:val="32"/>
          <w:szCs w:val="32"/>
        </w:rPr>
        <w:t>Our Services</w:t>
      </w:r>
    </w:p>
    <w:p w:rsidR="00A53E93" w:rsidRDefault="00A53E93" w:rsidP="00A53E93">
      <w:pPr>
        <w:jc w:val="center"/>
        <w:rPr>
          <w:rFonts w:ascii="Arial Black" w:hAnsi="Arial Black"/>
          <w:b/>
          <w:sz w:val="28"/>
          <w:szCs w:val="28"/>
        </w:rPr>
      </w:pPr>
    </w:p>
    <w:p w:rsidR="00A53E93" w:rsidRPr="00A53E93" w:rsidRDefault="00A53E93" w:rsidP="00A53E93">
      <w:pPr>
        <w:jc w:val="center"/>
        <w:rPr>
          <w:rFonts w:cstheme="minorHAnsi"/>
          <w:b/>
          <w:sz w:val="28"/>
          <w:szCs w:val="28"/>
        </w:rPr>
      </w:pPr>
      <w:r w:rsidRPr="00A53E93">
        <w:rPr>
          <w:rFonts w:cstheme="minorHAnsi"/>
          <w:b/>
          <w:sz w:val="28"/>
          <w:szCs w:val="28"/>
        </w:rPr>
        <w:t>Innovation in Every Dimension</w:t>
      </w:r>
    </w:p>
    <w:p w:rsidR="00273AFB" w:rsidRPr="00273AFB" w:rsidRDefault="00172F7D" w:rsidP="00273AFB">
      <w:pPr>
        <w:pStyle w:val="font-claude-response-body"/>
        <w:rPr>
          <w:sz w:val="36"/>
          <w:szCs w:val="36"/>
        </w:rPr>
      </w:pPr>
      <w:r>
        <w:t>From concept to permit, we deliver drawings and documentation that hold up on t</w:t>
      </w:r>
      <w:r w:rsidR="00A53E93">
        <w:t>he job site — not just on paper.</w:t>
      </w:r>
      <w:r w:rsidR="00273AFB">
        <w:br/>
      </w:r>
      <w:r w:rsidR="00273AFB">
        <w:br/>
      </w:r>
      <w:r w:rsidR="00273AFB">
        <w:br/>
      </w:r>
      <w:r w:rsidR="00273AFB">
        <w:br/>
      </w:r>
      <w:r w:rsidR="00273AFB" w:rsidRPr="00273AFB">
        <w:rPr>
          <w:rStyle w:val="Strong"/>
          <w:sz w:val="36"/>
          <w:szCs w:val="36"/>
        </w:rPr>
        <w:t>Structural Engineering</w:t>
      </w:r>
    </w:p>
    <w:p w:rsidR="00273AFB" w:rsidRPr="00273AFB" w:rsidRDefault="00273AFB" w:rsidP="00273AFB">
      <w:pPr>
        <w:pStyle w:val="font-claude-response-body"/>
        <w:rPr>
          <w:sz w:val="32"/>
          <w:szCs w:val="32"/>
        </w:rPr>
      </w:pPr>
      <w:r w:rsidRPr="00273AFB">
        <w:rPr>
          <w:rStyle w:val="Strong"/>
          <w:sz w:val="32"/>
          <w:szCs w:val="32"/>
        </w:rPr>
        <w:t>Engineering That Carries the Weight</w:t>
      </w:r>
    </w:p>
    <w:p w:rsidR="00273AFB" w:rsidRDefault="00273AFB" w:rsidP="00273AFB">
      <w:pPr>
        <w:pStyle w:val="font-claude-response-body"/>
      </w:pPr>
      <w:r>
        <w:t>Every structure depends on decisions made long before construction starts — how loads move, how foundations bear, how connections hold. Bid Dimensions handles that work: calculations, foundation design, and PE-stamped drawings that give your project a structural foundation it can actually stand on, in every sense of the word.</w:t>
      </w:r>
    </w:p>
    <w:p w:rsidR="00273AFB" w:rsidRPr="00273AFB" w:rsidRDefault="00273AFB" w:rsidP="00273AFB">
      <w:pPr>
        <w:spacing w:before="100" w:beforeAutospacing="1" w:after="100" w:afterAutospacing="1" w:line="240" w:lineRule="auto"/>
        <w:outlineLvl w:val="1"/>
        <w:rPr>
          <w:rFonts w:ascii="Times New Roman" w:eastAsia="Times New Roman" w:hAnsi="Times New Roman" w:cs="Times New Roman"/>
          <w:b/>
          <w:bCs/>
          <w:sz w:val="32"/>
          <w:szCs w:val="32"/>
        </w:rPr>
      </w:pPr>
      <w:r w:rsidRPr="00273AFB">
        <w:rPr>
          <w:rFonts w:ascii="Times New Roman" w:eastAsia="Times New Roman" w:hAnsi="Times New Roman" w:cs="Times New Roman"/>
          <w:b/>
          <w:bCs/>
          <w:sz w:val="32"/>
          <w:szCs w:val="32"/>
        </w:rPr>
        <w:t>The Cost of Getting It Wrong</w:t>
      </w:r>
    </w:p>
    <w:p w:rsidR="00273AFB" w:rsidRPr="007854DC" w:rsidRDefault="00273AFB" w:rsidP="00273A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3AFB">
        <w:rPr>
          <w:rFonts w:ascii="Times New Roman" w:eastAsia="Times New Roman" w:hAnsi="Times New Roman" w:cs="Times New Roman"/>
          <w:sz w:val="24"/>
          <w:szCs w:val="24"/>
        </w:rPr>
        <w:t>Most structural issues don't begin during construction—they begin during design. An overlooked load path, an undersized foundation, or an uncoordinated detail can lead to costly revisions, project delays, and unexpected challenges in the field. Our engineering process identifies and resolves these issues early, delivering coordinated, code-compliant designs that keep construction moving with confidence.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sidRPr="007854DC">
        <w:rPr>
          <w:rFonts w:ascii="Times New Roman" w:eastAsia="Times New Roman" w:hAnsi="Times New Roman" w:cs="Times New Roman"/>
          <w:b/>
          <w:bCs/>
          <w:kern w:val="36"/>
          <w:sz w:val="48"/>
          <w:szCs w:val="48"/>
        </w:rPr>
        <w:t>Who We Work With</w:t>
      </w:r>
    </w:p>
    <w:p w:rsidR="00273AFB" w:rsidRPr="007854DC" w:rsidRDefault="00273AFB" w:rsidP="00273AFB">
      <w:pPr>
        <w:spacing w:before="100" w:beforeAutospacing="1" w:after="100" w:afterAutospacing="1" w:line="240" w:lineRule="auto"/>
        <w:outlineLvl w:val="2"/>
        <w:rPr>
          <w:rFonts w:ascii="Times New Roman" w:eastAsia="Times New Roman" w:hAnsi="Times New Roman" w:cs="Times New Roman"/>
          <w:b/>
          <w:bCs/>
          <w:sz w:val="27"/>
          <w:szCs w:val="27"/>
        </w:rPr>
      </w:pPr>
      <w:r w:rsidRPr="007854DC">
        <w:rPr>
          <w:rFonts w:ascii="Times New Roman" w:eastAsia="Times New Roman" w:hAnsi="Times New Roman" w:cs="Times New Roman"/>
          <w:b/>
          <w:bCs/>
          <w:sz w:val="27"/>
          <w:szCs w:val="27"/>
        </w:rPr>
        <w:t>Architects</w:t>
      </w:r>
    </w:p>
    <w:p w:rsidR="00273AFB" w:rsidRPr="007854DC" w:rsidRDefault="00273AFB" w:rsidP="00273AFB">
      <w:pPr>
        <w:spacing w:before="100" w:beforeAutospacing="1" w:after="100" w:afterAutospacing="1" w:line="240" w:lineRule="auto"/>
        <w:rPr>
          <w:rFonts w:ascii="Times New Roman" w:eastAsia="Times New Roman" w:hAnsi="Times New Roman" w:cs="Times New Roman"/>
          <w:sz w:val="24"/>
          <w:szCs w:val="24"/>
        </w:rPr>
      </w:pPr>
      <w:r w:rsidRPr="007854DC">
        <w:rPr>
          <w:rFonts w:ascii="Times New Roman" w:eastAsia="Times New Roman" w:hAnsi="Times New Roman" w:cs="Times New Roman"/>
          <w:sz w:val="24"/>
          <w:szCs w:val="24"/>
        </w:rPr>
        <w:t>We provide structural systems that integrate seamlessly with architectural designs while maintaining functionality, efficiency, and code compliance.</w:t>
      </w:r>
    </w:p>
    <w:p w:rsidR="00273AFB" w:rsidRPr="007854DC" w:rsidRDefault="00273AFB" w:rsidP="00273AFB">
      <w:pPr>
        <w:spacing w:before="100" w:beforeAutospacing="1" w:after="100" w:afterAutospacing="1" w:line="240" w:lineRule="auto"/>
        <w:outlineLvl w:val="2"/>
        <w:rPr>
          <w:rFonts w:ascii="Times New Roman" w:eastAsia="Times New Roman" w:hAnsi="Times New Roman" w:cs="Times New Roman"/>
          <w:b/>
          <w:bCs/>
          <w:sz w:val="27"/>
          <w:szCs w:val="27"/>
        </w:rPr>
      </w:pPr>
      <w:r w:rsidRPr="007854DC">
        <w:rPr>
          <w:rFonts w:ascii="Times New Roman" w:eastAsia="Times New Roman" w:hAnsi="Times New Roman" w:cs="Times New Roman"/>
          <w:b/>
          <w:bCs/>
          <w:sz w:val="27"/>
          <w:szCs w:val="27"/>
        </w:rPr>
        <w:t>General Contractors</w:t>
      </w:r>
    </w:p>
    <w:p w:rsidR="00273AFB" w:rsidRPr="007854DC" w:rsidRDefault="00273AFB" w:rsidP="00273AFB">
      <w:pPr>
        <w:spacing w:before="100" w:beforeAutospacing="1" w:after="100" w:afterAutospacing="1" w:line="240" w:lineRule="auto"/>
        <w:rPr>
          <w:rFonts w:ascii="Times New Roman" w:eastAsia="Times New Roman" w:hAnsi="Times New Roman" w:cs="Times New Roman"/>
          <w:sz w:val="24"/>
          <w:szCs w:val="24"/>
        </w:rPr>
      </w:pPr>
      <w:r w:rsidRPr="007854DC">
        <w:rPr>
          <w:rFonts w:ascii="Times New Roman" w:eastAsia="Times New Roman" w:hAnsi="Times New Roman" w:cs="Times New Roman"/>
          <w:sz w:val="24"/>
          <w:szCs w:val="24"/>
        </w:rPr>
        <w:t>Our engineering documentation supports efficient construction, reduces field conflicts, and simplifies project coordination throughout every stage of the build.</w:t>
      </w:r>
    </w:p>
    <w:p w:rsidR="00273AFB" w:rsidRPr="007854DC" w:rsidRDefault="00273AFB" w:rsidP="00273AFB">
      <w:pPr>
        <w:spacing w:before="100" w:beforeAutospacing="1" w:after="100" w:afterAutospacing="1" w:line="240" w:lineRule="auto"/>
        <w:outlineLvl w:val="2"/>
        <w:rPr>
          <w:rFonts w:ascii="Times New Roman" w:eastAsia="Times New Roman" w:hAnsi="Times New Roman" w:cs="Times New Roman"/>
          <w:b/>
          <w:bCs/>
          <w:sz w:val="27"/>
          <w:szCs w:val="27"/>
        </w:rPr>
      </w:pPr>
      <w:r w:rsidRPr="007854DC">
        <w:rPr>
          <w:rFonts w:ascii="Times New Roman" w:eastAsia="Times New Roman" w:hAnsi="Times New Roman" w:cs="Times New Roman"/>
          <w:b/>
          <w:bCs/>
          <w:sz w:val="27"/>
          <w:szCs w:val="27"/>
        </w:rPr>
        <w:t>Developers</w:t>
      </w:r>
    </w:p>
    <w:p w:rsidR="00273AFB" w:rsidRPr="007854DC" w:rsidRDefault="00273AFB" w:rsidP="00273AFB">
      <w:pPr>
        <w:spacing w:before="100" w:beforeAutospacing="1" w:after="100" w:afterAutospacing="1" w:line="240" w:lineRule="auto"/>
        <w:rPr>
          <w:rFonts w:ascii="Times New Roman" w:eastAsia="Times New Roman" w:hAnsi="Times New Roman" w:cs="Times New Roman"/>
          <w:sz w:val="24"/>
          <w:szCs w:val="24"/>
        </w:rPr>
      </w:pPr>
      <w:r w:rsidRPr="007854DC">
        <w:rPr>
          <w:rFonts w:ascii="Times New Roman" w:eastAsia="Times New Roman" w:hAnsi="Times New Roman" w:cs="Times New Roman"/>
          <w:sz w:val="24"/>
          <w:szCs w:val="24"/>
        </w:rPr>
        <w:t>We help optimize structural systems to improve constructability, maximize material efficiency, and support project budgets without compromising safety or performance.</w:t>
      </w:r>
    </w:p>
    <w:p w:rsidR="00273AFB" w:rsidRPr="007854DC" w:rsidRDefault="00273AFB" w:rsidP="00273AFB">
      <w:pPr>
        <w:spacing w:before="100" w:beforeAutospacing="1" w:after="100" w:afterAutospacing="1" w:line="240" w:lineRule="auto"/>
        <w:outlineLvl w:val="2"/>
        <w:rPr>
          <w:rFonts w:ascii="Times New Roman" w:eastAsia="Times New Roman" w:hAnsi="Times New Roman" w:cs="Times New Roman"/>
          <w:b/>
          <w:bCs/>
          <w:sz w:val="27"/>
          <w:szCs w:val="27"/>
        </w:rPr>
      </w:pPr>
      <w:r w:rsidRPr="007854DC">
        <w:rPr>
          <w:rFonts w:ascii="Times New Roman" w:eastAsia="Times New Roman" w:hAnsi="Times New Roman" w:cs="Times New Roman"/>
          <w:b/>
          <w:bCs/>
          <w:sz w:val="27"/>
          <w:szCs w:val="27"/>
        </w:rPr>
        <w:t>Property Owners</w:t>
      </w:r>
    </w:p>
    <w:p w:rsidR="00273AFB" w:rsidRDefault="00273AFB" w:rsidP="00273AFB">
      <w:pPr>
        <w:spacing w:before="100" w:beforeAutospacing="1" w:after="100" w:afterAutospacing="1" w:line="240" w:lineRule="auto"/>
        <w:rPr>
          <w:rFonts w:ascii="Times New Roman" w:eastAsia="Times New Roman" w:hAnsi="Times New Roman" w:cs="Times New Roman"/>
          <w:sz w:val="24"/>
          <w:szCs w:val="24"/>
        </w:rPr>
      </w:pPr>
      <w:r w:rsidRPr="007854DC">
        <w:rPr>
          <w:rFonts w:ascii="Times New Roman" w:eastAsia="Times New Roman" w:hAnsi="Times New Roman" w:cs="Times New Roman"/>
          <w:sz w:val="24"/>
          <w:szCs w:val="24"/>
        </w:rPr>
        <w:t>Whether constructing a new building, renovating an existing structure, or evaluating structural modifications, we provide engineering solutions tailored to your project's requirements.</w:t>
      </w:r>
    </w:p>
    <w:p w:rsidR="009F0C84" w:rsidRDefault="009F0C84" w:rsidP="00273AFB">
      <w:pPr>
        <w:spacing w:before="100" w:beforeAutospacing="1" w:after="100" w:afterAutospacing="1" w:line="240" w:lineRule="auto"/>
        <w:rPr>
          <w:rFonts w:ascii="Times New Roman" w:eastAsia="Times New Roman" w:hAnsi="Times New Roman" w:cs="Times New Roman"/>
          <w:sz w:val="24"/>
          <w:szCs w:val="24"/>
        </w:rPr>
      </w:pPr>
    </w:p>
    <w:p w:rsidR="009F0C84" w:rsidRDefault="009F0C84" w:rsidP="00273AFB">
      <w:pPr>
        <w:spacing w:before="100" w:beforeAutospacing="1" w:after="100" w:afterAutospacing="1" w:line="240" w:lineRule="auto"/>
        <w:rPr>
          <w:rFonts w:ascii="Times New Roman" w:eastAsia="Times New Roman" w:hAnsi="Times New Roman" w:cs="Times New Roman"/>
          <w:sz w:val="24"/>
          <w:szCs w:val="24"/>
        </w:rPr>
      </w:pPr>
    </w:p>
    <w:p w:rsidR="009F0C84" w:rsidRDefault="009F0C84" w:rsidP="009F0C84">
      <w:pPr>
        <w:pStyle w:val="Heading2"/>
      </w:pPr>
      <w:r>
        <w:rPr>
          <w:rStyle w:val="Strong"/>
          <w:b/>
          <w:bCs/>
        </w:rPr>
        <w:t>Our Engineering Process</w:t>
      </w:r>
    </w:p>
    <w:p w:rsidR="009F0C84" w:rsidRPr="00044613" w:rsidRDefault="009F0C84" w:rsidP="009F0C84">
      <w:pPr>
        <w:pStyle w:val="NormalWeb"/>
        <w:rPr>
          <w:b/>
        </w:rPr>
      </w:pPr>
      <w:r w:rsidRPr="00044613">
        <w:rPr>
          <w:rStyle w:val="Strong"/>
          <w:b w:val="0"/>
        </w:rPr>
        <w:t>We follow a proven six-step process to deliver accurate, coordinated, and permit-ready structural solutions.</w:t>
      </w:r>
      <w:r>
        <w:rPr>
          <w:rStyle w:val="Strong"/>
          <w:b w:val="0"/>
        </w:rPr>
        <w:br/>
      </w:r>
    </w:p>
    <w:p w:rsidR="009F0C84" w:rsidRPr="007854DC" w:rsidRDefault="009F0C84" w:rsidP="009F0C84">
      <w:pPr>
        <w:spacing w:before="100" w:beforeAutospacing="1" w:after="100" w:afterAutospacing="1" w:line="240" w:lineRule="auto"/>
        <w:outlineLvl w:val="2"/>
        <w:rPr>
          <w:rFonts w:ascii="Times New Roman" w:eastAsia="Times New Roman" w:hAnsi="Times New Roman" w:cs="Times New Roman"/>
          <w:b/>
          <w:bCs/>
          <w:sz w:val="27"/>
          <w:szCs w:val="27"/>
        </w:rPr>
      </w:pPr>
      <w:r w:rsidRPr="007854DC">
        <w:rPr>
          <w:rFonts w:ascii="Times New Roman" w:eastAsia="Times New Roman" w:hAnsi="Times New Roman" w:cs="Times New Roman"/>
          <w:b/>
          <w:bCs/>
          <w:sz w:val="27"/>
          <w:szCs w:val="27"/>
        </w:rPr>
        <w:t>1. Project Evaluation</w:t>
      </w:r>
    </w:p>
    <w:p w:rsidR="009F0C84" w:rsidRPr="007854DC" w:rsidRDefault="009F0C84" w:rsidP="009F0C84">
      <w:pPr>
        <w:spacing w:before="100" w:beforeAutospacing="1" w:after="100" w:afterAutospacing="1" w:line="240" w:lineRule="auto"/>
        <w:rPr>
          <w:rFonts w:ascii="Times New Roman" w:eastAsia="Times New Roman" w:hAnsi="Times New Roman" w:cs="Times New Roman"/>
          <w:b/>
          <w:bCs/>
          <w:sz w:val="27"/>
          <w:szCs w:val="27"/>
        </w:rPr>
      </w:pPr>
      <w:r w:rsidRPr="00427DF5">
        <w:t>Analyze architectural drawings, applicable building codes, geotechnical data, and site-specific wind and seismic requirements.</w:t>
      </w:r>
      <w:r w:rsidRPr="00427DF5">
        <w:br/>
      </w:r>
      <w:r>
        <w:br/>
      </w:r>
      <w:r w:rsidRPr="007854DC">
        <w:rPr>
          <w:rFonts w:ascii="Times New Roman" w:eastAsia="Times New Roman" w:hAnsi="Times New Roman" w:cs="Times New Roman"/>
          <w:b/>
          <w:bCs/>
          <w:sz w:val="27"/>
          <w:szCs w:val="27"/>
        </w:rPr>
        <w:t>2. Structural Analysis</w:t>
      </w:r>
    </w:p>
    <w:p w:rsidR="009F0C84" w:rsidRPr="000F4D52" w:rsidRDefault="009F0C84" w:rsidP="009F0C84">
      <w:pPr>
        <w:rPr>
          <w:rFonts w:eastAsia="Times New Roman"/>
          <w:i/>
          <w:sz w:val="24"/>
          <w:szCs w:val="24"/>
        </w:rPr>
      </w:pPr>
      <w:r w:rsidRPr="000F4D52">
        <w:rPr>
          <w:rStyle w:val="Emphasis"/>
          <w:rFonts w:cstheme="minorHAnsi"/>
          <w:i w:val="0"/>
        </w:rPr>
        <w:t>Analyze structural loads to develop a safe, efficient, and code-compliant structural system</w:t>
      </w:r>
      <w:r w:rsidRPr="000F4D52">
        <w:rPr>
          <w:rFonts w:eastAsia="Times New Roman"/>
          <w:i/>
          <w:sz w:val="24"/>
          <w:szCs w:val="24"/>
        </w:rPr>
        <w:t>.</w:t>
      </w:r>
    </w:p>
    <w:p w:rsidR="009F0C84" w:rsidRDefault="009F0C84" w:rsidP="009F0C84">
      <w:pPr>
        <w:pStyle w:val="pdq2pgselectionanchorcontainer"/>
      </w:pPr>
      <w:r w:rsidRPr="007854DC">
        <w:rPr>
          <w:b/>
          <w:bCs/>
          <w:sz w:val="27"/>
          <w:szCs w:val="27"/>
        </w:rPr>
        <w:t xml:space="preserve">3. </w:t>
      </w:r>
      <w:r>
        <w:rPr>
          <w:rStyle w:val="Strong"/>
        </w:rPr>
        <w:t>Foundation Planning</w:t>
      </w:r>
    </w:p>
    <w:p w:rsidR="009F0C84" w:rsidRDefault="009F0C84" w:rsidP="009F0C84">
      <w:r w:rsidRPr="00427DF5">
        <w:rPr>
          <w:rStyle w:val="Emphasis"/>
          <w:rFonts w:cstheme="minorHAnsi"/>
          <w:i w:val="0"/>
        </w:rPr>
        <w:lastRenderedPageBreak/>
        <w:t>Determine the most suitable foundation system based on soil conditions, structural loads, and project requirements</w:t>
      </w:r>
      <w:r>
        <w:rPr>
          <w:rStyle w:val="Emphasis"/>
        </w:rPr>
        <w:t>.</w:t>
      </w:r>
    </w:p>
    <w:p w:rsidR="009F0C84" w:rsidRDefault="009F0C84" w:rsidP="009F0C84">
      <w:pPr>
        <w:spacing w:before="100" w:beforeAutospacing="1" w:after="100" w:afterAutospacing="1" w:line="240" w:lineRule="auto"/>
        <w:outlineLvl w:val="2"/>
        <w:rPr>
          <w:rStyle w:val="Emphasis"/>
        </w:rPr>
      </w:pPr>
      <w:r w:rsidRPr="007854DC">
        <w:rPr>
          <w:rFonts w:ascii="Times New Roman" w:eastAsia="Times New Roman" w:hAnsi="Times New Roman" w:cs="Times New Roman"/>
          <w:b/>
          <w:bCs/>
          <w:sz w:val="27"/>
          <w:szCs w:val="27"/>
        </w:rPr>
        <w:t xml:space="preserve">4. </w:t>
      </w:r>
      <w:r w:rsidRPr="00427DF5">
        <w:rPr>
          <w:rStyle w:val="Strong"/>
          <w:rFonts w:ascii="Times New Roman" w:hAnsi="Times New Roman" w:cs="Times New Roman"/>
          <w:sz w:val="24"/>
          <w:szCs w:val="24"/>
        </w:rPr>
        <w:t>Structural Framing</w:t>
      </w:r>
    </w:p>
    <w:p w:rsidR="009F0C84" w:rsidRPr="00427DF5" w:rsidRDefault="009F0C84" w:rsidP="009F0C84">
      <w:pPr>
        <w:rPr>
          <w:rFonts w:ascii="Times New Roman" w:eastAsia="Times New Roman" w:hAnsi="Times New Roman" w:cs="Times New Roman"/>
          <w:i/>
          <w:sz w:val="24"/>
          <w:szCs w:val="24"/>
        </w:rPr>
      </w:pPr>
      <w:r w:rsidRPr="00427DF5">
        <w:rPr>
          <w:rStyle w:val="Emphasis"/>
          <w:i w:val="0"/>
        </w:rPr>
        <w:t>Design beams, columns, joists, girders, and structural connections using steel, concrete, timber, or masonry systems.</w:t>
      </w:r>
    </w:p>
    <w:p w:rsidR="009F0C84" w:rsidRDefault="009F0C84" w:rsidP="009F0C84">
      <w:pPr>
        <w:spacing w:before="100" w:beforeAutospacing="1" w:after="100" w:afterAutospacing="1" w:line="240" w:lineRule="auto"/>
        <w:outlineLvl w:val="2"/>
        <w:rPr>
          <w:rStyle w:val="Strong"/>
          <w:rFonts w:ascii="Times New Roman" w:hAnsi="Times New Roman" w:cs="Times New Roman"/>
          <w:sz w:val="24"/>
          <w:szCs w:val="24"/>
        </w:rPr>
      </w:pPr>
      <w:r w:rsidRPr="007854DC">
        <w:rPr>
          <w:rFonts w:ascii="Times New Roman" w:eastAsia="Times New Roman" w:hAnsi="Times New Roman" w:cs="Times New Roman"/>
          <w:b/>
          <w:bCs/>
          <w:sz w:val="27"/>
          <w:szCs w:val="27"/>
        </w:rPr>
        <w:t xml:space="preserve">5. </w:t>
      </w:r>
      <w:r w:rsidRPr="00427DF5">
        <w:rPr>
          <w:rStyle w:val="Strong"/>
          <w:rFonts w:ascii="Times New Roman" w:hAnsi="Times New Roman" w:cs="Times New Roman"/>
          <w:sz w:val="24"/>
          <w:szCs w:val="24"/>
        </w:rPr>
        <w:t>Construction Documentation</w:t>
      </w:r>
    </w:p>
    <w:p w:rsidR="009F0C84" w:rsidRDefault="009F0C84" w:rsidP="009F0C84">
      <w:pPr>
        <w:spacing w:before="100" w:beforeAutospacing="1" w:after="100" w:afterAutospacing="1" w:line="240" w:lineRule="auto"/>
        <w:outlineLvl w:val="2"/>
        <w:rPr>
          <w:rStyle w:val="Emphasis"/>
        </w:rPr>
      </w:pPr>
      <w:r w:rsidRPr="00427DF5">
        <w:t>Prepare detailed structural drawings, reinforcement details, connection schedules, and engineering notes for construction and permitting</w:t>
      </w:r>
      <w:r>
        <w:rPr>
          <w:rStyle w:val="Emphasis"/>
        </w:rPr>
        <w:t>.</w:t>
      </w:r>
    </w:p>
    <w:p w:rsidR="009F0C84" w:rsidRDefault="009F0C84" w:rsidP="009F0C84">
      <w:pPr>
        <w:spacing w:before="100" w:beforeAutospacing="1" w:after="100" w:afterAutospacing="1" w:line="240" w:lineRule="auto"/>
        <w:outlineLvl w:val="2"/>
        <w:rPr>
          <w:rStyle w:val="Emphasis"/>
        </w:rPr>
      </w:pPr>
      <w:r w:rsidRPr="007854DC">
        <w:rPr>
          <w:rFonts w:ascii="Times New Roman" w:eastAsia="Times New Roman" w:hAnsi="Times New Roman" w:cs="Times New Roman"/>
          <w:b/>
          <w:bCs/>
          <w:sz w:val="27"/>
          <w:szCs w:val="27"/>
        </w:rPr>
        <w:t xml:space="preserve">6. </w:t>
      </w:r>
      <w:r w:rsidRPr="00044613">
        <w:rPr>
          <w:rStyle w:val="Strong"/>
          <w:rFonts w:ascii="Times New Roman" w:hAnsi="Times New Roman" w:cs="Times New Roman"/>
          <w:sz w:val="24"/>
          <w:szCs w:val="24"/>
        </w:rPr>
        <w:t>Quality Assurance &amp; Approval</w:t>
      </w:r>
    </w:p>
    <w:p w:rsidR="009F0C84" w:rsidRPr="009F0C84" w:rsidRDefault="009F0C84" w:rsidP="009F0C84">
      <w:pPr>
        <w:pStyle w:val="pdq2pgselectionanchorcontainer"/>
      </w:pPr>
      <w:r w:rsidRPr="00044613">
        <w:t>Verify design accuracy and prepare the final engineering package for permitting and construction</w:t>
      </w:r>
      <w:r>
        <w:br/>
      </w:r>
      <w:r>
        <w:br/>
      </w:r>
      <w:r>
        <w:br/>
      </w:r>
      <w:r w:rsidRPr="008B570B">
        <w:rPr>
          <w:b/>
          <w:sz w:val="36"/>
          <w:szCs w:val="36"/>
        </w:rPr>
        <w:t>Project Deliverables</w:t>
      </w:r>
      <w:r>
        <w:br/>
      </w:r>
      <w:r>
        <w:br/>
      </w:r>
      <w:r w:rsidRPr="008B570B">
        <w:rPr>
          <w:bCs/>
        </w:rPr>
        <w:t>Each structural engineering package is tailored to the project's scope and may include:</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Structural Design Calculations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Foundation Plans &amp; Details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Framing Plans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Reinforced Concrete Details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Structural Steel Connection Details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Timber Framing Details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Beam &amp; Column Schedules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Structural Sections &amp; Details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General Structural Notes </w:t>
      </w:r>
    </w:p>
    <w:p w:rsidR="009F0C84" w:rsidRPr="009F0C84" w:rsidRDefault="009F0C84" w:rsidP="009F0C8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F0C84">
        <w:rPr>
          <w:rFonts w:ascii="Times New Roman" w:eastAsia="Times New Roman" w:hAnsi="Times New Roman" w:cs="Times New Roman"/>
          <w:sz w:val="24"/>
          <w:szCs w:val="24"/>
        </w:rPr>
        <w:t xml:space="preserve">Engineering Reports </w:t>
      </w:r>
      <w:r w:rsidR="00703183">
        <w:rPr>
          <w:rFonts w:ascii="Times New Roman" w:eastAsia="Times New Roman" w:hAnsi="Times New Roman" w:cs="Times New Roman"/>
          <w:sz w:val="24"/>
          <w:szCs w:val="24"/>
        </w:rPr>
        <w:br/>
      </w:r>
      <w:r w:rsidR="00703183">
        <w:rPr>
          <w:rFonts w:ascii="Times New Roman" w:eastAsia="Times New Roman" w:hAnsi="Times New Roman" w:cs="Times New Roman"/>
          <w:sz w:val="24"/>
          <w:szCs w:val="24"/>
        </w:rPr>
        <w:br/>
      </w:r>
      <w:r w:rsidR="00703183">
        <w:rPr>
          <w:rFonts w:ascii="Times New Roman" w:eastAsia="Times New Roman" w:hAnsi="Times New Roman" w:cs="Times New Roman"/>
          <w:sz w:val="24"/>
          <w:szCs w:val="24"/>
        </w:rPr>
        <w:br/>
      </w:r>
      <w:r w:rsidR="00703183">
        <w:rPr>
          <w:rFonts w:ascii="Times New Roman" w:eastAsia="Times New Roman" w:hAnsi="Times New Roman" w:cs="Times New Roman"/>
          <w:sz w:val="24"/>
          <w:szCs w:val="24"/>
        </w:rPr>
        <w:br/>
      </w:r>
      <w:r w:rsidR="00703183">
        <w:rPr>
          <w:b/>
          <w:sz w:val="36"/>
          <w:szCs w:val="36"/>
        </w:rPr>
        <w:t>Software We Use</w:t>
      </w:r>
      <w:r w:rsidR="00703183">
        <w:rPr>
          <w:b/>
          <w:sz w:val="36"/>
          <w:szCs w:val="36"/>
        </w:rPr>
        <w:br/>
      </w:r>
      <w:r w:rsidR="00703183">
        <w:rPr>
          <w:b/>
          <w:sz w:val="36"/>
          <w:szCs w:val="36"/>
        </w:rPr>
        <w:br/>
      </w:r>
      <w:r w:rsidR="00703183">
        <w:rPr>
          <w:b/>
          <w:sz w:val="36"/>
          <w:szCs w:val="36"/>
        </w:rPr>
        <w:br/>
        <w:t>FAQ’s</w:t>
      </w:r>
      <w:r w:rsidR="00703183">
        <w:br/>
      </w:r>
    </w:p>
    <w:p w:rsidR="009F0C84" w:rsidRPr="007854DC" w:rsidRDefault="009F0C84" w:rsidP="009F0C84">
      <w:pPr>
        <w:spacing w:before="100" w:beforeAutospacing="1" w:after="100" w:afterAutospacing="1" w:line="240" w:lineRule="auto"/>
        <w:rPr>
          <w:rFonts w:ascii="Times New Roman" w:eastAsia="Times New Roman" w:hAnsi="Times New Roman" w:cs="Times New Roman"/>
          <w:sz w:val="24"/>
          <w:szCs w:val="24"/>
        </w:rPr>
      </w:pPr>
    </w:p>
    <w:p w:rsidR="004E7945" w:rsidRPr="004E7945" w:rsidRDefault="004E7945" w:rsidP="004E7945">
      <w:pPr>
        <w:pStyle w:val="font-claude-response-body"/>
      </w:pPr>
      <w:r w:rsidRPr="004E7945">
        <w:rPr>
          <w:b/>
          <w:sz w:val="36"/>
          <w:szCs w:val="36"/>
        </w:rPr>
        <w:lastRenderedPageBreak/>
        <w:t>Architectural Design Services</w:t>
      </w:r>
      <w:r>
        <w:rPr>
          <w:b/>
          <w:sz w:val="36"/>
          <w:szCs w:val="36"/>
        </w:rPr>
        <w:br/>
      </w:r>
      <w:r>
        <w:rPr>
          <w:b/>
          <w:sz w:val="36"/>
          <w:szCs w:val="36"/>
        </w:rPr>
        <w:br/>
      </w:r>
      <w:r w:rsidRPr="004E7945">
        <w:t>At Bid Dimensions, we craft architectural designs that balance functionality, aesthetics, and code compliance. Whether you're pursuing new construction, a renovation, a tenant improvement, or a building addition, our team develops practical, tailored solutions that align with your vision and project goals.</w:t>
      </w:r>
    </w:p>
    <w:p w:rsidR="004E7945" w:rsidRPr="004E7945" w:rsidRDefault="004E7945" w:rsidP="004E7945">
      <w:pPr>
        <w:spacing w:before="100" w:beforeAutospacing="1" w:after="100" w:afterAutospacing="1" w:line="240" w:lineRule="auto"/>
        <w:rPr>
          <w:rFonts w:ascii="Times New Roman" w:eastAsia="Times New Roman" w:hAnsi="Times New Roman" w:cs="Times New Roman"/>
          <w:sz w:val="24"/>
          <w:szCs w:val="24"/>
        </w:rPr>
      </w:pPr>
      <w:r w:rsidRPr="004E7945">
        <w:rPr>
          <w:rFonts w:ascii="Times New Roman" w:eastAsia="Times New Roman" w:hAnsi="Times New Roman" w:cs="Times New Roman"/>
          <w:sz w:val="24"/>
          <w:szCs w:val="24"/>
        </w:rPr>
        <w:t>From initial concept through permit-ready construction documents, we collaborate closely with clients to deliver coordinated architectural plans that streamline construction and support a smooth approval process.</w:t>
      </w:r>
    </w:p>
    <w:p w:rsidR="00273AFB" w:rsidRPr="004E7945" w:rsidRDefault="00273AFB" w:rsidP="00273AFB">
      <w:pPr>
        <w:spacing w:before="100" w:beforeAutospacing="1" w:after="100" w:afterAutospacing="1" w:line="240" w:lineRule="auto"/>
        <w:rPr>
          <w:rFonts w:ascii="Times New Roman" w:eastAsia="Times New Roman" w:hAnsi="Times New Roman" w:cs="Times New Roman"/>
          <w:b/>
          <w:sz w:val="36"/>
          <w:szCs w:val="36"/>
        </w:rPr>
      </w:pPr>
    </w:p>
    <w:p w:rsidR="00252D90" w:rsidRDefault="00252D90" w:rsidP="00252D90">
      <w:pPr>
        <w:spacing w:before="100" w:beforeAutospacing="1" w:after="100" w:afterAutospacing="1" w:line="240" w:lineRule="auto"/>
        <w:outlineLvl w:val="0"/>
        <w:rPr>
          <w:rStyle w:val="Strong"/>
          <w:b w:val="0"/>
        </w:rPr>
      </w:pPr>
      <w:r w:rsidRPr="007854DC">
        <w:rPr>
          <w:rFonts w:ascii="Times New Roman" w:eastAsia="Times New Roman" w:hAnsi="Times New Roman" w:cs="Times New Roman"/>
          <w:b/>
          <w:bCs/>
          <w:kern w:val="36"/>
          <w:sz w:val="48"/>
          <w:szCs w:val="48"/>
        </w:rPr>
        <w:t>Who We Work With</w:t>
      </w:r>
      <w:r>
        <w:rPr>
          <w:rFonts w:ascii="Arial Black" w:hAnsi="Arial Black"/>
          <w:b/>
          <w:sz w:val="28"/>
          <w:szCs w:val="28"/>
        </w:rPr>
        <w:br/>
      </w:r>
      <w:r>
        <w:rPr>
          <w:rFonts w:ascii="Arial Black" w:hAnsi="Arial Black"/>
          <w:b/>
          <w:sz w:val="28"/>
          <w:szCs w:val="28"/>
        </w:rPr>
        <w:br/>
      </w:r>
      <w:r>
        <w:rPr>
          <w:rFonts w:ascii="Arial Black" w:hAnsi="Arial Black"/>
          <w:b/>
          <w:sz w:val="28"/>
          <w:szCs w:val="28"/>
        </w:rPr>
        <w:br/>
      </w:r>
      <w:r w:rsidRPr="00252D90">
        <w:rPr>
          <w:rStyle w:val="Strong"/>
          <w:rFonts w:ascii="Times New Roman" w:hAnsi="Times New Roman" w:cs="Times New Roman"/>
          <w:sz w:val="28"/>
          <w:szCs w:val="28"/>
        </w:rPr>
        <w:t>Developers</w:t>
      </w:r>
      <w:r>
        <w:rPr>
          <w:rStyle w:val="Strong"/>
          <w:rFonts w:ascii="Times New Roman" w:hAnsi="Times New Roman" w:cs="Times New Roman"/>
          <w:sz w:val="28"/>
          <w:szCs w:val="28"/>
        </w:rPr>
        <w:br/>
      </w:r>
      <w:r w:rsidRPr="00252D90">
        <w:rPr>
          <w:rFonts w:ascii="Times New Roman" w:hAnsi="Times New Roman" w:cs="Times New Roman"/>
          <w:sz w:val="28"/>
          <w:szCs w:val="28"/>
        </w:rPr>
        <w:br/>
      </w:r>
      <w:r>
        <w:t>Require architectural designs that streamline permitting, support efficient project planning, and keep developments on schedule.</w:t>
      </w:r>
      <w:r>
        <w:br/>
      </w:r>
      <w:r>
        <w:br/>
      </w:r>
      <w:r w:rsidRPr="00252D90">
        <w:rPr>
          <w:rStyle w:val="Strong"/>
          <w:rFonts w:ascii="Times New Roman" w:hAnsi="Times New Roman" w:cs="Times New Roman"/>
          <w:sz w:val="28"/>
          <w:szCs w:val="28"/>
        </w:rPr>
        <w:t>Homeowners</w:t>
      </w:r>
    </w:p>
    <w:p w:rsidR="00172F7D" w:rsidRDefault="00252D90" w:rsidP="00252D90">
      <w:pPr>
        <w:spacing w:before="100" w:beforeAutospacing="1" w:after="100" w:afterAutospacing="1" w:line="240" w:lineRule="auto"/>
        <w:outlineLvl w:val="0"/>
        <w:rPr>
          <w:rStyle w:val="Strong"/>
          <w:b w:val="0"/>
        </w:rPr>
      </w:pPr>
      <w:r w:rsidRPr="00252D90">
        <w:rPr>
          <w:rStyle w:val="Strong"/>
          <w:b w:val="0"/>
        </w:rPr>
        <w:t>Planning new homes, renovations, additions, or custom residences that require thoughtful, permit-ready, and code-compliant design.</w:t>
      </w:r>
    </w:p>
    <w:p w:rsidR="00252D90" w:rsidRDefault="00252D90" w:rsidP="00252D90">
      <w:pPr>
        <w:spacing w:before="100" w:beforeAutospacing="1" w:after="100" w:afterAutospacing="1" w:line="240" w:lineRule="auto"/>
        <w:outlineLvl w:val="0"/>
      </w:pPr>
      <w:r w:rsidRPr="00252D90">
        <w:rPr>
          <w:rStyle w:val="Strong"/>
          <w:rFonts w:ascii="Times New Roman" w:hAnsi="Times New Roman" w:cs="Times New Roman"/>
          <w:sz w:val="28"/>
          <w:szCs w:val="28"/>
        </w:rPr>
        <w:t>General Contractors</w:t>
      </w:r>
      <w:r>
        <w:br/>
      </w:r>
      <w:r>
        <w:br/>
        <w:t>Need coordinated construction documents that minimize field conflicts and keep projects moving efficiently.</w:t>
      </w:r>
    </w:p>
    <w:p w:rsidR="00252D90" w:rsidRDefault="00252D90" w:rsidP="00252D90">
      <w:pPr>
        <w:spacing w:before="100" w:beforeAutospacing="1" w:after="100" w:afterAutospacing="1" w:line="240" w:lineRule="auto"/>
        <w:outlineLvl w:val="0"/>
      </w:pPr>
      <w:r w:rsidRPr="00252D90">
        <w:rPr>
          <w:rStyle w:val="Strong"/>
          <w:rFonts w:ascii="Times New Roman" w:hAnsi="Times New Roman" w:cs="Times New Roman"/>
          <w:sz w:val="28"/>
          <w:szCs w:val="28"/>
        </w:rPr>
        <w:t>Real Estate Investors</w:t>
      </w:r>
    </w:p>
    <w:p w:rsidR="00252D90" w:rsidRDefault="00252D90" w:rsidP="00252D90">
      <w:pPr>
        <w:spacing w:before="100" w:beforeAutospacing="1" w:after="100" w:afterAutospacing="1" w:line="240" w:lineRule="auto"/>
        <w:outlineLvl w:val="0"/>
      </w:pPr>
      <w:r>
        <w:t>Need permit-ready designs for renovations, additions, adaptive reuse, and property improvements.</w:t>
      </w:r>
    </w:p>
    <w:p w:rsidR="00210151" w:rsidRDefault="00210151" w:rsidP="00252D90">
      <w:pPr>
        <w:spacing w:before="100" w:beforeAutospacing="1" w:after="100" w:afterAutospacing="1" w:line="240" w:lineRule="auto"/>
        <w:outlineLvl w:val="0"/>
      </w:pPr>
    </w:p>
    <w:p w:rsidR="00210151" w:rsidRDefault="00210151" w:rsidP="00210151">
      <w:pPr>
        <w:pStyle w:val="Heading2"/>
        <w:rPr>
          <w:rStyle w:val="Strong"/>
          <w:b/>
          <w:bCs/>
        </w:rPr>
      </w:pPr>
      <w:r>
        <w:rPr>
          <w:rStyle w:val="Strong"/>
          <w:b/>
          <w:bCs/>
        </w:rPr>
        <w:t>Our Engineering Process</w:t>
      </w:r>
    </w:p>
    <w:p w:rsidR="00210151" w:rsidRDefault="00210151" w:rsidP="00210151">
      <w:pPr>
        <w:pStyle w:val="Heading2"/>
        <w:rPr>
          <w:rFonts w:asciiTheme="minorHAnsi" w:hAnsiTheme="minorHAnsi" w:cstheme="minorHAnsi"/>
          <w:b w:val="0"/>
          <w:sz w:val="28"/>
          <w:szCs w:val="28"/>
        </w:rPr>
      </w:pPr>
      <w:r w:rsidRPr="00210151">
        <w:rPr>
          <w:rFonts w:asciiTheme="minorHAnsi" w:hAnsiTheme="minorHAnsi" w:cstheme="minorHAnsi"/>
          <w:b w:val="0"/>
          <w:sz w:val="28"/>
          <w:szCs w:val="28"/>
        </w:rPr>
        <w:t>Every project follows a structured workflow to ensure quality, coordination, and permit-ready documentation.</w:t>
      </w:r>
    </w:p>
    <w:p w:rsidR="00210151" w:rsidRPr="00210151" w:rsidRDefault="00210151" w:rsidP="00210151">
      <w:pPr>
        <w:pStyle w:val="Heading3"/>
        <w:rPr>
          <w:rFonts w:ascii="Times New Roman" w:hAnsi="Times New Roman" w:cs="Times New Roman"/>
          <w:b/>
          <w:color w:val="auto"/>
          <w:sz w:val="28"/>
          <w:szCs w:val="28"/>
        </w:rPr>
      </w:pPr>
      <w:r w:rsidRPr="00210151">
        <w:rPr>
          <w:rFonts w:ascii="Times New Roman" w:hAnsi="Times New Roman" w:cs="Times New Roman"/>
          <w:b/>
          <w:color w:val="auto"/>
          <w:sz w:val="28"/>
          <w:szCs w:val="28"/>
        </w:rPr>
        <w:lastRenderedPageBreak/>
        <w:t>1. Project Consultation</w:t>
      </w:r>
    </w:p>
    <w:p w:rsidR="00210151" w:rsidRDefault="00210151" w:rsidP="00210151">
      <w:pPr>
        <w:pStyle w:val="isselectedend"/>
      </w:pPr>
      <w:r>
        <w:t>Review project goals, site information, client requirements, and applicable building codes.</w:t>
      </w:r>
    </w:p>
    <w:p w:rsidR="00210151" w:rsidRPr="00210151" w:rsidRDefault="00210151" w:rsidP="00210151">
      <w:pPr>
        <w:pStyle w:val="Heading3"/>
        <w:rPr>
          <w:rFonts w:ascii="Times New Roman" w:hAnsi="Times New Roman" w:cs="Times New Roman"/>
          <w:b/>
          <w:color w:val="auto"/>
          <w:sz w:val="28"/>
          <w:szCs w:val="28"/>
        </w:rPr>
      </w:pPr>
      <w:r w:rsidRPr="00210151">
        <w:rPr>
          <w:rFonts w:ascii="Times New Roman" w:hAnsi="Times New Roman" w:cs="Times New Roman"/>
          <w:b/>
          <w:color w:val="auto"/>
          <w:sz w:val="28"/>
          <w:szCs w:val="28"/>
        </w:rPr>
        <w:t>2. Concept Development</w:t>
      </w:r>
    </w:p>
    <w:p w:rsidR="00210151" w:rsidRDefault="00210151" w:rsidP="00210151">
      <w:pPr>
        <w:pStyle w:val="isselectedend"/>
      </w:pPr>
      <w:r>
        <w:t>Develop preliminary layouts and design concepts based on the project's functional requirements.</w:t>
      </w:r>
    </w:p>
    <w:p w:rsidR="00210151" w:rsidRPr="00210151" w:rsidRDefault="00210151" w:rsidP="00210151">
      <w:pPr>
        <w:pStyle w:val="Heading3"/>
        <w:rPr>
          <w:rFonts w:ascii="Times New Roman" w:hAnsi="Times New Roman" w:cs="Times New Roman"/>
          <w:b/>
          <w:color w:val="auto"/>
          <w:sz w:val="28"/>
          <w:szCs w:val="28"/>
        </w:rPr>
      </w:pPr>
      <w:r w:rsidRPr="00210151">
        <w:rPr>
          <w:rFonts w:ascii="Times New Roman" w:hAnsi="Times New Roman" w:cs="Times New Roman"/>
          <w:b/>
          <w:color w:val="auto"/>
          <w:sz w:val="28"/>
          <w:szCs w:val="28"/>
        </w:rPr>
        <w:t>3. Design Development</w:t>
      </w:r>
    </w:p>
    <w:p w:rsidR="00210151" w:rsidRDefault="00210151" w:rsidP="00210151">
      <w:pPr>
        <w:pStyle w:val="isselectedend"/>
      </w:pPr>
      <w:r>
        <w:t>Refine floor plans, elevations, sections, and architectural details for coordination and approval.</w:t>
      </w:r>
    </w:p>
    <w:p w:rsidR="00210151" w:rsidRPr="00210151" w:rsidRDefault="00210151" w:rsidP="00210151">
      <w:pPr>
        <w:pStyle w:val="Heading3"/>
        <w:rPr>
          <w:rFonts w:ascii="Times New Roman" w:hAnsi="Times New Roman" w:cs="Times New Roman"/>
          <w:b/>
          <w:sz w:val="28"/>
          <w:szCs w:val="28"/>
        </w:rPr>
      </w:pPr>
      <w:r w:rsidRPr="00210151">
        <w:rPr>
          <w:rFonts w:ascii="Times New Roman" w:hAnsi="Times New Roman" w:cs="Times New Roman"/>
          <w:b/>
          <w:color w:val="auto"/>
          <w:sz w:val="28"/>
          <w:szCs w:val="28"/>
        </w:rPr>
        <w:t>4. Design Coordination</w:t>
      </w:r>
    </w:p>
    <w:p w:rsidR="00210151" w:rsidRDefault="00210151" w:rsidP="00210151">
      <w:pPr>
        <w:pStyle w:val="isselectedend"/>
      </w:pPr>
      <w:r>
        <w:t>Coordinate architectural drawings with structural and MEP disciplines to improve constructability.</w:t>
      </w:r>
    </w:p>
    <w:p w:rsidR="00210151" w:rsidRPr="00210151" w:rsidRDefault="00210151" w:rsidP="00210151">
      <w:pPr>
        <w:pStyle w:val="Heading3"/>
        <w:rPr>
          <w:rFonts w:ascii="Times New Roman" w:hAnsi="Times New Roman" w:cs="Times New Roman"/>
          <w:b/>
          <w:color w:val="auto"/>
          <w:sz w:val="28"/>
          <w:szCs w:val="28"/>
        </w:rPr>
      </w:pPr>
      <w:r w:rsidRPr="00210151">
        <w:rPr>
          <w:rFonts w:ascii="Times New Roman" w:hAnsi="Times New Roman" w:cs="Times New Roman"/>
          <w:b/>
          <w:color w:val="auto"/>
          <w:sz w:val="28"/>
          <w:szCs w:val="28"/>
        </w:rPr>
        <w:t>5. Construction Documentation</w:t>
      </w:r>
    </w:p>
    <w:p w:rsidR="00210151" w:rsidRDefault="00210151" w:rsidP="00210151">
      <w:pPr>
        <w:pStyle w:val="isselectedend"/>
      </w:pPr>
      <w:r>
        <w:t>Prepare detailed permit-ready drawings, schedules, notes, and technical documentation.</w:t>
      </w:r>
    </w:p>
    <w:p w:rsidR="00210151" w:rsidRPr="00210151" w:rsidRDefault="00210151" w:rsidP="00210151">
      <w:pPr>
        <w:pStyle w:val="Heading3"/>
        <w:rPr>
          <w:rFonts w:ascii="Times New Roman" w:hAnsi="Times New Roman" w:cs="Times New Roman"/>
          <w:b/>
          <w:color w:val="auto"/>
          <w:sz w:val="28"/>
          <w:szCs w:val="28"/>
        </w:rPr>
      </w:pPr>
      <w:r w:rsidRPr="00210151">
        <w:rPr>
          <w:rFonts w:ascii="Times New Roman" w:hAnsi="Times New Roman" w:cs="Times New Roman"/>
          <w:b/>
          <w:color w:val="auto"/>
          <w:sz w:val="28"/>
          <w:szCs w:val="28"/>
        </w:rPr>
        <w:t>6. Final Review &amp; Delivery</w:t>
      </w:r>
    </w:p>
    <w:p w:rsidR="00210151" w:rsidRDefault="00210151" w:rsidP="00210151">
      <w:pPr>
        <w:pStyle w:val="NormalWeb"/>
      </w:pPr>
      <w:r>
        <w:t>Complete a comprehensive quality review before delivering the final drawing package.</w:t>
      </w:r>
    </w:p>
    <w:p w:rsidR="00210151" w:rsidRPr="00210151" w:rsidRDefault="00210151" w:rsidP="00210151">
      <w:pPr>
        <w:pStyle w:val="Heading2"/>
        <w:rPr>
          <w:rFonts w:asciiTheme="minorHAnsi" w:hAnsiTheme="minorHAnsi" w:cstheme="minorHAnsi"/>
          <w:b w:val="0"/>
          <w:sz w:val="28"/>
          <w:szCs w:val="28"/>
        </w:rPr>
      </w:pPr>
    </w:p>
    <w:p w:rsidR="00210151" w:rsidRPr="00210151" w:rsidRDefault="00210151" w:rsidP="00210151">
      <w:pPr>
        <w:pStyle w:val="Heading1"/>
        <w:rPr>
          <w:rFonts w:ascii="Times New Roman" w:hAnsi="Times New Roman" w:cs="Times New Roman"/>
          <w:b/>
          <w:color w:val="auto"/>
        </w:rPr>
      </w:pPr>
      <w:r w:rsidRPr="00210151">
        <w:rPr>
          <w:rFonts w:ascii="Times New Roman" w:hAnsi="Times New Roman" w:cs="Times New Roman"/>
          <w:b/>
          <w:color w:val="auto"/>
        </w:rPr>
        <w:t>Project Deliverables</w:t>
      </w:r>
    </w:p>
    <w:p w:rsidR="00210151" w:rsidRDefault="00210151" w:rsidP="00210151">
      <w:pPr>
        <w:pStyle w:val="isselectedend"/>
      </w:pPr>
      <w:r>
        <w:t>Depending on your project's scope, your architectural package may include:</w:t>
      </w:r>
    </w:p>
    <w:p w:rsidR="00210151" w:rsidRDefault="00210151" w:rsidP="00210151">
      <w:pPr>
        <w:numPr>
          <w:ilvl w:val="0"/>
          <w:numId w:val="2"/>
        </w:numPr>
        <w:spacing w:before="100" w:beforeAutospacing="1" w:after="100" w:afterAutospacing="1" w:line="240" w:lineRule="auto"/>
      </w:pPr>
      <w:r>
        <w:t>Floor Plans</w:t>
      </w:r>
    </w:p>
    <w:p w:rsidR="00210151" w:rsidRDefault="00210151" w:rsidP="00210151">
      <w:pPr>
        <w:numPr>
          <w:ilvl w:val="0"/>
          <w:numId w:val="2"/>
        </w:numPr>
        <w:spacing w:before="100" w:beforeAutospacing="1" w:after="100" w:afterAutospacing="1" w:line="240" w:lineRule="auto"/>
      </w:pPr>
      <w:r>
        <w:t>Site Plans</w:t>
      </w:r>
    </w:p>
    <w:p w:rsidR="00210151" w:rsidRDefault="00210151" w:rsidP="00210151">
      <w:pPr>
        <w:numPr>
          <w:ilvl w:val="0"/>
          <w:numId w:val="2"/>
        </w:numPr>
        <w:spacing w:before="100" w:beforeAutospacing="1" w:after="100" w:afterAutospacing="1" w:line="240" w:lineRule="auto"/>
      </w:pPr>
      <w:r>
        <w:t>Roof Plans</w:t>
      </w:r>
    </w:p>
    <w:p w:rsidR="00210151" w:rsidRDefault="00210151" w:rsidP="00210151">
      <w:pPr>
        <w:numPr>
          <w:ilvl w:val="0"/>
          <w:numId w:val="2"/>
        </w:numPr>
        <w:spacing w:before="100" w:beforeAutospacing="1" w:after="100" w:afterAutospacing="1" w:line="240" w:lineRule="auto"/>
      </w:pPr>
      <w:r>
        <w:t>Exterior Elevations</w:t>
      </w:r>
    </w:p>
    <w:p w:rsidR="00210151" w:rsidRDefault="00210151" w:rsidP="00210151">
      <w:pPr>
        <w:numPr>
          <w:ilvl w:val="0"/>
          <w:numId w:val="2"/>
        </w:numPr>
        <w:spacing w:before="100" w:beforeAutospacing="1" w:after="100" w:afterAutospacing="1" w:line="240" w:lineRule="auto"/>
      </w:pPr>
      <w:r>
        <w:t>Building Sections</w:t>
      </w:r>
    </w:p>
    <w:p w:rsidR="00210151" w:rsidRDefault="00210151" w:rsidP="00210151">
      <w:pPr>
        <w:numPr>
          <w:ilvl w:val="0"/>
          <w:numId w:val="2"/>
        </w:numPr>
        <w:spacing w:before="100" w:beforeAutospacing="1" w:after="100" w:afterAutospacing="1" w:line="240" w:lineRule="auto"/>
      </w:pPr>
      <w:r>
        <w:t>Wall Sections</w:t>
      </w:r>
    </w:p>
    <w:p w:rsidR="00210151" w:rsidRDefault="00210151" w:rsidP="00210151">
      <w:pPr>
        <w:numPr>
          <w:ilvl w:val="0"/>
          <w:numId w:val="2"/>
        </w:numPr>
        <w:spacing w:before="100" w:beforeAutospacing="1" w:after="100" w:afterAutospacing="1" w:line="240" w:lineRule="auto"/>
      </w:pPr>
      <w:r>
        <w:t>Door &amp; Window Schedules</w:t>
      </w:r>
    </w:p>
    <w:p w:rsidR="00210151" w:rsidRDefault="00210151" w:rsidP="00210151">
      <w:pPr>
        <w:numPr>
          <w:ilvl w:val="0"/>
          <w:numId w:val="2"/>
        </w:numPr>
        <w:spacing w:before="100" w:beforeAutospacing="1" w:after="100" w:afterAutospacing="1" w:line="240" w:lineRule="auto"/>
      </w:pPr>
      <w:r>
        <w:t>Finish Schedules</w:t>
      </w:r>
    </w:p>
    <w:p w:rsidR="00210151" w:rsidRDefault="00210151" w:rsidP="00210151">
      <w:pPr>
        <w:numPr>
          <w:ilvl w:val="0"/>
          <w:numId w:val="2"/>
        </w:numPr>
        <w:spacing w:before="100" w:beforeAutospacing="1" w:after="100" w:afterAutospacing="1" w:line="240" w:lineRule="auto"/>
      </w:pPr>
      <w:r>
        <w:t>Reflected Ceiling Plans</w:t>
      </w:r>
    </w:p>
    <w:p w:rsidR="00210151" w:rsidRDefault="00210151" w:rsidP="00210151">
      <w:pPr>
        <w:numPr>
          <w:ilvl w:val="0"/>
          <w:numId w:val="2"/>
        </w:numPr>
        <w:spacing w:before="100" w:beforeAutospacing="1" w:after="100" w:afterAutospacing="1" w:line="240" w:lineRule="auto"/>
      </w:pPr>
      <w:r>
        <w:t>Architectural Details</w:t>
      </w:r>
    </w:p>
    <w:p w:rsidR="00210151" w:rsidRDefault="00210151" w:rsidP="00210151">
      <w:pPr>
        <w:numPr>
          <w:ilvl w:val="0"/>
          <w:numId w:val="2"/>
        </w:numPr>
        <w:spacing w:before="100" w:beforeAutospacing="1" w:after="100" w:afterAutospacing="1" w:line="240" w:lineRule="auto"/>
      </w:pPr>
      <w:r>
        <w:t>Permit Sets</w:t>
      </w:r>
    </w:p>
    <w:p w:rsidR="00210151" w:rsidRDefault="00210151" w:rsidP="007172B4">
      <w:pPr>
        <w:numPr>
          <w:ilvl w:val="0"/>
          <w:numId w:val="2"/>
        </w:numPr>
        <w:spacing w:before="100" w:beforeAutospacing="1" w:after="100" w:afterAutospacing="1" w:line="240" w:lineRule="auto"/>
      </w:pPr>
      <w:r>
        <w:t>Construction Documents</w:t>
      </w:r>
    </w:p>
    <w:p w:rsidR="007172B4" w:rsidRDefault="007172B4" w:rsidP="007172B4">
      <w:pPr>
        <w:pStyle w:val="Heading2"/>
      </w:pPr>
      <w:r>
        <w:lastRenderedPageBreak/>
        <w:t>Design Software</w:t>
      </w:r>
    </w:p>
    <w:p w:rsidR="007172B4" w:rsidRDefault="007172B4" w:rsidP="007172B4">
      <w:pPr>
        <w:pStyle w:val="isselectedend"/>
      </w:pPr>
      <w:r>
        <w:t>We leverage industry-leading architectural design and visualization software to create accurate, coordinated, and permit-ready design documentation.</w:t>
      </w:r>
    </w:p>
    <w:p w:rsidR="007172B4" w:rsidRDefault="007172B4" w:rsidP="007172B4">
      <w:pPr>
        <w:numPr>
          <w:ilvl w:val="0"/>
          <w:numId w:val="3"/>
        </w:numPr>
        <w:spacing w:before="100" w:beforeAutospacing="1" w:after="100" w:afterAutospacing="1" w:line="240" w:lineRule="auto"/>
      </w:pPr>
      <w:r>
        <w:t>AutoCAD</w:t>
      </w:r>
    </w:p>
    <w:p w:rsidR="007172B4" w:rsidRDefault="007172B4" w:rsidP="007172B4">
      <w:pPr>
        <w:numPr>
          <w:ilvl w:val="0"/>
          <w:numId w:val="3"/>
        </w:numPr>
        <w:spacing w:before="100" w:beforeAutospacing="1" w:after="100" w:afterAutospacing="1" w:line="240" w:lineRule="auto"/>
      </w:pPr>
      <w:r>
        <w:t>Autodesk Revit</w:t>
      </w:r>
    </w:p>
    <w:p w:rsidR="007172B4" w:rsidRDefault="007172B4" w:rsidP="007172B4">
      <w:pPr>
        <w:numPr>
          <w:ilvl w:val="0"/>
          <w:numId w:val="3"/>
        </w:numPr>
        <w:spacing w:before="100" w:beforeAutospacing="1" w:after="100" w:afterAutospacing="1" w:line="240" w:lineRule="auto"/>
      </w:pPr>
      <w:proofErr w:type="spellStart"/>
      <w:r>
        <w:t>SketchUp</w:t>
      </w:r>
      <w:proofErr w:type="spellEnd"/>
    </w:p>
    <w:p w:rsidR="007172B4" w:rsidRDefault="007172B4" w:rsidP="007172B4">
      <w:pPr>
        <w:numPr>
          <w:ilvl w:val="0"/>
          <w:numId w:val="3"/>
        </w:numPr>
        <w:spacing w:before="100" w:beforeAutospacing="1" w:after="100" w:afterAutospacing="1" w:line="240" w:lineRule="auto"/>
      </w:pPr>
      <w:proofErr w:type="spellStart"/>
      <w:r>
        <w:t>Enscape</w:t>
      </w:r>
      <w:proofErr w:type="spellEnd"/>
    </w:p>
    <w:p w:rsidR="007172B4" w:rsidRDefault="007172B4" w:rsidP="007172B4">
      <w:pPr>
        <w:spacing w:before="100" w:beforeAutospacing="1" w:after="100" w:afterAutospacing="1" w:line="240" w:lineRule="auto"/>
        <w:ind w:left="720"/>
      </w:pPr>
    </w:p>
    <w:p w:rsidR="007172B4" w:rsidRDefault="007172B4" w:rsidP="007172B4">
      <w:pPr>
        <w:spacing w:before="100" w:beforeAutospacing="1" w:after="100" w:afterAutospacing="1" w:line="240" w:lineRule="auto"/>
        <w:ind w:left="720"/>
        <w:rPr>
          <w:rFonts w:ascii="Times New Roman" w:hAnsi="Times New Roman" w:cs="Times New Roman"/>
          <w:b/>
          <w:sz w:val="32"/>
          <w:szCs w:val="32"/>
        </w:rPr>
      </w:pPr>
      <w:r w:rsidRPr="007172B4">
        <w:rPr>
          <w:rFonts w:ascii="Times New Roman" w:hAnsi="Times New Roman" w:cs="Times New Roman"/>
          <w:b/>
          <w:sz w:val="32"/>
          <w:szCs w:val="32"/>
        </w:rPr>
        <w:t>FAQ’s</w:t>
      </w:r>
    </w:p>
    <w:p w:rsidR="007172B4" w:rsidRDefault="007172B4" w:rsidP="007172B4">
      <w:pPr>
        <w:rPr>
          <w:rStyle w:val="Strong"/>
          <w:rFonts w:ascii="Times New Roman" w:hAnsi="Times New Roman" w:cs="Times New Roman"/>
          <w:sz w:val="28"/>
          <w:szCs w:val="28"/>
        </w:rPr>
      </w:pPr>
      <w:r w:rsidRPr="007172B4">
        <w:rPr>
          <w:rStyle w:val="Strong"/>
          <w:rFonts w:ascii="Times New Roman" w:hAnsi="Times New Roman" w:cs="Times New Roman"/>
          <w:sz w:val="28"/>
          <w:szCs w:val="28"/>
        </w:rPr>
        <w:t>What is included in architectural design services?</w:t>
      </w:r>
    </w:p>
    <w:p w:rsidR="007172B4" w:rsidRPr="007172B4" w:rsidRDefault="007172B4" w:rsidP="007172B4">
      <w:r>
        <w:br/>
        <w:t>Architectural design services typically include concept development, floor plans, elevations, building sections, site plans, permit-ready drawings, code compliance reviews, and complete construction documentation.</w:t>
      </w:r>
    </w:p>
    <w:p w:rsidR="007172B4" w:rsidRPr="007172B4" w:rsidRDefault="007172B4" w:rsidP="007172B4">
      <w:pPr>
        <w:rPr>
          <w:rFonts w:ascii="Times New Roman" w:eastAsia="Times New Roman" w:hAnsi="Times New Roman" w:cs="Times New Roman"/>
          <w:b/>
          <w:sz w:val="24"/>
          <w:szCs w:val="24"/>
        </w:rPr>
      </w:pPr>
      <w:r w:rsidRPr="007172B4">
        <w:rPr>
          <w:rFonts w:ascii="Times New Roman" w:eastAsia="Times New Roman" w:hAnsi="Times New Roman" w:cs="Times New Roman"/>
          <w:b/>
          <w:sz w:val="24"/>
          <w:szCs w:val="24"/>
        </w:rPr>
        <w:t>Can you prepare drawings for permit submission?</w:t>
      </w:r>
    </w:p>
    <w:p w:rsidR="007172B4" w:rsidRDefault="007172B4" w:rsidP="007172B4">
      <w:pPr>
        <w:rPr>
          <w:rFonts w:eastAsia="Times New Roman"/>
          <w:sz w:val="24"/>
          <w:szCs w:val="24"/>
        </w:rPr>
      </w:pPr>
      <w:r w:rsidRPr="007172B4">
        <w:rPr>
          <w:rFonts w:eastAsia="Times New Roman"/>
          <w:sz w:val="24"/>
          <w:szCs w:val="24"/>
        </w:rPr>
        <w:br/>
        <w:t>Yes. Our architectural designs are developed as permit-ready drawing packages in accordance with local building codes and jurisdictional requirements.</w:t>
      </w:r>
    </w:p>
    <w:p w:rsidR="007172B4" w:rsidRPr="007172B4" w:rsidRDefault="007172B4" w:rsidP="007172B4">
      <w:pPr>
        <w:rPr>
          <w:rFonts w:eastAsia="Times New Roman"/>
          <w:sz w:val="24"/>
          <w:szCs w:val="24"/>
        </w:rPr>
      </w:pPr>
    </w:p>
    <w:p w:rsidR="007172B4" w:rsidRPr="007172B4" w:rsidRDefault="007172B4" w:rsidP="007172B4">
      <w:pPr>
        <w:rPr>
          <w:rFonts w:ascii="Times New Roman" w:hAnsi="Times New Roman" w:cs="Times New Roman"/>
          <w:b/>
          <w:sz w:val="24"/>
          <w:szCs w:val="24"/>
        </w:rPr>
      </w:pPr>
      <w:r w:rsidRPr="007172B4">
        <w:rPr>
          <w:rFonts w:ascii="Times New Roman" w:hAnsi="Times New Roman" w:cs="Times New Roman"/>
          <w:b/>
          <w:sz w:val="24"/>
          <w:szCs w:val="24"/>
        </w:rPr>
        <w:t>How do you coordinate with structural engineers?</w:t>
      </w:r>
    </w:p>
    <w:p w:rsidR="007172B4" w:rsidRDefault="007172B4" w:rsidP="007172B4">
      <w:r>
        <w:t>Our architectural team collaborates closely with structural engineers to deliver coordinated, code-compliant designs that improve constructability, reduce design conflicts, and support efficient project delivery.</w:t>
      </w:r>
    </w:p>
    <w:p w:rsidR="008D4A98" w:rsidRDefault="008D4A98" w:rsidP="007172B4"/>
    <w:p w:rsidR="008D4A98" w:rsidRDefault="008D4A98" w:rsidP="007172B4"/>
    <w:p w:rsidR="008D4A98" w:rsidRPr="008D4A98" w:rsidRDefault="008D4A98" w:rsidP="008D4A98">
      <w:pPr>
        <w:rPr>
          <w:rFonts w:ascii="Times New Roman" w:hAnsi="Times New Roman" w:cs="Times New Roman"/>
          <w:b/>
          <w:sz w:val="32"/>
          <w:szCs w:val="32"/>
          <w:u w:val="single"/>
        </w:rPr>
      </w:pPr>
      <w:r w:rsidRPr="008D4A98">
        <w:rPr>
          <w:rFonts w:ascii="Times New Roman" w:hAnsi="Times New Roman" w:cs="Times New Roman"/>
          <w:b/>
          <w:sz w:val="32"/>
          <w:szCs w:val="32"/>
          <w:u w:val="single"/>
        </w:rPr>
        <w:t>MEP Engineering Services</w:t>
      </w:r>
    </w:p>
    <w:p w:rsidR="008D4A98" w:rsidRDefault="008D4A98" w:rsidP="008D4A98">
      <w:r>
        <w:br/>
        <w:t>At Bid Dimensions, we provide licensed MEP engineering services that deliver efficient, coordinated, and code-compliant mechanical, electrical, and plumbing designs for residential, commercial, and industrial projects.</w:t>
      </w:r>
    </w:p>
    <w:p w:rsidR="008D4A98" w:rsidRDefault="008D4A98" w:rsidP="008D4A98">
      <w:r>
        <w:t xml:space="preserve">Our multidisciplinary approach ensures every MEP system is fully coordinated with the architectural and structural design before construction begins. By identifying potential conflicts early, optimizing system </w:t>
      </w:r>
      <w:r>
        <w:lastRenderedPageBreak/>
        <w:t>layouts, and preparing permit-ready documentation, we help minimize costly revisions, simplify the permitting process, and support efficient construction from start to finish.</w:t>
      </w:r>
    </w:p>
    <w:p w:rsidR="008D4A98" w:rsidRDefault="008D4A98" w:rsidP="008D4A98"/>
    <w:p w:rsidR="008D4A98" w:rsidRDefault="008D4A98" w:rsidP="008D4A98">
      <w:pPr>
        <w:pStyle w:val="Heading2"/>
      </w:pPr>
      <w:r>
        <w:t>Project Deliverables</w:t>
      </w:r>
    </w:p>
    <w:p w:rsidR="008D4A98" w:rsidRDefault="008D4A98" w:rsidP="008D4A98">
      <w:pPr>
        <w:pStyle w:val="isselectedend"/>
      </w:pPr>
      <w:r>
        <w:t>Depending on your project's scope and requirements, your MEP engineering package may include:</w:t>
      </w:r>
    </w:p>
    <w:p w:rsidR="008D4A98" w:rsidRDefault="008D4A98" w:rsidP="008D4A98">
      <w:pPr>
        <w:numPr>
          <w:ilvl w:val="0"/>
          <w:numId w:val="4"/>
        </w:numPr>
        <w:spacing w:before="100" w:beforeAutospacing="1" w:after="100" w:afterAutospacing="1" w:line="240" w:lineRule="auto"/>
      </w:pPr>
      <w:r>
        <w:t>HVAC Plans &amp; Equipment Layouts</w:t>
      </w:r>
    </w:p>
    <w:p w:rsidR="008D4A98" w:rsidRDefault="008D4A98" w:rsidP="008D4A98">
      <w:pPr>
        <w:numPr>
          <w:ilvl w:val="0"/>
          <w:numId w:val="4"/>
        </w:numPr>
        <w:spacing w:before="100" w:beforeAutospacing="1" w:after="100" w:afterAutospacing="1" w:line="240" w:lineRule="auto"/>
      </w:pPr>
      <w:r>
        <w:t>Air Distribution &amp; Ductwork Plans</w:t>
      </w:r>
    </w:p>
    <w:p w:rsidR="008D4A98" w:rsidRDefault="008D4A98" w:rsidP="008D4A98">
      <w:pPr>
        <w:numPr>
          <w:ilvl w:val="0"/>
          <w:numId w:val="4"/>
        </w:numPr>
        <w:spacing w:before="100" w:beforeAutospacing="1" w:after="100" w:afterAutospacing="1" w:line="240" w:lineRule="auto"/>
      </w:pPr>
      <w:r>
        <w:t>Electrical Power &amp; Lighting Plans</w:t>
      </w:r>
    </w:p>
    <w:p w:rsidR="008D4A98" w:rsidRDefault="008D4A98" w:rsidP="008D4A98">
      <w:pPr>
        <w:numPr>
          <w:ilvl w:val="0"/>
          <w:numId w:val="4"/>
        </w:numPr>
        <w:spacing w:before="100" w:beforeAutospacing="1" w:after="100" w:afterAutospacing="1" w:line="240" w:lineRule="auto"/>
      </w:pPr>
      <w:r>
        <w:t>Single-Line Diagrams</w:t>
      </w:r>
    </w:p>
    <w:p w:rsidR="008D4A98" w:rsidRDefault="008D4A98" w:rsidP="008D4A98">
      <w:pPr>
        <w:numPr>
          <w:ilvl w:val="0"/>
          <w:numId w:val="4"/>
        </w:numPr>
        <w:spacing w:before="100" w:beforeAutospacing="1" w:after="100" w:afterAutospacing="1" w:line="240" w:lineRule="auto"/>
      </w:pPr>
      <w:r>
        <w:t>Panel Schedules &amp; Load Calculations</w:t>
      </w:r>
    </w:p>
    <w:p w:rsidR="008D4A98" w:rsidRDefault="008D4A98" w:rsidP="008D4A98">
      <w:pPr>
        <w:numPr>
          <w:ilvl w:val="0"/>
          <w:numId w:val="4"/>
        </w:numPr>
        <w:spacing w:before="100" w:beforeAutospacing="1" w:after="100" w:afterAutospacing="1" w:line="240" w:lineRule="auto"/>
      </w:pPr>
      <w:r>
        <w:t>Plumbing Plans &amp; Piping Layouts</w:t>
      </w:r>
    </w:p>
    <w:p w:rsidR="008D4A98" w:rsidRDefault="008D4A98" w:rsidP="008D4A98">
      <w:pPr>
        <w:numPr>
          <w:ilvl w:val="0"/>
          <w:numId w:val="4"/>
        </w:numPr>
        <w:spacing w:before="100" w:beforeAutospacing="1" w:after="100" w:afterAutospacing="1" w:line="240" w:lineRule="auto"/>
      </w:pPr>
      <w:r>
        <w:t>Water Supply &amp; Drainage Systems</w:t>
      </w:r>
    </w:p>
    <w:p w:rsidR="008D4A98" w:rsidRDefault="008D4A98" w:rsidP="008D4A98">
      <w:pPr>
        <w:numPr>
          <w:ilvl w:val="0"/>
          <w:numId w:val="4"/>
        </w:numPr>
        <w:spacing w:before="100" w:beforeAutospacing="1" w:after="100" w:afterAutospacing="1" w:line="240" w:lineRule="auto"/>
      </w:pPr>
      <w:r>
        <w:t>Fire Protection Coordination</w:t>
      </w:r>
    </w:p>
    <w:p w:rsidR="008D4A98" w:rsidRDefault="008D4A98" w:rsidP="008D4A98">
      <w:pPr>
        <w:numPr>
          <w:ilvl w:val="0"/>
          <w:numId w:val="4"/>
        </w:numPr>
        <w:spacing w:before="100" w:beforeAutospacing="1" w:after="100" w:afterAutospacing="1" w:line="240" w:lineRule="auto"/>
      </w:pPr>
      <w:r>
        <w:t>Mechanical, Electrical &amp; Plumbing Details</w:t>
      </w:r>
    </w:p>
    <w:p w:rsidR="008D4A98" w:rsidRDefault="008D4A98" w:rsidP="008D4A98">
      <w:pPr>
        <w:numPr>
          <w:ilvl w:val="0"/>
          <w:numId w:val="4"/>
        </w:numPr>
        <w:spacing w:before="100" w:beforeAutospacing="1" w:after="100" w:afterAutospacing="1" w:line="240" w:lineRule="auto"/>
      </w:pPr>
      <w:r>
        <w:t>Equipment Schedules</w:t>
      </w:r>
    </w:p>
    <w:p w:rsidR="008D4A98" w:rsidRDefault="008D4A98" w:rsidP="008D4A98">
      <w:pPr>
        <w:numPr>
          <w:ilvl w:val="0"/>
          <w:numId w:val="4"/>
        </w:numPr>
        <w:spacing w:before="100" w:beforeAutospacing="1" w:after="100" w:afterAutospacing="1" w:line="240" w:lineRule="auto"/>
      </w:pPr>
      <w:r>
        <w:t>MEP Coordination Drawings</w:t>
      </w:r>
    </w:p>
    <w:p w:rsidR="008D4A98" w:rsidRDefault="008D4A98" w:rsidP="008D4A98">
      <w:pPr>
        <w:numPr>
          <w:ilvl w:val="0"/>
          <w:numId w:val="4"/>
        </w:numPr>
        <w:spacing w:before="100" w:beforeAutospacing="1" w:after="100" w:afterAutospacing="1" w:line="240" w:lineRule="auto"/>
      </w:pPr>
      <w:r>
        <w:t>Energy Compliance Documentation</w:t>
      </w:r>
    </w:p>
    <w:p w:rsidR="008D4A98" w:rsidRDefault="008D4A98" w:rsidP="008D4A98">
      <w:pPr>
        <w:spacing w:before="100" w:beforeAutospacing="1" w:after="100" w:afterAutospacing="1" w:line="240" w:lineRule="auto"/>
        <w:ind w:left="720"/>
      </w:pPr>
    </w:p>
    <w:p w:rsidR="008D4A98" w:rsidRPr="008D4A98" w:rsidRDefault="008D4A98" w:rsidP="008D4A98">
      <w:pPr>
        <w:spacing w:before="100" w:beforeAutospacing="1" w:after="100" w:afterAutospacing="1" w:line="240" w:lineRule="auto"/>
        <w:ind w:left="720"/>
        <w:rPr>
          <w:rFonts w:ascii="Times New Roman" w:hAnsi="Times New Roman" w:cs="Times New Roman"/>
          <w:b/>
          <w:sz w:val="32"/>
          <w:szCs w:val="32"/>
        </w:rPr>
      </w:pPr>
      <w:r w:rsidRPr="008D4A98">
        <w:rPr>
          <w:rFonts w:ascii="Times New Roman" w:hAnsi="Times New Roman" w:cs="Times New Roman"/>
          <w:b/>
          <w:sz w:val="32"/>
          <w:szCs w:val="32"/>
        </w:rPr>
        <w:t>Design Technology</w:t>
      </w:r>
    </w:p>
    <w:p w:rsidR="008D4A98" w:rsidRPr="008D4A98" w:rsidRDefault="008D4A98" w:rsidP="008D4A98">
      <w:pPr>
        <w:spacing w:before="100" w:beforeAutospacing="1" w:after="100" w:afterAutospacing="1" w:line="240" w:lineRule="auto"/>
        <w:rPr>
          <w:rFonts w:ascii="Times New Roman" w:eastAsia="Times New Roman" w:hAnsi="Times New Roman" w:cs="Times New Roman"/>
          <w:sz w:val="24"/>
          <w:szCs w:val="24"/>
        </w:rPr>
      </w:pPr>
      <w:r w:rsidRPr="008D4A98">
        <w:rPr>
          <w:rFonts w:ascii="Times New Roman" w:eastAsia="Times New Roman" w:hAnsi="Times New Roman" w:cs="Times New Roman"/>
          <w:sz w:val="24"/>
          <w:szCs w:val="24"/>
        </w:rPr>
        <w:t>Our MEP engineering solutions are developed using industry-standard software to ensure accuracy, coordination, and efficient project delivery.</w:t>
      </w:r>
    </w:p>
    <w:p w:rsidR="008D4A98" w:rsidRPr="008D4A98" w:rsidRDefault="008D4A98" w:rsidP="008D4A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A98">
        <w:rPr>
          <w:rFonts w:ascii="Times New Roman" w:eastAsia="Times New Roman" w:hAnsi="Times New Roman" w:cs="Times New Roman"/>
          <w:sz w:val="24"/>
          <w:szCs w:val="24"/>
        </w:rPr>
        <w:t>Autodesk Revit MEP</w:t>
      </w:r>
    </w:p>
    <w:p w:rsidR="008D4A98" w:rsidRPr="008D4A98" w:rsidRDefault="008D4A98" w:rsidP="008D4A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A98">
        <w:rPr>
          <w:rFonts w:ascii="Times New Roman" w:eastAsia="Times New Roman" w:hAnsi="Times New Roman" w:cs="Times New Roman"/>
          <w:sz w:val="24"/>
          <w:szCs w:val="24"/>
        </w:rPr>
        <w:t>AutoCAD MEP</w:t>
      </w:r>
    </w:p>
    <w:p w:rsidR="008D4A98" w:rsidRPr="008D4A98" w:rsidRDefault="008D4A98" w:rsidP="008D4A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A98">
        <w:rPr>
          <w:rFonts w:ascii="Times New Roman" w:eastAsia="Times New Roman" w:hAnsi="Times New Roman" w:cs="Times New Roman"/>
          <w:sz w:val="24"/>
          <w:szCs w:val="24"/>
        </w:rPr>
        <w:t>Trane TRACE 700</w:t>
      </w:r>
    </w:p>
    <w:p w:rsidR="008D4A98" w:rsidRPr="008D4A98" w:rsidRDefault="008D4A98" w:rsidP="008D4A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A98">
        <w:rPr>
          <w:rFonts w:ascii="Times New Roman" w:eastAsia="Times New Roman" w:hAnsi="Times New Roman" w:cs="Times New Roman"/>
          <w:sz w:val="24"/>
          <w:szCs w:val="24"/>
        </w:rPr>
        <w:t>Elite Software</w:t>
      </w:r>
    </w:p>
    <w:p w:rsidR="008D4A98" w:rsidRPr="008D4A98" w:rsidRDefault="008D4A98" w:rsidP="008D4A98">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8D4A98">
        <w:rPr>
          <w:rFonts w:ascii="Times New Roman" w:eastAsia="Times New Roman" w:hAnsi="Times New Roman" w:cs="Times New Roman"/>
          <w:sz w:val="24"/>
          <w:szCs w:val="24"/>
        </w:rPr>
        <w:t>DIALux</w:t>
      </w:r>
      <w:proofErr w:type="spellEnd"/>
      <w:r w:rsidRPr="008D4A98">
        <w:rPr>
          <w:rFonts w:ascii="Times New Roman" w:eastAsia="Times New Roman" w:hAnsi="Times New Roman" w:cs="Times New Roman"/>
          <w:sz w:val="24"/>
          <w:szCs w:val="24"/>
        </w:rPr>
        <w:t xml:space="preserve"> </w:t>
      </w:r>
      <w:proofErr w:type="spellStart"/>
      <w:r w:rsidRPr="008D4A98">
        <w:rPr>
          <w:rFonts w:ascii="Times New Roman" w:eastAsia="Times New Roman" w:hAnsi="Times New Roman" w:cs="Times New Roman"/>
          <w:sz w:val="24"/>
          <w:szCs w:val="24"/>
        </w:rPr>
        <w:t>evo</w:t>
      </w:r>
      <w:proofErr w:type="spellEnd"/>
    </w:p>
    <w:p w:rsidR="008D4A98" w:rsidRDefault="008D4A98" w:rsidP="008D4A98">
      <w:pPr>
        <w:spacing w:before="100" w:beforeAutospacing="1" w:after="100" w:afterAutospacing="1" w:line="240" w:lineRule="auto"/>
        <w:ind w:left="720"/>
      </w:pPr>
    </w:p>
    <w:p w:rsidR="00280C77" w:rsidRDefault="008D4A98" w:rsidP="008D4A98">
      <w:r w:rsidRPr="008D4A98">
        <w:rPr>
          <w:rFonts w:ascii="Times New Roman" w:hAnsi="Times New Roman" w:cs="Times New Roman"/>
          <w:b/>
          <w:sz w:val="32"/>
          <w:szCs w:val="32"/>
        </w:rPr>
        <w:t>Service Specific Q&amp;A</w:t>
      </w:r>
      <w:r w:rsidRPr="008D4A98">
        <w:rPr>
          <w:rFonts w:ascii="Times New Roman" w:hAnsi="Times New Roman" w:cs="Times New Roman"/>
          <w:b/>
          <w:sz w:val="32"/>
          <w:szCs w:val="32"/>
        </w:rPr>
        <w:br/>
      </w:r>
      <w:r w:rsidRPr="008D4A98">
        <w:rPr>
          <w:rFonts w:ascii="Times New Roman" w:hAnsi="Times New Roman" w:cs="Times New Roman"/>
          <w:b/>
          <w:sz w:val="32"/>
          <w:szCs w:val="32"/>
        </w:rPr>
        <w:br/>
      </w:r>
      <w:r w:rsidRPr="00280C77">
        <w:rPr>
          <w:rFonts w:ascii="Times New Roman" w:hAnsi="Times New Roman" w:cs="Times New Roman"/>
          <w:b/>
          <w:sz w:val="28"/>
          <w:szCs w:val="28"/>
        </w:rPr>
        <w:t>Do you coordinate with utility providers?</w:t>
      </w:r>
    </w:p>
    <w:p w:rsidR="008D4A98" w:rsidRDefault="008D4A98" w:rsidP="008D4A98">
      <w:r>
        <w:t>Yes. We prepare the engineering documentation required for utility reviews, including single-line diagrams, electrical load summaries, and other supporting documents for new or upgraded utility connections.</w:t>
      </w:r>
    </w:p>
    <w:p w:rsidR="00280C77" w:rsidRDefault="00280C77" w:rsidP="008D4A98">
      <w:pPr>
        <w:rPr>
          <w:rStyle w:val="Strong"/>
          <w:rFonts w:ascii="Times New Roman" w:hAnsi="Times New Roman" w:cs="Times New Roman"/>
          <w:sz w:val="28"/>
          <w:szCs w:val="28"/>
        </w:rPr>
      </w:pPr>
      <w:r w:rsidRPr="00280C77">
        <w:rPr>
          <w:rStyle w:val="Strong"/>
          <w:rFonts w:ascii="Times New Roman" w:hAnsi="Times New Roman" w:cs="Times New Roman"/>
          <w:sz w:val="28"/>
          <w:szCs w:val="28"/>
        </w:rPr>
        <w:lastRenderedPageBreak/>
        <w:t>Is fire protection design included in your MEP services?</w:t>
      </w:r>
    </w:p>
    <w:p w:rsidR="00280C77" w:rsidRPr="007172B4" w:rsidRDefault="00280C77" w:rsidP="008D4A98">
      <w:r w:rsidRPr="00280C77">
        <w:rPr>
          <w:rFonts w:ascii="Times New Roman" w:hAnsi="Times New Roman" w:cs="Times New Roman"/>
          <w:sz w:val="28"/>
          <w:szCs w:val="28"/>
        </w:rPr>
        <w:br/>
      </w:r>
      <w:r>
        <w:t>Yes. We provide fire protection system design and coordination, including sprinkler layouts, riser diagrams, and supporting documentation, where required by the project scope and applicable codes.</w:t>
      </w:r>
      <w:bookmarkStart w:id="0" w:name="_GoBack"/>
      <w:bookmarkEnd w:id="0"/>
    </w:p>
    <w:sectPr w:rsidR="00280C77" w:rsidRPr="00717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B57111"/>
    <w:multiLevelType w:val="multilevel"/>
    <w:tmpl w:val="EBD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EE2C9E"/>
    <w:multiLevelType w:val="multilevel"/>
    <w:tmpl w:val="D4A2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9E3169"/>
    <w:multiLevelType w:val="multilevel"/>
    <w:tmpl w:val="AD34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9E41DD"/>
    <w:multiLevelType w:val="multilevel"/>
    <w:tmpl w:val="1C9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12064C"/>
    <w:multiLevelType w:val="multilevel"/>
    <w:tmpl w:val="947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A29"/>
    <w:rsid w:val="00014467"/>
    <w:rsid w:val="00172F7D"/>
    <w:rsid w:val="001B2A29"/>
    <w:rsid w:val="00210151"/>
    <w:rsid w:val="00252D90"/>
    <w:rsid w:val="00273AFB"/>
    <w:rsid w:val="00280C77"/>
    <w:rsid w:val="002D74D1"/>
    <w:rsid w:val="004C3936"/>
    <w:rsid w:val="004E7945"/>
    <w:rsid w:val="00703183"/>
    <w:rsid w:val="00715293"/>
    <w:rsid w:val="007172B4"/>
    <w:rsid w:val="008B570B"/>
    <w:rsid w:val="008D4A98"/>
    <w:rsid w:val="009964A0"/>
    <w:rsid w:val="009F0C84"/>
    <w:rsid w:val="00A53E93"/>
    <w:rsid w:val="00A66C77"/>
    <w:rsid w:val="00A75812"/>
    <w:rsid w:val="00B50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BE6F1-6802-45FB-ACF1-D1F3CABF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A98"/>
  </w:style>
  <w:style w:type="paragraph" w:styleId="Heading1">
    <w:name w:val="heading 1"/>
    <w:basedOn w:val="Normal"/>
    <w:next w:val="Normal"/>
    <w:link w:val="Heading1Char"/>
    <w:uiPriority w:val="9"/>
    <w:qFormat/>
    <w:rsid w:val="002101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73A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101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52D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73A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AFB"/>
    <w:rPr>
      <w:b/>
      <w:bCs/>
    </w:rPr>
  </w:style>
  <w:style w:type="character" w:customStyle="1" w:styleId="Heading2Char">
    <w:name w:val="Heading 2 Char"/>
    <w:basedOn w:val="DefaultParagraphFont"/>
    <w:link w:val="Heading2"/>
    <w:uiPriority w:val="9"/>
    <w:rsid w:val="00273AF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0C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9F0C8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F0C84"/>
    <w:rPr>
      <w:i/>
      <w:iCs/>
    </w:rPr>
  </w:style>
  <w:style w:type="character" w:customStyle="1" w:styleId="Heading4Char">
    <w:name w:val="Heading 4 Char"/>
    <w:basedOn w:val="DefaultParagraphFont"/>
    <w:link w:val="Heading4"/>
    <w:uiPriority w:val="9"/>
    <w:semiHidden/>
    <w:rsid w:val="00252D90"/>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210151"/>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21015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10151"/>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7172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48525">
      <w:bodyDiv w:val="1"/>
      <w:marLeft w:val="0"/>
      <w:marRight w:val="0"/>
      <w:marTop w:val="0"/>
      <w:marBottom w:val="0"/>
      <w:divBdr>
        <w:top w:val="none" w:sz="0" w:space="0" w:color="auto"/>
        <w:left w:val="none" w:sz="0" w:space="0" w:color="auto"/>
        <w:bottom w:val="none" w:sz="0" w:space="0" w:color="auto"/>
        <w:right w:val="none" w:sz="0" w:space="0" w:color="auto"/>
      </w:divBdr>
    </w:div>
    <w:div w:id="591744430">
      <w:bodyDiv w:val="1"/>
      <w:marLeft w:val="0"/>
      <w:marRight w:val="0"/>
      <w:marTop w:val="0"/>
      <w:marBottom w:val="0"/>
      <w:divBdr>
        <w:top w:val="none" w:sz="0" w:space="0" w:color="auto"/>
        <w:left w:val="none" w:sz="0" w:space="0" w:color="auto"/>
        <w:bottom w:val="none" w:sz="0" w:space="0" w:color="auto"/>
        <w:right w:val="none" w:sz="0" w:space="0" w:color="auto"/>
      </w:divBdr>
    </w:div>
    <w:div w:id="955020634">
      <w:bodyDiv w:val="1"/>
      <w:marLeft w:val="0"/>
      <w:marRight w:val="0"/>
      <w:marTop w:val="0"/>
      <w:marBottom w:val="0"/>
      <w:divBdr>
        <w:top w:val="none" w:sz="0" w:space="0" w:color="auto"/>
        <w:left w:val="none" w:sz="0" w:space="0" w:color="auto"/>
        <w:bottom w:val="none" w:sz="0" w:space="0" w:color="auto"/>
        <w:right w:val="none" w:sz="0" w:space="0" w:color="auto"/>
      </w:divBdr>
    </w:div>
    <w:div w:id="992680826">
      <w:bodyDiv w:val="1"/>
      <w:marLeft w:val="0"/>
      <w:marRight w:val="0"/>
      <w:marTop w:val="0"/>
      <w:marBottom w:val="0"/>
      <w:divBdr>
        <w:top w:val="none" w:sz="0" w:space="0" w:color="auto"/>
        <w:left w:val="none" w:sz="0" w:space="0" w:color="auto"/>
        <w:bottom w:val="none" w:sz="0" w:space="0" w:color="auto"/>
        <w:right w:val="none" w:sz="0" w:space="0" w:color="auto"/>
      </w:divBdr>
    </w:div>
    <w:div w:id="993796690">
      <w:bodyDiv w:val="1"/>
      <w:marLeft w:val="0"/>
      <w:marRight w:val="0"/>
      <w:marTop w:val="0"/>
      <w:marBottom w:val="0"/>
      <w:divBdr>
        <w:top w:val="none" w:sz="0" w:space="0" w:color="auto"/>
        <w:left w:val="none" w:sz="0" w:space="0" w:color="auto"/>
        <w:bottom w:val="none" w:sz="0" w:space="0" w:color="auto"/>
        <w:right w:val="none" w:sz="0" w:space="0" w:color="auto"/>
      </w:divBdr>
    </w:div>
    <w:div w:id="1386686003">
      <w:bodyDiv w:val="1"/>
      <w:marLeft w:val="0"/>
      <w:marRight w:val="0"/>
      <w:marTop w:val="0"/>
      <w:marBottom w:val="0"/>
      <w:divBdr>
        <w:top w:val="none" w:sz="0" w:space="0" w:color="auto"/>
        <w:left w:val="none" w:sz="0" w:space="0" w:color="auto"/>
        <w:bottom w:val="none" w:sz="0" w:space="0" w:color="auto"/>
        <w:right w:val="none" w:sz="0" w:space="0" w:color="auto"/>
      </w:divBdr>
    </w:div>
    <w:div w:id="1496452800">
      <w:bodyDiv w:val="1"/>
      <w:marLeft w:val="0"/>
      <w:marRight w:val="0"/>
      <w:marTop w:val="0"/>
      <w:marBottom w:val="0"/>
      <w:divBdr>
        <w:top w:val="none" w:sz="0" w:space="0" w:color="auto"/>
        <w:left w:val="none" w:sz="0" w:space="0" w:color="auto"/>
        <w:bottom w:val="none" w:sz="0" w:space="0" w:color="auto"/>
        <w:right w:val="none" w:sz="0" w:space="0" w:color="auto"/>
      </w:divBdr>
    </w:div>
    <w:div w:id="1598631408">
      <w:bodyDiv w:val="1"/>
      <w:marLeft w:val="0"/>
      <w:marRight w:val="0"/>
      <w:marTop w:val="0"/>
      <w:marBottom w:val="0"/>
      <w:divBdr>
        <w:top w:val="none" w:sz="0" w:space="0" w:color="auto"/>
        <w:left w:val="none" w:sz="0" w:space="0" w:color="auto"/>
        <w:bottom w:val="none" w:sz="0" w:space="0" w:color="auto"/>
        <w:right w:val="none" w:sz="0" w:space="0" w:color="auto"/>
      </w:divBdr>
    </w:div>
    <w:div w:id="1629358211">
      <w:bodyDiv w:val="1"/>
      <w:marLeft w:val="0"/>
      <w:marRight w:val="0"/>
      <w:marTop w:val="0"/>
      <w:marBottom w:val="0"/>
      <w:divBdr>
        <w:top w:val="none" w:sz="0" w:space="0" w:color="auto"/>
        <w:left w:val="none" w:sz="0" w:space="0" w:color="auto"/>
        <w:bottom w:val="none" w:sz="0" w:space="0" w:color="auto"/>
        <w:right w:val="none" w:sz="0" w:space="0" w:color="auto"/>
      </w:divBdr>
    </w:div>
    <w:div w:id="1740010745">
      <w:bodyDiv w:val="1"/>
      <w:marLeft w:val="0"/>
      <w:marRight w:val="0"/>
      <w:marTop w:val="0"/>
      <w:marBottom w:val="0"/>
      <w:divBdr>
        <w:top w:val="none" w:sz="0" w:space="0" w:color="auto"/>
        <w:left w:val="none" w:sz="0" w:space="0" w:color="auto"/>
        <w:bottom w:val="none" w:sz="0" w:space="0" w:color="auto"/>
        <w:right w:val="none" w:sz="0" w:space="0" w:color="auto"/>
      </w:divBdr>
      <w:divsChild>
        <w:div w:id="1969696580">
          <w:marLeft w:val="0"/>
          <w:marRight w:val="0"/>
          <w:marTop w:val="0"/>
          <w:marBottom w:val="0"/>
          <w:divBdr>
            <w:top w:val="none" w:sz="0" w:space="0" w:color="auto"/>
            <w:left w:val="none" w:sz="0" w:space="0" w:color="auto"/>
            <w:bottom w:val="none" w:sz="0" w:space="0" w:color="auto"/>
            <w:right w:val="none" w:sz="0" w:space="0" w:color="auto"/>
          </w:divBdr>
          <w:divsChild>
            <w:div w:id="1216618852">
              <w:marLeft w:val="0"/>
              <w:marRight w:val="0"/>
              <w:marTop w:val="0"/>
              <w:marBottom w:val="0"/>
              <w:divBdr>
                <w:top w:val="single" w:sz="6" w:space="0" w:color="CBD5E1"/>
                <w:left w:val="single" w:sz="6" w:space="0" w:color="CBD5E1"/>
                <w:bottom w:val="single" w:sz="6" w:space="0" w:color="CBD5E1"/>
                <w:right w:val="single" w:sz="6" w:space="0" w:color="CBD5E1"/>
              </w:divBdr>
            </w:div>
            <w:div w:id="84350295">
              <w:marLeft w:val="0"/>
              <w:marRight w:val="0"/>
              <w:marTop w:val="0"/>
              <w:marBottom w:val="0"/>
              <w:divBdr>
                <w:top w:val="single" w:sz="6" w:space="0" w:color="CBD5E1"/>
                <w:left w:val="single" w:sz="6" w:space="0" w:color="CBD5E1"/>
                <w:bottom w:val="single" w:sz="6" w:space="0" w:color="CBD5E1"/>
                <w:right w:val="single" w:sz="6" w:space="0" w:color="CBD5E1"/>
              </w:divBdr>
            </w:div>
            <w:div w:id="995575689">
              <w:marLeft w:val="0"/>
              <w:marRight w:val="0"/>
              <w:marTop w:val="0"/>
              <w:marBottom w:val="0"/>
              <w:divBdr>
                <w:top w:val="single" w:sz="6" w:space="0" w:color="CBD5E1"/>
                <w:left w:val="single" w:sz="6" w:space="0" w:color="CBD5E1"/>
                <w:bottom w:val="single" w:sz="6" w:space="0" w:color="CBD5E1"/>
                <w:right w:val="single" w:sz="6" w:space="0" w:color="CBD5E1"/>
              </w:divBdr>
            </w:div>
            <w:div w:id="1605915778">
              <w:marLeft w:val="0"/>
              <w:marRight w:val="0"/>
              <w:marTop w:val="0"/>
              <w:marBottom w:val="0"/>
              <w:divBdr>
                <w:top w:val="single" w:sz="6" w:space="0" w:color="CBD5E1"/>
                <w:left w:val="single" w:sz="6" w:space="0" w:color="CBD5E1"/>
                <w:bottom w:val="single" w:sz="6" w:space="0" w:color="CBD5E1"/>
                <w:right w:val="single" w:sz="6" w:space="0" w:color="CBD5E1"/>
              </w:divBdr>
            </w:div>
            <w:div w:id="829295660">
              <w:marLeft w:val="0"/>
              <w:marRight w:val="0"/>
              <w:marTop w:val="0"/>
              <w:marBottom w:val="0"/>
              <w:divBdr>
                <w:top w:val="single" w:sz="6" w:space="0" w:color="CBD5E1"/>
                <w:left w:val="single" w:sz="6" w:space="0" w:color="CBD5E1"/>
                <w:bottom w:val="single" w:sz="6" w:space="0" w:color="CBD5E1"/>
                <w:right w:val="single" w:sz="6" w:space="0" w:color="CBD5E1"/>
              </w:divBdr>
            </w:div>
          </w:divsChild>
        </w:div>
      </w:divsChild>
    </w:div>
    <w:div w:id="1761295362">
      <w:bodyDiv w:val="1"/>
      <w:marLeft w:val="0"/>
      <w:marRight w:val="0"/>
      <w:marTop w:val="0"/>
      <w:marBottom w:val="0"/>
      <w:divBdr>
        <w:top w:val="none" w:sz="0" w:space="0" w:color="auto"/>
        <w:left w:val="none" w:sz="0" w:space="0" w:color="auto"/>
        <w:bottom w:val="none" w:sz="0" w:space="0" w:color="auto"/>
        <w:right w:val="none" w:sz="0" w:space="0" w:color="auto"/>
      </w:divBdr>
    </w:div>
    <w:div w:id="212954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TotalTime>
  <Pages>8</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10</cp:revision>
  <dcterms:created xsi:type="dcterms:W3CDTF">2026-07-12T20:00:00Z</dcterms:created>
  <dcterms:modified xsi:type="dcterms:W3CDTF">2026-07-15T15:34:00Z</dcterms:modified>
</cp:coreProperties>
</file>