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A2C5" w14:textId="77777777" w:rsidR="00580900" w:rsidRPr="00580900" w:rsidRDefault="0058090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00">
        <w:rPr>
          <w:rFonts w:ascii="Times New Roman" w:hAnsi="Times New Roman" w:cs="Times New Roman"/>
          <w:b/>
          <w:bCs/>
          <w:sz w:val="24"/>
          <w:szCs w:val="24"/>
        </w:rPr>
        <w:t>SET 11 – PRODUCT CATEGORY ANALYSIS</w:t>
      </w:r>
    </w:p>
    <w:p w14:paraId="10A25E59" w14:textId="77777777" w:rsidR="00580900" w:rsidRPr="00580900" w:rsidRDefault="0058090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0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00A3CB2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To analyze sales conversion across different product categories using a pie chart, funnel chart, and table in R.</w:t>
      </w:r>
    </w:p>
    <w:p w14:paraId="63C753A0" w14:textId="77777777" w:rsidR="00580900" w:rsidRPr="00580900" w:rsidRDefault="0058090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0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0E00E98" w14:textId="77777777" w:rsidR="00580900" w:rsidRPr="00580900" w:rsidRDefault="00580900" w:rsidP="00580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Create the product category and sales dataset.</w:t>
      </w:r>
    </w:p>
    <w:p w14:paraId="5E9CC584" w14:textId="77777777" w:rsidR="00580900" w:rsidRPr="00580900" w:rsidRDefault="00580900" w:rsidP="00580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Create a pie chart to show sales distribution.</w:t>
      </w:r>
    </w:p>
    <w:p w14:paraId="3F525329" w14:textId="77777777" w:rsidR="00580900" w:rsidRPr="00580900" w:rsidRDefault="00580900" w:rsidP="00580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Create a funnel-style chart to compare category sales.</w:t>
      </w:r>
    </w:p>
    <w:p w14:paraId="544D2F8C" w14:textId="77777777" w:rsidR="00580900" w:rsidRPr="00580900" w:rsidRDefault="00580900" w:rsidP="00580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Display the sales data in a table.</w:t>
      </w:r>
    </w:p>
    <w:p w14:paraId="3025FE07" w14:textId="77777777" w:rsidR="00580900" w:rsidRPr="00580900" w:rsidRDefault="00580900" w:rsidP="005809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Add suitable labels and titles.</w:t>
      </w:r>
    </w:p>
    <w:p w14:paraId="3C8F2929" w14:textId="77777777" w:rsidR="00580900" w:rsidRPr="00580900" w:rsidRDefault="0058090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00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5B2AE2D5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library(ggplot2)</w:t>
      </w:r>
    </w:p>
    <w:p w14:paraId="174CF686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</w:p>
    <w:p w14:paraId="7E9A30CB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7C4ECBD6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Category=c("Electronics","Clothing","Appliances"),</w:t>
      </w:r>
    </w:p>
    <w:p w14:paraId="75EEC6C0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Sales=c(50000,35000,40000)</w:t>
      </w:r>
    </w:p>
    <w:p w14:paraId="644BB73F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)</w:t>
      </w:r>
    </w:p>
    <w:p w14:paraId="47C1E3B2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</w:p>
    <w:p w14:paraId="74490E82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pie(product$Sales,</w:t>
      </w:r>
    </w:p>
    <w:p w14:paraId="31BE922E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  labels=product$Category,</w:t>
      </w:r>
    </w:p>
    <w:p w14:paraId="76FAB969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  main="Product Category Sales")</w:t>
      </w:r>
    </w:p>
    <w:p w14:paraId="0BA7F506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</w:p>
    <w:p w14:paraId="456F8EAB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ggplot(product, aes(reorder(Category, Sales), Sales, fill=Category)) +</w:t>
      </w:r>
    </w:p>
    <w:p w14:paraId="63C10565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geom_bar(stat="identity") +</w:t>
      </w:r>
    </w:p>
    <w:p w14:paraId="7EF8D445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coord_flip() +</w:t>
      </w:r>
    </w:p>
    <w:p w14:paraId="2AF46071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labs(title="Product Category Sales Funnel",</w:t>
      </w:r>
    </w:p>
    <w:p w14:paraId="7C248ED0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 xml:space="preserve">       x="Category", y="Sales")</w:t>
      </w:r>
    </w:p>
    <w:p w14:paraId="2187B182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</w:p>
    <w:p w14:paraId="6DB18A16" w14:textId="77777777" w:rsid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print(product)</w:t>
      </w:r>
    </w:p>
    <w:p w14:paraId="36D4CF4D" w14:textId="77777777" w:rsid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</w:p>
    <w:p w14:paraId="28E9262C" w14:textId="77777777" w:rsid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</w:p>
    <w:p w14:paraId="6C1FAA58" w14:textId="65790B6C" w:rsidR="00580900" w:rsidRDefault="0058090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23D1107" w14:textId="79DE6E57" w:rsidR="00580900" w:rsidRPr="00580900" w:rsidRDefault="0098217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217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3C0A85" wp14:editId="11D6DA01">
            <wp:extent cx="5731510" cy="3216910"/>
            <wp:effectExtent l="0" t="0" r="2540" b="2540"/>
            <wp:docPr id="20920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8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613B" w14:textId="77777777" w:rsidR="00580900" w:rsidRPr="00580900" w:rsidRDefault="00580900" w:rsidP="00580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0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29DFC5D" w14:textId="77777777" w:rsidR="00580900" w:rsidRPr="00580900" w:rsidRDefault="00580900" w:rsidP="00580900">
      <w:pPr>
        <w:rPr>
          <w:rFonts w:ascii="Times New Roman" w:hAnsi="Times New Roman" w:cs="Times New Roman"/>
          <w:sz w:val="24"/>
          <w:szCs w:val="24"/>
        </w:rPr>
      </w:pPr>
      <w:r w:rsidRPr="00580900">
        <w:rPr>
          <w:rFonts w:ascii="Times New Roman" w:hAnsi="Times New Roman" w:cs="Times New Roman"/>
          <w:sz w:val="24"/>
          <w:szCs w:val="24"/>
        </w:rPr>
        <w:t>The pie chart successfully shows the sales distribution among product categories. The funnel-style bar chart compares the sales of Electronics, Clothing, and Appliances, and the table displays the sales data.</w:t>
      </w:r>
    </w:p>
    <w:p w14:paraId="6EBAE2BF" w14:textId="77777777" w:rsidR="00F436F2" w:rsidRPr="00580900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580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2450"/>
    <w:multiLevelType w:val="multilevel"/>
    <w:tmpl w:val="A7E6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65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1B"/>
    <w:rsid w:val="000B061D"/>
    <w:rsid w:val="004D0BF1"/>
    <w:rsid w:val="00533E1B"/>
    <w:rsid w:val="00580900"/>
    <w:rsid w:val="00982170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13C6"/>
  <w15:chartTrackingRefBased/>
  <w15:docId w15:val="{0C9E1861-FA0D-4B32-AEAD-9ABE8C06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2026-10-08T08:22:00Z</dcterms:created>
  <dcterms:modified xsi:type="dcterms:W3CDTF">2026-10-08T08:22:00Z</dcterms:modified>
</cp:coreProperties>
</file>