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53472728"/>
        <w:docPartObj>
          <w:docPartGallery w:val="Cover Pages"/>
          <w:docPartUnique/>
        </w:docPartObj>
      </w:sdtPr>
      <w:sdtContent>
        <w:p w14:paraId="018D0BFD" w14:textId="41B24803" w:rsidR="00C0056E" w:rsidRDefault="00C0056E">
          <w:r>
            <w:rPr>
              <w:noProof/>
            </w:rPr>
            <mc:AlternateContent>
              <mc:Choice Requires="wpg">
                <w:drawing>
                  <wp:anchor distT="0" distB="0" distL="114300" distR="114300" simplePos="0" relativeHeight="251659264" behindDoc="1" locked="0" layoutInCell="1" allowOverlap="1" wp14:anchorId="1B118E87" wp14:editId="0B958B9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AC3C8A" w14:textId="252B2AD9" w:rsidR="00C0056E" w:rsidRDefault="00C0056E">
                                      <w:pPr>
                                        <w:pStyle w:val="NoSpacing"/>
                                        <w:spacing w:before="120"/>
                                        <w:jc w:val="center"/>
                                        <w:rPr>
                                          <w:color w:val="FFFFFF" w:themeColor="background1"/>
                                        </w:rPr>
                                      </w:pPr>
                                      <w:r>
                                        <w:rPr>
                                          <w:color w:val="FFFFFF" w:themeColor="background1"/>
                                        </w:rPr>
                                        <w:t>M Areeb Sheikh</w:t>
                                      </w:r>
                                    </w:p>
                                  </w:sdtContent>
                                </w:sdt>
                                <w:p w14:paraId="109B53FA" w14:textId="5182AFFC" w:rsidR="00C0056E" w:rsidRDefault="00C005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GIAIC</w:t>
                                      </w:r>
                                    </w:sdtContent>
                                  </w:sdt>
                                  <w:r>
                                    <w:rPr>
                                      <w:caps/>
                                      <w:color w:val="FFFFFF" w:themeColor="background1"/>
                                    </w:rPr>
                                    <w:t xml:space="preserve"> (Governor initiative of artificial intelegence and coumputing)</w:t>
                                  </w: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8F5062" w14:textId="1315A415" w:rsidR="00C0056E" w:rsidRPr="00C0056E" w:rsidRDefault="00C0056E" w:rsidP="00C0056E">
                                      <w:pPr>
                                        <w:pStyle w:val="NoSpacing"/>
                                        <w:ind w:left="-720" w:right="-750"/>
                                        <w:jc w:val="center"/>
                                        <w:rPr>
                                          <w:rFonts w:ascii="Arial" w:eastAsiaTheme="majorEastAsia" w:hAnsi="Arial" w:cs="Arial"/>
                                          <w:b/>
                                          <w:bCs/>
                                          <w:caps/>
                                          <w:color w:val="4472C4" w:themeColor="accent1"/>
                                          <w:sz w:val="72"/>
                                          <w:szCs w:val="72"/>
                                        </w:rPr>
                                      </w:pPr>
                                      <w:r w:rsidRPr="00C0056E">
                                        <w:rPr>
                                          <w:rFonts w:ascii="Arial" w:eastAsiaTheme="majorEastAsia" w:hAnsi="Arial" w:cs="Arial"/>
                                          <w:b/>
                                          <w:bCs/>
                                          <w:caps/>
                                          <w:color w:val="4472C4" w:themeColor="accent1"/>
                                          <w:sz w:val="72"/>
                                          <w:szCs w:val="72"/>
                                        </w:rPr>
                                        <w:t>Understanding Agentic AI and OpenAI’s Agents SDK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118E87"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AC3C8A" w14:textId="252B2AD9" w:rsidR="00C0056E" w:rsidRDefault="00C0056E">
                                <w:pPr>
                                  <w:pStyle w:val="NoSpacing"/>
                                  <w:spacing w:before="120"/>
                                  <w:jc w:val="center"/>
                                  <w:rPr>
                                    <w:color w:val="FFFFFF" w:themeColor="background1"/>
                                  </w:rPr>
                                </w:pPr>
                                <w:r>
                                  <w:rPr>
                                    <w:color w:val="FFFFFF" w:themeColor="background1"/>
                                  </w:rPr>
                                  <w:t>M Areeb Sheikh</w:t>
                                </w:r>
                              </w:p>
                            </w:sdtContent>
                          </w:sdt>
                          <w:p w14:paraId="109B53FA" w14:textId="5182AFFC" w:rsidR="00C0056E" w:rsidRDefault="00C005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GIAIC</w:t>
                                </w:r>
                              </w:sdtContent>
                            </w:sdt>
                            <w:r>
                              <w:rPr>
                                <w:caps/>
                                <w:color w:val="FFFFFF" w:themeColor="background1"/>
                              </w:rPr>
                              <w:t xml:space="preserve"> (Governor initiative of artificial intelegence and coumputing)</w:t>
                            </w: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ajorEastAsia" w:hAnsi="Arial" w:cs="Arial"/>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8F5062" w14:textId="1315A415" w:rsidR="00C0056E" w:rsidRPr="00C0056E" w:rsidRDefault="00C0056E" w:rsidP="00C0056E">
                                <w:pPr>
                                  <w:pStyle w:val="NoSpacing"/>
                                  <w:ind w:left="-720" w:right="-750"/>
                                  <w:jc w:val="center"/>
                                  <w:rPr>
                                    <w:rFonts w:ascii="Arial" w:eastAsiaTheme="majorEastAsia" w:hAnsi="Arial" w:cs="Arial"/>
                                    <w:b/>
                                    <w:bCs/>
                                    <w:caps/>
                                    <w:color w:val="4472C4" w:themeColor="accent1"/>
                                    <w:sz w:val="72"/>
                                    <w:szCs w:val="72"/>
                                  </w:rPr>
                                </w:pPr>
                                <w:r w:rsidRPr="00C0056E">
                                  <w:rPr>
                                    <w:rFonts w:ascii="Arial" w:eastAsiaTheme="majorEastAsia" w:hAnsi="Arial" w:cs="Arial"/>
                                    <w:b/>
                                    <w:bCs/>
                                    <w:caps/>
                                    <w:color w:val="4472C4" w:themeColor="accent1"/>
                                    <w:sz w:val="72"/>
                                    <w:szCs w:val="72"/>
                                  </w:rPr>
                                  <w:t>Understanding Agentic AI and OpenAI’s Agents SDK</w:t>
                                </w:r>
                              </w:p>
                            </w:sdtContent>
                          </w:sdt>
                        </w:txbxContent>
                      </v:textbox>
                    </v:shape>
                    <w10:wrap anchorx="page" anchory="page"/>
                  </v:group>
                </w:pict>
              </mc:Fallback>
            </mc:AlternateContent>
          </w:r>
        </w:p>
        <w:p w14:paraId="123451F6" w14:textId="0317F356" w:rsidR="00C0056E" w:rsidRDefault="00C0056E">
          <w:r>
            <w:br w:type="page"/>
          </w:r>
        </w:p>
      </w:sdtContent>
    </w:sdt>
    <w:p w14:paraId="2D09D87B" w14:textId="77777777" w:rsidR="00C0056E" w:rsidRDefault="00C0056E"/>
    <w:p w14:paraId="5A21FE34" w14:textId="77777777" w:rsidR="00C0056E" w:rsidRPr="00C0056E" w:rsidRDefault="00C0056E" w:rsidP="00C0056E">
      <w:pPr>
        <w:ind w:right="-270"/>
        <w:rPr>
          <w:rFonts w:ascii="Arial Black" w:hAnsi="Arial Black"/>
          <w:b/>
          <w:bCs/>
          <w:sz w:val="28"/>
          <w:szCs w:val="28"/>
        </w:rPr>
      </w:pPr>
      <w:r w:rsidRPr="00C0056E">
        <w:rPr>
          <w:rFonts w:ascii="Segoe UI Emoji" w:hAnsi="Segoe UI Emoji" w:cs="Segoe UI Emoji"/>
          <w:b/>
          <w:bCs/>
          <w:sz w:val="28"/>
          <w:szCs w:val="28"/>
        </w:rPr>
        <w:t>📄</w:t>
      </w:r>
      <w:r w:rsidRPr="00C0056E">
        <w:rPr>
          <w:rFonts w:ascii="Arial Black" w:hAnsi="Arial Black"/>
          <w:b/>
          <w:bCs/>
          <w:sz w:val="28"/>
          <w:szCs w:val="28"/>
        </w:rPr>
        <w:t xml:space="preserve"> Title: Understanding Agentic AI and OpenAI’s Agents SDK</w:t>
      </w:r>
    </w:p>
    <w:p w14:paraId="6521E5B5" w14:textId="77777777" w:rsidR="00C0056E" w:rsidRPr="00C0056E" w:rsidRDefault="00C0056E" w:rsidP="00C0056E">
      <w:pPr>
        <w:ind w:right="-270"/>
        <w:rPr>
          <w:rFonts w:ascii="Arial" w:hAnsi="Arial" w:cs="Arial"/>
          <w:b/>
          <w:bCs/>
        </w:rPr>
      </w:pPr>
      <w:r w:rsidRPr="00C0056E">
        <w:rPr>
          <w:rFonts w:ascii="Segoe UI Emoji" w:hAnsi="Segoe UI Emoji" w:cs="Segoe UI Emoji"/>
          <w:b/>
          <w:bCs/>
        </w:rPr>
        <w:t>📝</w:t>
      </w:r>
      <w:r w:rsidRPr="00C0056E">
        <w:rPr>
          <w:rFonts w:ascii="Arial" w:hAnsi="Arial" w:cs="Arial"/>
          <w:b/>
          <w:bCs/>
        </w:rPr>
        <w:t xml:space="preserve"> Submitted By:</w:t>
      </w:r>
    </w:p>
    <w:p w14:paraId="4983A4D1" w14:textId="36E9B476" w:rsidR="00C0056E" w:rsidRDefault="00C0056E" w:rsidP="00C0056E">
      <w:pPr>
        <w:ind w:right="-270" w:firstLine="720"/>
        <w:rPr>
          <w:b/>
          <w:bCs/>
        </w:rPr>
      </w:pPr>
      <w:r>
        <w:rPr>
          <w:b/>
          <w:bCs/>
        </w:rPr>
        <w:t>Muhammad Areeb</w:t>
      </w:r>
    </w:p>
    <w:p w14:paraId="706FF1D2" w14:textId="52FF1E07" w:rsidR="00C0056E" w:rsidRDefault="00C0056E" w:rsidP="00C0056E">
      <w:pPr>
        <w:ind w:right="-270"/>
        <w:rPr>
          <w:b/>
          <w:bCs/>
        </w:rPr>
      </w:pPr>
      <w:r>
        <w:rPr>
          <w:b/>
          <w:bCs/>
        </w:rPr>
        <w:tab/>
        <w:t>Student of Agentic AI from GIAIC</w:t>
      </w:r>
    </w:p>
    <w:p w14:paraId="66AC2728" w14:textId="2E707C79" w:rsidR="00C0056E" w:rsidRDefault="00C0056E" w:rsidP="00C0056E">
      <w:pPr>
        <w:ind w:right="-270"/>
        <w:rPr>
          <w:b/>
          <w:bCs/>
        </w:rPr>
      </w:pPr>
      <w:r>
        <w:rPr>
          <w:b/>
          <w:bCs/>
        </w:rPr>
        <w:tab/>
        <w:t>Date: 15:June:2025</w:t>
      </w:r>
    </w:p>
    <w:p w14:paraId="14B9ECB7" w14:textId="77777777" w:rsidR="00C0056E" w:rsidRDefault="00C0056E" w:rsidP="00C0056E">
      <w:pPr>
        <w:ind w:right="-270"/>
        <w:rPr>
          <w:b/>
          <w:bCs/>
        </w:rPr>
      </w:pPr>
    </w:p>
    <w:p w14:paraId="3B8112C7" w14:textId="0662537F" w:rsidR="00C0056E" w:rsidRPr="00C0056E" w:rsidRDefault="00C0056E" w:rsidP="00C0056E">
      <w:pPr>
        <w:ind w:right="-270"/>
        <w:rPr>
          <w:rFonts w:ascii="Arial Black" w:hAnsi="Arial Black"/>
          <w:b/>
          <w:bCs/>
          <w:sz w:val="28"/>
          <w:szCs w:val="28"/>
        </w:rPr>
      </w:pPr>
      <w:r w:rsidRPr="00C0056E">
        <w:rPr>
          <w:rFonts w:ascii="Arial Black" w:hAnsi="Arial Black"/>
          <w:b/>
          <w:bCs/>
          <w:sz w:val="28"/>
          <w:szCs w:val="28"/>
        </w:rPr>
        <w:t>Abstract</w:t>
      </w:r>
      <w:r>
        <w:rPr>
          <w:rFonts w:ascii="Arial Black" w:hAnsi="Arial Black"/>
          <w:b/>
          <w:bCs/>
          <w:sz w:val="28"/>
          <w:szCs w:val="28"/>
        </w:rPr>
        <w:t>:</w:t>
      </w:r>
    </w:p>
    <w:p w14:paraId="61BA274B" w14:textId="77777777" w:rsidR="00C0056E" w:rsidRPr="00C0056E" w:rsidRDefault="00C0056E" w:rsidP="00C0056E">
      <w:pPr>
        <w:ind w:right="-270"/>
        <w:rPr>
          <w:rFonts w:ascii="Arial" w:hAnsi="Arial" w:cs="Arial"/>
          <w:b/>
          <w:bCs/>
        </w:rPr>
      </w:pPr>
      <w:r w:rsidRPr="00C0056E">
        <w:rPr>
          <w:rFonts w:ascii="Arial" w:hAnsi="Arial" w:cs="Arial"/>
          <w:b/>
          <w:bCs/>
        </w:rPr>
        <w:t>This paper provides a concise exploration of Agentic AI, Large Language Models (LLMs), and Generative AI, highlighting their differences and real-world applications. It further explains the role and importance of OpenAI’s Agents SDK in developing intelligent, autonomous AI systems. The goal is to build foundational understanding for developing Agentic systems in real-world scenarios using OpenAI tools.</w:t>
      </w:r>
    </w:p>
    <w:p w14:paraId="0C21C5D5" w14:textId="77777777" w:rsidR="00C0056E" w:rsidRDefault="00C0056E" w:rsidP="00C0056E">
      <w:pPr>
        <w:ind w:right="-270"/>
        <w:rPr>
          <w:b/>
          <w:bCs/>
        </w:rPr>
      </w:pPr>
    </w:p>
    <w:p w14:paraId="744B93D2" w14:textId="59BAE59B" w:rsidR="00C0056E" w:rsidRDefault="00C0056E" w:rsidP="00C0056E">
      <w:pPr>
        <w:ind w:right="-270"/>
        <w:rPr>
          <w:rFonts w:ascii="Arial Black" w:hAnsi="Arial Black"/>
          <w:b/>
          <w:bCs/>
          <w:sz w:val="28"/>
          <w:szCs w:val="28"/>
        </w:rPr>
      </w:pPr>
      <w:r>
        <w:rPr>
          <w:rFonts w:ascii="Arial Black" w:hAnsi="Arial Black"/>
          <w:b/>
          <w:bCs/>
          <w:sz w:val="28"/>
          <w:szCs w:val="28"/>
        </w:rPr>
        <w:t>1.</w:t>
      </w:r>
      <w:r w:rsidRPr="00C0056E">
        <w:rPr>
          <w:rFonts w:ascii="Arial Black" w:hAnsi="Arial Black"/>
          <w:b/>
          <w:bCs/>
          <w:sz w:val="28"/>
          <w:szCs w:val="28"/>
        </w:rPr>
        <w:t>Introduction</w:t>
      </w:r>
      <w:r w:rsidRPr="00C0056E">
        <w:rPr>
          <w:rFonts w:ascii="Arial Black" w:hAnsi="Arial Black"/>
          <w:b/>
          <w:bCs/>
          <w:sz w:val="28"/>
          <w:szCs w:val="28"/>
        </w:rPr>
        <w:t>:</w:t>
      </w:r>
    </w:p>
    <w:p w14:paraId="1E41D9F8" w14:textId="058BB8E9" w:rsidR="00C0056E" w:rsidRPr="00C0056E" w:rsidRDefault="00C0056E" w:rsidP="00C0056E">
      <w:pPr>
        <w:ind w:right="-270"/>
        <w:rPr>
          <w:rFonts w:ascii="Arial" w:hAnsi="Arial" w:cs="Arial"/>
          <w:b/>
          <w:bCs/>
        </w:rPr>
      </w:pPr>
      <w:r w:rsidRPr="00C0056E">
        <w:rPr>
          <w:rFonts w:ascii="Arial" w:hAnsi="Arial" w:cs="Arial"/>
          <w:b/>
          <w:bCs/>
        </w:rPr>
        <w:t>With rapid progress in AI, two branches have emerged: Generative AI and Agentic AI. Generative AI focuses on creative content generation, whereas Agentic AI takes intelligent actions towards defined goals. This research also introduces OpenAI’s Agents SDK, a powerful toolkit for building these intelligent agents.</w:t>
      </w:r>
    </w:p>
    <w:p w14:paraId="7D497FE2" w14:textId="77777777" w:rsidR="00C0056E" w:rsidRPr="00C0056E" w:rsidRDefault="00C0056E" w:rsidP="00C0056E">
      <w:pPr>
        <w:pStyle w:val="ListParagraph"/>
        <w:ind w:left="735" w:right="-270"/>
        <w:rPr>
          <w:rFonts w:ascii="Arial Black" w:hAnsi="Arial Black"/>
          <w:b/>
          <w:bCs/>
          <w:sz w:val="28"/>
          <w:szCs w:val="28"/>
        </w:rPr>
      </w:pPr>
    </w:p>
    <w:p w14:paraId="539B8065" w14:textId="4E72BDAA" w:rsidR="00C0056E" w:rsidRDefault="00C0056E" w:rsidP="00C0056E">
      <w:pPr>
        <w:ind w:right="-270"/>
        <w:rPr>
          <w:rFonts w:ascii="Arial Black" w:hAnsi="Arial Black"/>
          <w:b/>
          <w:bCs/>
          <w:sz w:val="28"/>
          <w:szCs w:val="28"/>
        </w:rPr>
      </w:pPr>
      <w:r>
        <w:rPr>
          <w:rFonts w:ascii="Arial Black" w:hAnsi="Arial Black"/>
          <w:b/>
          <w:bCs/>
          <w:sz w:val="28"/>
          <w:szCs w:val="28"/>
        </w:rPr>
        <w:t>2</w:t>
      </w:r>
      <w:r>
        <w:rPr>
          <w:rFonts w:ascii="Arial Black" w:hAnsi="Arial Black"/>
          <w:b/>
          <w:bCs/>
          <w:sz w:val="28"/>
          <w:szCs w:val="28"/>
        </w:rPr>
        <w:t>.</w:t>
      </w:r>
      <w:r w:rsidRPr="00C0056E">
        <w:t xml:space="preserve"> </w:t>
      </w:r>
      <w:r w:rsidRPr="00C0056E">
        <w:rPr>
          <w:rFonts w:ascii="Arial Black" w:hAnsi="Arial Black"/>
          <w:b/>
          <w:bCs/>
          <w:sz w:val="28"/>
          <w:szCs w:val="28"/>
        </w:rPr>
        <w:t>What is Agentic AI?</w:t>
      </w:r>
    </w:p>
    <w:p w14:paraId="3BA2BBF3" w14:textId="43FDD30C" w:rsidR="00C97165" w:rsidRDefault="00C0056E">
      <w:pPr>
        <w:rPr>
          <w:rFonts w:ascii="Arial" w:hAnsi="Arial" w:cs="Arial"/>
          <w:b/>
          <w:bCs/>
        </w:rPr>
      </w:pPr>
      <w:r w:rsidRPr="00C0056E">
        <w:rPr>
          <w:rFonts w:ascii="Arial" w:hAnsi="Arial" w:cs="Arial"/>
          <w:b/>
          <w:bCs/>
        </w:rPr>
        <w:t>Agentic AI refers to systems that can operate autonomously — reasoning, deciding, and taking actions toward achieving goals. These systems are:</w:t>
      </w:r>
    </w:p>
    <w:p w14:paraId="2701A75E" w14:textId="040833A2" w:rsidR="00C0056E" w:rsidRPr="00021D75" w:rsidRDefault="00021D75" w:rsidP="00C0056E">
      <w:pPr>
        <w:pStyle w:val="ListParagraph"/>
        <w:numPr>
          <w:ilvl w:val="0"/>
          <w:numId w:val="2"/>
        </w:numPr>
        <w:rPr>
          <w:rFonts w:ascii="Arial" w:hAnsi="Arial" w:cs="Arial"/>
        </w:rPr>
      </w:pPr>
      <w:r w:rsidRPr="00021D75">
        <w:rPr>
          <w:rFonts w:ascii="Arial" w:hAnsi="Arial" w:cs="Arial"/>
        </w:rPr>
        <w:t>Goal-driven</w:t>
      </w:r>
    </w:p>
    <w:p w14:paraId="553F836B" w14:textId="73A62549" w:rsidR="00021D75" w:rsidRPr="00021D75" w:rsidRDefault="00021D75" w:rsidP="00C0056E">
      <w:pPr>
        <w:pStyle w:val="ListParagraph"/>
        <w:numPr>
          <w:ilvl w:val="0"/>
          <w:numId w:val="2"/>
        </w:numPr>
        <w:rPr>
          <w:rFonts w:ascii="Arial" w:hAnsi="Arial" w:cs="Arial"/>
        </w:rPr>
      </w:pPr>
      <w:r w:rsidRPr="00021D75">
        <w:rPr>
          <w:rFonts w:ascii="Arial" w:hAnsi="Arial" w:cs="Arial"/>
        </w:rPr>
        <w:t>Capable of adapting and learning</w:t>
      </w:r>
    </w:p>
    <w:p w14:paraId="0B07798B" w14:textId="661E2B2D" w:rsidR="00021D75" w:rsidRPr="00021D75" w:rsidRDefault="00021D75" w:rsidP="00C0056E">
      <w:pPr>
        <w:pStyle w:val="ListParagraph"/>
        <w:numPr>
          <w:ilvl w:val="0"/>
          <w:numId w:val="2"/>
        </w:numPr>
        <w:rPr>
          <w:rFonts w:ascii="Arial" w:hAnsi="Arial" w:cs="Arial"/>
        </w:rPr>
      </w:pPr>
      <w:r w:rsidRPr="00021D75">
        <w:rPr>
          <w:rFonts w:ascii="Arial" w:hAnsi="Arial" w:cs="Arial"/>
        </w:rPr>
        <w:t>Able to handle multi-step processes independently</w:t>
      </w:r>
    </w:p>
    <w:p w14:paraId="5589E7F9" w14:textId="7FA913E1" w:rsidR="00021D75" w:rsidRDefault="00021D75" w:rsidP="00021D75">
      <w:pPr>
        <w:rPr>
          <w:rFonts w:ascii="Arial" w:hAnsi="Arial" w:cs="Arial"/>
        </w:rPr>
      </w:pPr>
      <w:r w:rsidRPr="00021D75">
        <w:rPr>
          <w:rFonts w:ascii="Arial Black" w:hAnsi="Arial Black"/>
          <w:b/>
          <w:bCs/>
        </w:rPr>
        <w:t>Example:</w:t>
      </w:r>
      <w:r w:rsidRPr="00021D75">
        <w:t xml:space="preserve"> </w:t>
      </w:r>
      <w:r w:rsidRPr="00021D75">
        <w:rPr>
          <w:rFonts w:ascii="Arial" w:hAnsi="Arial" w:cs="Arial"/>
        </w:rPr>
        <w:t>AutoGPT, a system that plans and executes tasks without ongoing user input.</w:t>
      </w:r>
    </w:p>
    <w:p w14:paraId="774FF692" w14:textId="3A8F30EA" w:rsidR="00A90680" w:rsidRDefault="00A90680" w:rsidP="00A90680">
      <w:pPr>
        <w:ind w:right="-270"/>
        <w:rPr>
          <w:rFonts w:ascii="Arial Black" w:hAnsi="Arial Black"/>
          <w:b/>
          <w:bCs/>
          <w:sz w:val="28"/>
          <w:szCs w:val="28"/>
        </w:rPr>
      </w:pPr>
      <w:r>
        <w:rPr>
          <w:rFonts w:ascii="Arial Black" w:hAnsi="Arial Black"/>
          <w:b/>
          <w:bCs/>
          <w:sz w:val="28"/>
          <w:szCs w:val="28"/>
        </w:rPr>
        <w:lastRenderedPageBreak/>
        <w:t>3</w:t>
      </w:r>
      <w:r>
        <w:rPr>
          <w:rFonts w:ascii="Arial Black" w:hAnsi="Arial Black"/>
          <w:b/>
          <w:bCs/>
          <w:sz w:val="28"/>
          <w:szCs w:val="28"/>
        </w:rPr>
        <w:t>.</w:t>
      </w:r>
      <w:r w:rsidRPr="00C0056E">
        <w:t xml:space="preserve"> </w:t>
      </w:r>
      <w:r w:rsidRPr="00A90680">
        <w:rPr>
          <w:rFonts w:ascii="Arial Black" w:hAnsi="Arial Black"/>
          <w:b/>
          <w:bCs/>
          <w:sz w:val="28"/>
          <w:szCs w:val="28"/>
        </w:rPr>
        <w:t>What are Large Language Models (LLMs)?</w:t>
      </w:r>
    </w:p>
    <w:p w14:paraId="2691C1C3" w14:textId="77777777" w:rsidR="00A90680" w:rsidRDefault="00A90680" w:rsidP="00A90680">
      <w:pPr>
        <w:rPr>
          <w:rFonts w:ascii="Arial" w:hAnsi="Arial" w:cs="Arial"/>
          <w:b/>
          <w:bCs/>
        </w:rPr>
      </w:pPr>
      <w:r w:rsidRPr="00A90680">
        <w:rPr>
          <w:rFonts w:ascii="Arial" w:hAnsi="Arial" w:cs="Arial"/>
          <w:b/>
          <w:bCs/>
        </w:rPr>
        <w:t>LLMs are deep learning models trained on vast textual data. They:</w:t>
      </w:r>
    </w:p>
    <w:p w14:paraId="72944D0B" w14:textId="7998D93D" w:rsidR="00A90680" w:rsidRPr="00A90680" w:rsidRDefault="00A90680" w:rsidP="00A90680">
      <w:pPr>
        <w:pStyle w:val="ListParagraph"/>
        <w:numPr>
          <w:ilvl w:val="0"/>
          <w:numId w:val="2"/>
        </w:numPr>
        <w:rPr>
          <w:rFonts w:ascii="Arial" w:hAnsi="Arial" w:cs="Arial"/>
        </w:rPr>
      </w:pPr>
      <w:r w:rsidRPr="00A90680">
        <w:rPr>
          <w:rFonts w:ascii="Arial" w:hAnsi="Arial" w:cs="Arial"/>
        </w:rPr>
        <w:t>Understand and generate human-like text</w:t>
      </w:r>
    </w:p>
    <w:p w14:paraId="78C7A966" w14:textId="77777777" w:rsidR="00A90680" w:rsidRPr="00A90680" w:rsidRDefault="00A90680" w:rsidP="00A90680">
      <w:pPr>
        <w:pStyle w:val="ListParagraph"/>
        <w:numPr>
          <w:ilvl w:val="0"/>
          <w:numId w:val="2"/>
        </w:numPr>
        <w:rPr>
          <w:rFonts w:ascii="Arial" w:hAnsi="Arial" w:cs="Arial"/>
        </w:rPr>
      </w:pPr>
      <w:r w:rsidRPr="00A90680">
        <w:rPr>
          <w:rFonts w:ascii="Arial" w:hAnsi="Arial" w:cs="Arial"/>
        </w:rPr>
        <w:t xml:space="preserve">Are based on </w:t>
      </w:r>
      <w:r w:rsidRPr="00A90680">
        <w:rPr>
          <w:rFonts w:ascii="Arial" w:hAnsi="Arial" w:cs="Arial"/>
          <w:b/>
          <w:bCs/>
        </w:rPr>
        <w:t>Transformer architecture</w:t>
      </w:r>
    </w:p>
    <w:p w14:paraId="1F8F9C93" w14:textId="0B838D6E" w:rsidR="00A90680" w:rsidRPr="00A90680" w:rsidRDefault="00A90680" w:rsidP="00A90680">
      <w:pPr>
        <w:pStyle w:val="ListParagraph"/>
        <w:numPr>
          <w:ilvl w:val="0"/>
          <w:numId w:val="2"/>
        </w:numPr>
        <w:rPr>
          <w:rFonts w:ascii="Arial" w:hAnsi="Arial" w:cs="Arial"/>
        </w:rPr>
      </w:pPr>
      <w:r w:rsidRPr="00A90680">
        <w:rPr>
          <w:rFonts w:ascii="Arial" w:hAnsi="Arial" w:cs="Arial"/>
        </w:rPr>
        <w:t>Support applications like chatbots, translation, and summarization</w:t>
      </w:r>
    </w:p>
    <w:p w14:paraId="65FD5D9C" w14:textId="04856639" w:rsidR="00A90680" w:rsidRDefault="00A90680" w:rsidP="00A90680">
      <w:pPr>
        <w:rPr>
          <w:rFonts w:ascii="Arial Black" w:hAnsi="Arial Black"/>
          <w:b/>
          <w:bCs/>
        </w:rPr>
      </w:pPr>
      <w:r>
        <w:rPr>
          <w:rFonts w:ascii="Arial Black" w:hAnsi="Arial Black"/>
          <w:b/>
          <w:bCs/>
        </w:rPr>
        <w:t>Working Mechanism</w:t>
      </w:r>
      <w:r w:rsidRPr="00021D75">
        <w:rPr>
          <w:rFonts w:ascii="Arial Black" w:hAnsi="Arial Black"/>
          <w:b/>
          <w:bCs/>
        </w:rPr>
        <w:t>:</w:t>
      </w:r>
    </w:p>
    <w:p w14:paraId="11E0EBAA" w14:textId="479475FF" w:rsidR="00021D75" w:rsidRDefault="00A90680" w:rsidP="00A90680">
      <w:pPr>
        <w:pStyle w:val="ListParagraph"/>
        <w:numPr>
          <w:ilvl w:val="0"/>
          <w:numId w:val="5"/>
        </w:numPr>
        <w:rPr>
          <w:rFonts w:ascii="Arial" w:hAnsi="Arial" w:cs="Arial"/>
        </w:rPr>
      </w:pPr>
      <w:r w:rsidRPr="00A90680">
        <w:rPr>
          <w:rFonts w:ascii="Arial" w:hAnsi="Arial" w:cs="Arial"/>
          <w:b/>
          <w:bCs/>
        </w:rPr>
        <w:t>Training</w:t>
      </w:r>
      <w:r w:rsidRPr="00A90680">
        <w:rPr>
          <w:rFonts w:ascii="Arial" w:hAnsi="Arial" w:cs="Arial"/>
        </w:rPr>
        <w:t>: Learn word relationships by predicting the next word</w:t>
      </w:r>
    </w:p>
    <w:p w14:paraId="3857BAC1" w14:textId="0A441B6D" w:rsidR="00A90680" w:rsidRDefault="00A90680" w:rsidP="00A90680">
      <w:pPr>
        <w:pStyle w:val="ListParagraph"/>
        <w:numPr>
          <w:ilvl w:val="0"/>
          <w:numId w:val="5"/>
        </w:numPr>
        <w:rPr>
          <w:rFonts w:ascii="Arial" w:hAnsi="Arial" w:cs="Arial"/>
        </w:rPr>
      </w:pPr>
      <w:r w:rsidRPr="00A90680">
        <w:rPr>
          <w:rFonts w:ascii="Arial" w:hAnsi="Arial" w:cs="Arial"/>
          <w:b/>
          <w:bCs/>
        </w:rPr>
        <w:t>Inference</w:t>
      </w:r>
      <w:r w:rsidRPr="00A90680">
        <w:rPr>
          <w:rFonts w:ascii="Arial" w:hAnsi="Arial" w:cs="Arial"/>
        </w:rPr>
        <w:t>: Generate context-aware responses</w:t>
      </w:r>
    </w:p>
    <w:p w14:paraId="4F443182" w14:textId="3624D03E" w:rsidR="00A90680" w:rsidRDefault="00A90680" w:rsidP="00A90680">
      <w:pPr>
        <w:pStyle w:val="ListParagraph"/>
        <w:numPr>
          <w:ilvl w:val="0"/>
          <w:numId w:val="5"/>
        </w:numPr>
        <w:rPr>
          <w:rFonts w:ascii="Arial" w:hAnsi="Arial" w:cs="Arial"/>
        </w:rPr>
      </w:pPr>
      <w:r w:rsidRPr="00A90680">
        <w:rPr>
          <w:rFonts w:ascii="Arial" w:hAnsi="Arial" w:cs="Arial"/>
          <w:b/>
          <w:bCs/>
        </w:rPr>
        <w:t>Contextual Reasoning</w:t>
      </w:r>
      <w:r w:rsidRPr="00A90680">
        <w:rPr>
          <w:rFonts w:ascii="Arial" w:hAnsi="Arial" w:cs="Arial"/>
        </w:rPr>
        <w:t>: Maintain conversation flow</w:t>
      </w:r>
    </w:p>
    <w:p w14:paraId="17F013C2" w14:textId="77777777" w:rsidR="00A90680" w:rsidRDefault="00A90680" w:rsidP="00A90680">
      <w:pPr>
        <w:rPr>
          <w:rFonts w:ascii="Arial" w:hAnsi="Arial" w:cs="Arial"/>
        </w:rPr>
      </w:pPr>
    </w:p>
    <w:p w14:paraId="72F15CAF" w14:textId="06FCCAD2" w:rsidR="00A90680" w:rsidRDefault="00A90680" w:rsidP="00A90680">
      <w:pPr>
        <w:ind w:right="-270"/>
        <w:rPr>
          <w:rFonts w:ascii="Arial Black" w:hAnsi="Arial Black"/>
          <w:b/>
          <w:bCs/>
          <w:sz w:val="28"/>
          <w:szCs w:val="28"/>
        </w:rPr>
      </w:pPr>
      <w:r>
        <w:rPr>
          <w:rFonts w:ascii="Arial Black" w:hAnsi="Arial Black"/>
          <w:b/>
          <w:bCs/>
          <w:sz w:val="28"/>
          <w:szCs w:val="28"/>
        </w:rPr>
        <w:t>4</w:t>
      </w:r>
      <w:r>
        <w:rPr>
          <w:rFonts w:ascii="Arial Black" w:hAnsi="Arial Black"/>
          <w:b/>
          <w:bCs/>
          <w:sz w:val="28"/>
          <w:szCs w:val="28"/>
        </w:rPr>
        <w:t>.</w:t>
      </w:r>
      <w:r w:rsidRPr="00C0056E">
        <w:t xml:space="preserve"> </w:t>
      </w:r>
      <w:r w:rsidRPr="00A90680">
        <w:rPr>
          <w:rFonts w:ascii="Arial Black" w:hAnsi="Arial Black"/>
          <w:b/>
          <w:bCs/>
          <w:sz w:val="28"/>
          <w:szCs w:val="28"/>
        </w:rPr>
        <w:t>What is Generative AI?</w:t>
      </w:r>
    </w:p>
    <w:p w14:paraId="69D1956E" w14:textId="32385BFA" w:rsidR="00A90680" w:rsidRDefault="00A90680" w:rsidP="00A90680">
      <w:pPr>
        <w:rPr>
          <w:rFonts w:ascii="Arial" w:hAnsi="Arial" w:cs="Arial"/>
          <w:b/>
          <w:bCs/>
        </w:rPr>
      </w:pPr>
      <w:r w:rsidRPr="00A90680">
        <w:rPr>
          <w:rFonts w:ascii="Arial" w:hAnsi="Arial" w:cs="Arial"/>
          <w:b/>
          <w:bCs/>
        </w:rPr>
        <w:t>Generative AI focuses on creating new content like:</w:t>
      </w:r>
    </w:p>
    <w:p w14:paraId="5FE30E50" w14:textId="25A8BFCA" w:rsidR="00A90680" w:rsidRPr="00021D75" w:rsidRDefault="00A90680" w:rsidP="00A90680">
      <w:pPr>
        <w:pStyle w:val="ListParagraph"/>
        <w:numPr>
          <w:ilvl w:val="0"/>
          <w:numId w:val="2"/>
        </w:numPr>
        <w:rPr>
          <w:rFonts w:ascii="Arial" w:hAnsi="Arial" w:cs="Arial"/>
        </w:rPr>
      </w:pPr>
      <w:r>
        <w:rPr>
          <w:rFonts w:ascii="Arial" w:hAnsi="Arial" w:cs="Arial"/>
        </w:rPr>
        <w:t>Texts</w:t>
      </w:r>
    </w:p>
    <w:p w14:paraId="24A9034F" w14:textId="55D265A3" w:rsidR="00A90680" w:rsidRPr="00021D75" w:rsidRDefault="00A90680" w:rsidP="00A90680">
      <w:pPr>
        <w:pStyle w:val="ListParagraph"/>
        <w:numPr>
          <w:ilvl w:val="0"/>
          <w:numId w:val="2"/>
        </w:numPr>
        <w:rPr>
          <w:rFonts w:ascii="Arial" w:hAnsi="Arial" w:cs="Arial"/>
        </w:rPr>
      </w:pPr>
      <w:r>
        <w:rPr>
          <w:rFonts w:ascii="Arial" w:hAnsi="Arial" w:cs="Arial"/>
        </w:rPr>
        <w:t>Images</w:t>
      </w:r>
    </w:p>
    <w:p w14:paraId="02F0A4ED" w14:textId="11D91361" w:rsidR="00A90680" w:rsidRDefault="00A90680" w:rsidP="00A90680">
      <w:pPr>
        <w:pStyle w:val="ListParagraph"/>
        <w:numPr>
          <w:ilvl w:val="0"/>
          <w:numId w:val="2"/>
        </w:numPr>
        <w:rPr>
          <w:rFonts w:ascii="Arial" w:hAnsi="Arial" w:cs="Arial"/>
        </w:rPr>
      </w:pPr>
      <w:r>
        <w:rPr>
          <w:rFonts w:ascii="Arial" w:hAnsi="Arial" w:cs="Arial"/>
        </w:rPr>
        <w:t>Audios &amp; Videos</w:t>
      </w:r>
    </w:p>
    <w:p w14:paraId="75A7CFE7" w14:textId="32A34C07" w:rsidR="00A90680" w:rsidRPr="00A90680" w:rsidRDefault="00A90680" w:rsidP="00A90680">
      <w:pPr>
        <w:rPr>
          <w:rFonts w:ascii="Arial" w:hAnsi="Arial" w:cs="Arial"/>
          <w:b/>
          <w:bCs/>
        </w:rPr>
      </w:pPr>
      <w:r w:rsidRPr="00A90680">
        <w:rPr>
          <w:rFonts w:ascii="Arial" w:hAnsi="Arial" w:cs="Arial"/>
          <w:b/>
          <w:bCs/>
        </w:rPr>
        <w:t>It uses LLMs to generate output based on learned data.</w:t>
      </w:r>
    </w:p>
    <w:p w14:paraId="7A4736D5" w14:textId="108CABBF" w:rsidR="00A90680" w:rsidRDefault="00A90680" w:rsidP="00A90680">
      <w:pPr>
        <w:rPr>
          <w:rFonts w:ascii="Arial" w:hAnsi="Arial" w:cs="Arial"/>
        </w:rPr>
      </w:pPr>
      <w:r w:rsidRPr="00021D75">
        <w:rPr>
          <w:rFonts w:ascii="Arial Black" w:hAnsi="Arial Black"/>
          <w:b/>
          <w:bCs/>
        </w:rPr>
        <w:t>Example:</w:t>
      </w:r>
      <w:r w:rsidRPr="00021D75">
        <w:t xml:space="preserve"> </w:t>
      </w:r>
      <w:r>
        <w:t xml:space="preserve"> </w:t>
      </w:r>
      <w:r w:rsidRPr="00A90680">
        <w:rPr>
          <w:rFonts w:ascii="Arial" w:hAnsi="Arial" w:cs="Arial"/>
        </w:rPr>
        <w:t>ChatGPT, MidJourney, DALL·E</w:t>
      </w:r>
    </w:p>
    <w:p w14:paraId="4A00ED48" w14:textId="77777777" w:rsidR="00A90680" w:rsidRDefault="00A90680" w:rsidP="00A90680">
      <w:pPr>
        <w:rPr>
          <w:rFonts w:ascii="Arial" w:hAnsi="Arial" w:cs="Arial"/>
        </w:rPr>
      </w:pPr>
    </w:p>
    <w:p w14:paraId="5E056872" w14:textId="3CD6CBB8" w:rsidR="00A90680" w:rsidRDefault="00A90680" w:rsidP="00A90680">
      <w:pPr>
        <w:ind w:right="-270"/>
        <w:rPr>
          <w:rFonts w:ascii="Arial Black" w:hAnsi="Arial Black"/>
          <w:b/>
          <w:bCs/>
          <w:sz w:val="28"/>
          <w:szCs w:val="28"/>
        </w:rPr>
      </w:pPr>
      <w:r>
        <w:rPr>
          <w:rFonts w:ascii="Arial Black" w:hAnsi="Arial Black"/>
          <w:b/>
          <w:bCs/>
          <w:sz w:val="28"/>
          <w:szCs w:val="28"/>
        </w:rPr>
        <w:t>5</w:t>
      </w:r>
      <w:r>
        <w:rPr>
          <w:rFonts w:ascii="Arial Black" w:hAnsi="Arial Black"/>
          <w:b/>
          <w:bCs/>
          <w:sz w:val="28"/>
          <w:szCs w:val="28"/>
        </w:rPr>
        <w:t>.</w:t>
      </w:r>
      <w:r w:rsidRPr="00C0056E">
        <w:t xml:space="preserve"> </w:t>
      </w:r>
      <w:r w:rsidRPr="00A90680">
        <w:rPr>
          <w:rFonts w:ascii="Arial Black" w:hAnsi="Arial Black"/>
          <w:b/>
          <w:bCs/>
          <w:sz w:val="28"/>
          <w:szCs w:val="28"/>
        </w:rPr>
        <w:t>Generative AI vs. Agentic AI</w:t>
      </w:r>
    </w:p>
    <w:tbl>
      <w:tblPr>
        <w:tblStyle w:val="TableGrid"/>
        <w:tblW w:w="9535" w:type="dxa"/>
        <w:tblLook w:val="04A0" w:firstRow="1" w:lastRow="0" w:firstColumn="1" w:lastColumn="0" w:noHBand="0" w:noVBand="1"/>
      </w:tblPr>
      <w:tblGrid>
        <w:gridCol w:w="1556"/>
        <w:gridCol w:w="3217"/>
        <w:gridCol w:w="4762"/>
      </w:tblGrid>
      <w:tr w:rsidR="00EE22E7" w14:paraId="089891FD" w14:textId="77777777" w:rsidTr="00EE22E7">
        <w:trPr>
          <w:trHeight w:val="569"/>
        </w:trPr>
        <w:tc>
          <w:tcPr>
            <w:tcW w:w="1556" w:type="dxa"/>
            <w:shd w:val="clear" w:color="auto" w:fill="D0CECE" w:themeFill="background2" w:themeFillShade="E6"/>
            <w:vAlign w:val="center"/>
          </w:tcPr>
          <w:p w14:paraId="30D5763F" w14:textId="61D9C6CA" w:rsidR="00A90680" w:rsidRPr="00EE22E7" w:rsidRDefault="00A90680" w:rsidP="00EE22E7">
            <w:pPr>
              <w:rPr>
                <w:rFonts w:ascii="Arial" w:hAnsi="Arial" w:cs="Arial"/>
                <w:highlight w:val="lightGray"/>
              </w:rPr>
            </w:pPr>
            <w:r w:rsidRPr="00EE22E7">
              <w:rPr>
                <w:rFonts w:ascii="Arial" w:hAnsi="Arial" w:cs="Arial"/>
                <w:highlight w:val="lightGray"/>
              </w:rPr>
              <w:t>Feature</w:t>
            </w:r>
          </w:p>
        </w:tc>
        <w:tc>
          <w:tcPr>
            <w:tcW w:w="3217" w:type="dxa"/>
            <w:shd w:val="clear" w:color="auto" w:fill="D0CECE" w:themeFill="background2" w:themeFillShade="E6"/>
            <w:vAlign w:val="center"/>
          </w:tcPr>
          <w:p w14:paraId="082618EB" w14:textId="6FB2E82C" w:rsidR="00A90680" w:rsidRPr="00EE22E7" w:rsidRDefault="00A90680" w:rsidP="00EE22E7">
            <w:pPr>
              <w:ind w:right="-270"/>
              <w:rPr>
                <w:rFonts w:ascii="Arial" w:hAnsi="Arial" w:cs="Arial"/>
                <w:highlight w:val="lightGray"/>
              </w:rPr>
            </w:pPr>
            <w:r w:rsidRPr="00EE22E7">
              <w:rPr>
                <w:rFonts w:ascii="Arial" w:hAnsi="Arial" w:cs="Arial"/>
                <w:highlight w:val="lightGray"/>
              </w:rPr>
              <w:t>Generative AI</w:t>
            </w:r>
          </w:p>
        </w:tc>
        <w:tc>
          <w:tcPr>
            <w:tcW w:w="4762" w:type="dxa"/>
            <w:shd w:val="clear" w:color="auto" w:fill="D0CECE" w:themeFill="background2" w:themeFillShade="E6"/>
            <w:vAlign w:val="center"/>
          </w:tcPr>
          <w:p w14:paraId="3896B488" w14:textId="59575D94" w:rsidR="00A90680" w:rsidRPr="00EE22E7" w:rsidRDefault="00A90680" w:rsidP="00EE22E7">
            <w:pPr>
              <w:ind w:right="-270"/>
              <w:rPr>
                <w:rFonts w:ascii="Arial" w:hAnsi="Arial" w:cs="Arial"/>
                <w:highlight w:val="lightGray"/>
              </w:rPr>
            </w:pPr>
            <w:r w:rsidRPr="00EE22E7">
              <w:rPr>
                <w:rFonts w:ascii="Arial" w:hAnsi="Arial" w:cs="Arial"/>
                <w:highlight w:val="lightGray"/>
              </w:rPr>
              <w:t>Agentic AI</w:t>
            </w:r>
          </w:p>
        </w:tc>
      </w:tr>
      <w:tr w:rsidR="00EE22E7" w14:paraId="672BC1D1" w14:textId="77777777" w:rsidTr="00EE22E7">
        <w:trPr>
          <w:trHeight w:val="569"/>
        </w:trPr>
        <w:tc>
          <w:tcPr>
            <w:tcW w:w="1556" w:type="dxa"/>
            <w:vAlign w:val="center"/>
          </w:tcPr>
          <w:p w14:paraId="60253C73" w14:textId="6FC36993" w:rsidR="00A90680" w:rsidRPr="00EE22E7" w:rsidRDefault="00EE22E7" w:rsidP="00EE22E7">
            <w:pPr>
              <w:ind w:right="-270"/>
              <w:rPr>
                <w:rFonts w:ascii="Arial" w:hAnsi="Arial" w:cs="Arial"/>
              </w:rPr>
            </w:pPr>
            <w:r w:rsidRPr="00EE22E7">
              <w:rPr>
                <w:rFonts w:ascii="Arial" w:hAnsi="Arial" w:cs="Arial"/>
              </w:rPr>
              <w:t>Role</w:t>
            </w:r>
          </w:p>
        </w:tc>
        <w:tc>
          <w:tcPr>
            <w:tcW w:w="3217" w:type="dxa"/>
            <w:vAlign w:val="center"/>
          </w:tcPr>
          <w:tbl>
            <w:tblPr>
              <w:tblW w:w="1955" w:type="dxa"/>
              <w:tblCellSpacing w:w="15" w:type="dxa"/>
              <w:tblCellMar>
                <w:top w:w="15" w:type="dxa"/>
                <w:left w:w="15" w:type="dxa"/>
                <w:bottom w:w="15" w:type="dxa"/>
                <w:right w:w="15" w:type="dxa"/>
              </w:tblCellMar>
              <w:tblLook w:val="04A0" w:firstRow="1" w:lastRow="0" w:firstColumn="1" w:lastColumn="0" w:noHBand="0" w:noVBand="1"/>
            </w:tblPr>
            <w:tblGrid>
              <w:gridCol w:w="1955"/>
            </w:tblGrid>
            <w:tr w:rsidR="00EE22E7" w:rsidRPr="00EE22E7" w14:paraId="48798AF5" w14:textId="77777777" w:rsidTr="00EE22E7">
              <w:trPr>
                <w:trHeight w:val="266"/>
                <w:tblCellSpacing w:w="15" w:type="dxa"/>
              </w:trPr>
              <w:tc>
                <w:tcPr>
                  <w:tcW w:w="0" w:type="auto"/>
                  <w:vAlign w:val="center"/>
                  <w:hideMark/>
                </w:tcPr>
                <w:p w14:paraId="54BBECD5" w14:textId="77777777" w:rsidR="00EE22E7" w:rsidRPr="00EE22E7" w:rsidRDefault="00EE22E7" w:rsidP="00EE22E7">
                  <w:pPr>
                    <w:spacing w:after="0" w:line="240" w:lineRule="auto"/>
                    <w:ind w:right="-270"/>
                    <w:rPr>
                      <w:rFonts w:ascii="Arial" w:hAnsi="Arial" w:cs="Arial"/>
                    </w:rPr>
                  </w:pPr>
                  <w:r w:rsidRPr="00EE22E7">
                    <w:rPr>
                      <w:rFonts w:ascii="Arial" w:hAnsi="Arial" w:cs="Arial"/>
                    </w:rPr>
                    <w:t>Content Creation</w:t>
                  </w:r>
                </w:p>
              </w:tc>
            </w:tr>
          </w:tbl>
          <w:p w14:paraId="79D4C233"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7B693C20" w14:textId="77777777" w:rsidTr="00EE22E7">
              <w:trPr>
                <w:tblCellSpacing w:w="15" w:type="dxa"/>
              </w:trPr>
              <w:tc>
                <w:tcPr>
                  <w:tcW w:w="0" w:type="auto"/>
                  <w:vAlign w:val="center"/>
                  <w:hideMark/>
                </w:tcPr>
                <w:p w14:paraId="722B1FA0" w14:textId="77777777" w:rsidR="00EE22E7" w:rsidRPr="00EE22E7" w:rsidRDefault="00EE22E7" w:rsidP="00EE22E7">
                  <w:pPr>
                    <w:spacing w:after="0" w:line="240" w:lineRule="auto"/>
                    <w:ind w:right="-270"/>
                    <w:rPr>
                      <w:rFonts w:ascii="Arial" w:hAnsi="Arial" w:cs="Arial"/>
                    </w:rPr>
                  </w:pPr>
                </w:p>
              </w:tc>
            </w:tr>
          </w:tbl>
          <w:p w14:paraId="0F8CE1B2" w14:textId="77777777" w:rsidR="00A90680" w:rsidRPr="00EE22E7" w:rsidRDefault="00A90680" w:rsidP="00EE22E7">
            <w:pPr>
              <w:ind w:right="-270"/>
              <w:rPr>
                <w:rFonts w:ascii="Arial" w:hAnsi="Arial" w:cs="Arial"/>
              </w:rPr>
            </w:pPr>
          </w:p>
        </w:tc>
        <w:tc>
          <w:tcPr>
            <w:tcW w:w="4762" w:type="dxa"/>
            <w:vAlign w:val="center"/>
          </w:tcPr>
          <w:tbl>
            <w:tblPr>
              <w:tblW w:w="4542" w:type="dxa"/>
              <w:tblCellSpacing w:w="15" w:type="dxa"/>
              <w:tblCellMar>
                <w:top w:w="15" w:type="dxa"/>
                <w:left w:w="15" w:type="dxa"/>
                <w:bottom w:w="15" w:type="dxa"/>
                <w:right w:w="15" w:type="dxa"/>
              </w:tblCellMar>
              <w:tblLook w:val="04A0" w:firstRow="1" w:lastRow="0" w:firstColumn="1" w:lastColumn="0" w:noHBand="0" w:noVBand="1"/>
            </w:tblPr>
            <w:tblGrid>
              <w:gridCol w:w="4542"/>
            </w:tblGrid>
            <w:tr w:rsidR="00EE22E7" w:rsidRPr="00EE22E7" w14:paraId="2A5FAC8D" w14:textId="77777777" w:rsidTr="00EE22E7">
              <w:trPr>
                <w:trHeight w:val="314"/>
                <w:tblCellSpacing w:w="15" w:type="dxa"/>
              </w:trPr>
              <w:tc>
                <w:tcPr>
                  <w:tcW w:w="4482" w:type="dxa"/>
                  <w:vAlign w:val="center"/>
                  <w:hideMark/>
                </w:tcPr>
                <w:p w14:paraId="6C699AAC" w14:textId="45197C2E" w:rsidR="00EE22E7" w:rsidRPr="00EE22E7" w:rsidRDefault="00EE22E7" w:rsidP="00EE22E7">
                  <w:pPr>
                    <w:spacing w:after="0" w:line="240" w:lineRule="auto"/>
                    <w:ind w:right="-1275"/>
                    <w:rPr>
                      <w:rFonts w:ascii="Arial" w:hAnsi="Arial" w:cs="Arial"/>
                    </w:rPr>
                  </w:pPr>
                  <w:r w:rsidRPr="00EE22E7">
                    <w:rPr>
                      <w:rFonts w:ascii="Arial" w:hAnsi="Arial" w:cs="Arial"/>
                    </w:rPr>
                    <w:t>Goal-oriented autonom</w:t>
                  </w:r>
                  <w:r>
                    <w:rPr>
                      <w:rFonts w:ascii="Arial" w:hAnsi="Arial" w:cs="Arial"/>
                    </w:rPr>
                    <w:t>ous actions</w:t>
                  </w:r>
                </w:p>
              </w:tc>
            </w:tr>
          </w:tbl>
          <w:p w14:paraId="336B5EA3"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43610015" w14:textId="77777777" w:rsidTr="00EE22E7">
              <w:trPr>
                <w:tblCellSpacing w:w="15" w:type="dxa"/>
              </w:trPr>
              <w:tc>
                <w:tcPr>
                  <w:tcW w:w="0" w:type="auto"/>
                  <w:vAlign w:val="center"/>
                  <w:hideMark/>
                </w:tcPr>
                <w:p w14:paraId="391A5CA5" w14:textId="77777777" w:rsidR="00EE22E7" w:rsidRPr="00EE22E7" w:rsidRDefault="00EE22E7" w:rsidP="00EE22E7">
                  <w:pPr>
                    <w:spacing w:after="0" w:line="240" w:lineRule="auto"/>
                    <w:ind w:right="-270"/>
                    <w:rPr>
                      <w:rFonts w:ascii="Arial" w:hAnsi="Arial" w:cs="Arial"/>
                    </w:rPr>
                  </w:pPr>
                </w:p>
              </w:tc>
            </w:tr>
          </w:tbl>
          <w:p w14:paraId="2ABB1BF1" w14:textId="77777777" w:rsidR="00A90680" w:rsidRPr="00EE22E7" w:rsidRDefault="00A90680" w:rsidP="00EE22E7">
            <w:pPr>
              <w:ind w:right="-270"/>
              <w:rPr>
                <w:rFonts w:ascii="Arial" w:hAnsi="Arial" w:cs="Arial"/>
              </w:rPr>
            </w:pPr>
          </w:p>
        </w:tc>
      </w:tr>
      <w:tr w:rsidR="00EE22E7" w14:paraId="421030D4" w14:textId="77777777" w:rsidTr="00EE22E7">
        <w:trPr>
          <w:trHeight w:val="569"/>
        </w:trPr>
        <w:tc>
          <w:tcPr>
            <w:tcW w:w="1556" w:type="dxa"/>
            <w:vAlign w:val="center"/>
          </w:tcPr>
          <w:p w14:paraId="14B763E4" w14:textId="63863178" w:rsidR="00A90680" w:rsidRPr="00EE22E7" w:rsidRDefault="00EE22E7" w:rsidP="00EE22E7">
            <w:pPr>
              <w:ind w:right="-270"/>
              <w:rPr>
                <w:rFonts w:ascii="Arial" w:hAnsi="Arial" w:cs="Arial"/>
              </w:rPr>
            </w:pPr>
            <w:r w:rsidRPr="00EE22E7">
              <w:rPr>
                <w:rFonts w:ascii="Arial" w:hAnsi="Arial" w:cs="Arial"/>
              </w:rPr>
              <w:t>Input</w:t>
            </w:r>
          </w:p>
        </w:tc>
        <w:tc>
          <w:tcPr>
            <w:tcW w:w="3217" w:type="dxa"/>
            <w:vAlign w:val="center"/>
          </w:tcPr>
          <w:tbl>
            <w:tblPr>
              <w:tblW w:w="2585" w:type="dxa"/>
              <w:tblCellSpacing w:w="15" w:type="dxa"/>
              <w:tblCellMar>
                <w:top w:w="15" w:type="dxa"/>
                <w:left w:w="15" w:type="dxa"/>
                <w:bottom w:w="15" w:type="dxa"/>
                <w:right w:w="15" w:type="dxa"/>
              </w:tblCellMar>
              <w:tblLook w:val="04A0" w:firstRow="1" w:lastRow="0" w:firstColumn="1" w:lastColumn="0" w:noHBand="0" w:noVBand="1"/>
            </w:tblPr>
            <w:tblGrid>
              <w:gridCol w:w="2585"/>
            </w:tblGrid>
            <w:tr w:rsidR="00EE22E7" w:rsidRPr="00EE22E7" w14:paraId="6B6F00A1" w14:textId="77777777" w:rsidTr="00EE22E7">
              <w:trPr>
                <w:trHeight w:val="266"/>
                <w:tblCellSpacing w:w="15" w:type="dxa"/>
              </w:trPr>
              <w:tc>
                <w:tcPr>
                  <w:tcW w:w="0" w:type="auto"/>
                  <w:vAlign w:val="center"/>
                  <w:hideMark/>
                </w:tcPr>
                <w:p w14:paraId="711FC900" w14:textId="77777777" w:rsidR="00EE22E7" w:rsidRPr="00EE22E7" w:rsidRDefault="00EE22E7" w:rsidP="00EE22E7">
                  <w:pPr>
                    <w:spacing w:after="0" w:line="240" w:lineRule="auto"/>
                    <w:ind w:right="-270"/>
                    <w:rPr>
                      <w:rFonts w:ascii="Arial" w:hAnsi="Arial" w:cs="Arial"/>
                    </w:rPr>
                  </w:pPr>
                  <w:r w:rsidRPr="00EE22E7">
                    <w:rPr>
                      <w:rFonts w:ascii="Arial" w:hAnsi="Arial" w:cs="Arial"/>
                    </w:rPr>
                    <w:t>Requires user prompts</w:t>
                  </w:r>
                </w:p>
              </w:tc>
            </w:tr>
          </w:tbl>
          <w:p w14:paraId="1C78159B"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78A58CE5" w14:textId="77777777" w:rsidTr="00EE22E7">
              <w:trPr>
                <w:tblCellSpacing w:w="15" w:type="dxa"/>
              </w:trPr>
              <w:tc>
                <w:tcPr>
                  <w:tcW w:w="0" w:type="auto"/>
                  <w:vAlign w:val="center"/>
                  <w:hideMark/>
                </w:tcPr>
                <w:p w14:paraId="45E18B30" w14:textId="77777777" w:rsidR="00EE22E7" w:rsidRPr="00EE22E7" w:rsidRDefault="00EE22E7" w:rsidP="00EE22E7">
                  <w:pPr>
                    <w:spacing w:after="0" w:line="240" w:lineRule="auto"/>
                    <w:ind w:right="-270"/>
                    <w:rPr>
                      <w:rFonts w:ascii="Arial" w:hAnsi="Arial" w:cs="Arial"/>
                    </w:rPr>
                  </w:pPr>
                </w:p>
              </w:tc>
            </w:tr>
          </w:tbl>
          <w:p w14:paraId="5A7FEA0F" w14:textId="77777777" w:rsidR="00A90680" w:rsidRPr="00EE22E7" w:rsidRDefault="00A90680" w:rsidP="00EE22E7">
            <w:pPr>
              <w:ind w:right="-270"/>
              <w:rPr>
                <w:rFonts w:ascii="Arial" w:hAnsi="Arial" w:cs="Arial"/>
              </w:rPr>
            </w:pPr>
          </w:p>
        </w:tc>
        <w:tc>
          <w:tcPr>
            <w:tcW w:w="4762" w:type="dxa"/>
            <w:vAlign w:val="center"/>
          </w:tcPr>
          <w:tbl>
            <w:tblPr>
              <w:tblW w:w="2968" w:type="dxa"/>
              <w:tblCellSpacing w:w="15" w:type="dxa"/>
              <w:tblCellMar>
                <w:top w:w="15" w:type="dxa"/>
                <w:left w:w="15" w:type="dxa"/>
                <w:bottom w:w="15" w:type="dxa"/>
                <w:right w:w="15" w:type="dxa"/>
              </w:tblCellMar>
              <w:tblLook w:val="04A0" w:firstRow="1" w:lastRow="0" w:firstColumn="1" w:lastColumn="0" w:noHBand="0" w:noVBand="1"/>
            </w:tblPr>
            <w:tblGrid>
              <w:gridCol w:w="2968"/>
            </w:tblGrid>
            <w:tr w:rsidR="00EE22E7" w:rsidRPr="00EE22E7" w14:paraId="7C4A31CD" w14:textId="77777777" w:rsidTr="00EE22E7">
              <w:trPr>
                <w:trHeight w:val="266"/>
                <w:tblCellSpacing w:w="15" w:type="dxa"/>
              </w:trPr>
              <w:tc>
                <w:tcPr>
                  <w:tcW w:w="0" w:type="auto"/>
                  <w:vAlign w:val="center"/>
                  <w:hideMark/>
                </w:tcPr>
                <w:p w14:paraId="7EE397F9" w14:textId="77777777" w:rsidR="00EE22E7" w:rsidRPr="00EE22E7" w:rsidRDefault="00EE22E7" w:rsidP="00EE22E7">
                  <w:pPr>
                    <w:spacing w:after="0" w:line="240" w:lineRule="auto"/>
                    <w:ind w:right="-270"/>
                    <w:rPr>
                      <w:rFonts w:ascii="Arial" w:hAnsi="Arial" w:cs="Arial"/>
                    </w:rPr>
                  </w:pPr>
                  <w:r w:rsidRPr="00EE22E7">
                    <w:rPr>
                      <w:rFonts w:ascii="Arial" w:hAnsi="Arial" w:cs="Arial"/>
                    </w:rPr>
                    <w:t>Can act with minimal input</w:t>
                  </w:r>
                </w:p>
              </w:tc>
            </w:tr>
          </w:tbl>
          <w:p w14:paraId="45657989"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1AC2184B" w14:textId="77777777" w:rsidTr="00EE22E7">
              <w:trPr>
                <w:tblCellSpacing w:w="15" w:type="dxa"/>
              </w:trPr>
              <w:tc>
                <w:tcPr>
                  <w:tcW w:w="0" w:type="auto"/>
                  <w:vAlign w:val="center"/>
                  <w:hideMark/>
                </w:tcPr>
                <w:p w14:paraId="60F4648B" w14:textId="77777777" w:rsidR="00EE22E7" w:rsidRPr="00EE22E7" w:rsidRDefault="00EE22E7" w:rsidP="00EE22E7">
                  <w:pPr>
                    <w:spacing w:after="0" w:line="240" w:lineRule="auto"/>
                    <w:ind w:right="-270"/>
                    <w:rPr>
                      <w:rFonts w:ascii="Arial" w:hAnsi="Arial" w:cs="Arial"/>
                    </w:rPr>
                  </w:pPr>
                </w:p>
              </w:tc>
            </w:tr>
          </w:tbl>
          <w:p w14:paraId="78431F2E" w14:textId="77777777" w:rsidR="00A90680" w:rsidRPr="00EE22E7" w:rsidRDefault="00A90680" w:rsidP="00EE22E7">
            <w:pPr>
              <w:ind w:right="-270"/>
              <w:rPr>
                <w:rFonts w:ascii="Arial" w:hAnsi="Arial" w:cs="Arial"/>
              </w:rPr>
            </w:pPr>
          </w:p>
        </w:tc>
      </w:tr>
      <w:tr w:rsidR="00EE22E7" w14:paraId="0D30DF0F" w14:textId="77777777" w:rsidTr="00EE22E7">
        <w:trPr>
          <w:trHeight w:val="569"/>
        </w:trPr>
        <w:tc>
          <w:tcPr>
            <w:tcW w:w="1556" w:type="dxa"/>
            <w:vAlign w:val="center"/>
          </w:tcPr>
          <w:p w14:paraId="022E1E72" w14:textId="068A979E" w:rsidR="00A90680" w:rsidRPr="00EE22E7" w:rsidRDefault="00EE22E7" w:rsidP="00EE22E7">
            <w:pPr>
              <w:ind w:right="-270"/>
              <w:rPr>
                <w:rFonts w:ascii="Arial" w:hAnsi="Arial" w:cs="Arial"/>
              </w:rPr>
            </w:pPr>
            <w:r w:rsidRPr="00EE22E7">
              <w:rPr>
                <w:rFonts w:ascii="Arial" w:hAnsi="Arial" w:cs="Arial"/>
              </w:rPr>
              <w:t>Output</w:t>
            </w:r>
          </w:p>
        </w:tc>
        <w:tc>
          <w:tcPr>
            <w:tcW w:w="3217" w:type="dxa"/>
            <w:vAlign w:val="center"/>
          </w:tcPr>
          <w:tbl>
            <w:tblPr>
              <w:tblW w:w="2858" w:type="dxa"/>
              <w:tblCellSpacing w:w="15" w:type="dxa"/>
              <w:tblCellMar>
                <w:top w:w="15" w:type="dxa"/>
                <w:left w:w="15" w:type="dxa"/>
                <w:bottom w:w="15" w:type="dxa"/>
                <w:right w:w="15" w:type="dxa"/>
              </w:tblCellMar>
              <w:tblLook w:val="04A0" w:firstRow="1" w:lastRow="0" w:firstColumn="1" w:lastColumn="0" w:noHBand="0" w:noVBand="1"/>
            </w:tblPr>
            <w:tblGrid>
              <w:gridCol w:w="2858"/>
            </w:tblGrid>
            <w:tr w:rsidR="00EE22E7" w:rsidRPr="00EE22E7" w14:paraId="2A67FF8B" w14:textId="77777777" w:rsidTr="00EE22E7">
              <w:trPr>
                <w:trHeight w:val="266"/>
                <w:tblCellSpacing w:w="15" w:type="dxa"/>
              </w:trPr>
              <w:tc>
                <w:tcPr>
                  <w:tcW w:w="0" w:type="auto"/>
                  <w:vAlign w:val="center"/>
                  <w:hideMark/>
                </w:tcPr>
                <w:p w14:paraId="62852EF9" w14:textId="77777777" w:rsidR="00EE22E7" w:rsidRPr="00EE22E7" w:rsidRDefault="00EE22E7" w:rsidP="00EE22E7">
                  <w:pPr>
                    <w:spacing w:after="0" w:line="240" w:lineRule="auto"/>
                    <w:ind w:right="-270"/>
                    <w:rPr>
                      <w:rFonts w:ascii="Arial" w:hAnsi="Arial" w:cs="Arial"/>
                    </w:rPr>
                  </w:pPr>
                  <w:r w:rsidRPr="00EE22E7">
                    <w:rPr>
                      <w:rFonts w:ascii="Arial" w:hAnsi="Arial" w:cs="Arial"/>
                    </w:rPr>
                    <w:t>Text, image, music, video</w:t>
                  </w:r>
                </w:p>
              </w:tc>
            </w:tr>
          </w:tbl>
          <w:p w14:paraId="72C33F59"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1F62A1CA" w14:textId="77777777" w:rsidTr="00EE22E7">
              <w:trPr>
                <w:tblCellSpacing w:w="15" w:type="dxa"/>
              </w:trPr>
              <w:tc>
                <w:tcPr>
                  <w:tcW w:w="0" w:type="auto"/>
                  <w:vAlign w:val="center"/>
                  <w:hideMark/>
                </w:tcPr>
                <w:p w14:paraId="476240F4" w14:textId="77777777" w:rsidR="00EE22E7" w:rsidRPr="00EE22E7" w:rsidRDefault="00EE22E7" w:rsidP="00EE22E7">
                  <w:pPr>
                    <w:spacing w:after="0" w:line="240" w:lineRule="auto"/>
                    <w:ind w:right="-270"/>
                    <w:rPr>
                      <w:rFonts w:ascii="Arial" w:hAnsi="Arial" w:cs="Arial"/>
                    </w:rPr>
                  </w:pPr>
                </w:p>
              </w:tc>
            </w:tr>
          </w:tbl>
          <w:p w14:paraId="3E529E55" w14:textId="77777777" w:rsidR="00A90680" w:rsidRPr="00EE22E7" w:rsidRDefault="00A90680" w:rsidP="00EE22E7">
            <w:pPr>
              <w:ind w:right="-270"/>
              <w:rPr>
                <w:rFonts w:ascii="Arial" w:hAnsi="Arial" w:cs="Arial"/>
              </w:rPr>
            </w:pPr>
          </w:p>
        </w:tc>
        <w:tc>
          <w:tcPr>
            <w:tcW w:w="4762" w:type="dxa"/>
            <w:vAlign w:val="center"/>
          </w:tcPr>
          <w:tbl>
            <w:tblPr>
              <w:tblW w:w="2871" w:type="dxa"/>
              <w:tblCellSpacing w:w="15" w:type="dxa"/>
              <w:tblCellMar>
                <w:top w:w="15" w:type="dxa"/>
                <w:left w:w="15" w:type="dxa"/>
                <w:bottom w:w="15" w:type="dxa"/>
                <w:right w:w="15" w:type="dxa"/>
              </w:tblCellMar>
              <w:tblLook w:val="04A0" w:firstRow="1" w:lastRow="0" w:firstColumn="1" w:lastColumn="0" w:noHBand="0" w:noVBand="1"/>
            </w:tblPr>
            <w:tblGrid>
              <w:gridCol w:w="2871"/>
            </w:tblGrid>
            <w:tr w:rsidR="00EE22E7" w:rsidRPr="00EE22E7" w14:paraId="06960656" w14:textId="77777777" w:rsidTr="00EE22E7">
              <w:trPr>
                <w:trHeight w:val="266"/>
                <w:tblCellSpacing w:w="15" w:type="dxa"/>
              </w:trPr>
              <w:tc>
                <w:tcPr>
                  <w:tcW w:w="0" w:type="auto"/>
                  <w:vAlign w:val="center"/>
                  <w:hideMark/>
                </w:tcPr>
                <w:p w14:paraId="1A9CA5EC" w14:textId="77777777" w:rsidR="00EE22E7" w:rsidRPr="00EE22E7" w:rsidRDefault="00EE22E7" w:rsidP="00EE22E7">
                  <w:pPr>
                    <w:spacing w:after="0" w:line="240" w:lineRule="auto"/>
                    <w:ind w:right="-270"/>
                    <w:rPr>
                      <w:rFonts w:ascii="Arial" w:hAnsi="Arial" w:cs="Arial"/>
                    </w:rPr>
                  </w:pPr>
                  <w:r w:rsidRPr="00EE22E7">
                    <w:rPr>
                      <w:rFonts w:ascii="Arial" w:hAnsi="Arial" w:cs="Arial"/>
                    </w:rPr>
                    <w:t>Decisions, task execution</w:t>
                  </w:r>
                </w:p>
              </w:tc>
            </w:tr>
          </w:tbl>
          <w:p w14:paraId="447DBC2D"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38BCB1CF" w14:textId="77777777" w:rsidTr="00EE22E7">
              <w:trPr>
                <w:tblCellSpacing w:w="15" w:type="dxa"/>
              </w:trPr>
              <w:tc>
                <w:tcPr>
                  <w:tcW w:w="0" w:type="auto"/>
                  <w:vAlign w:val="center"/>
                  <w:hideMark/>
                </w:tcPr>
                <w:p w14:paraId="26A8E743" w14:textId="77777777" w:rsidR="00EE22E7" w:rsidRPr="00EE22E7" w:rsidRDefault="00EE22E7" w:rsidP="00EE22E7">
                  <w:pPr>
                    <w:spacing w:after="0" w:line="240" w:lineRule="auto"/>
                    <w:ind w:right="-270"/>
                    <w:rPr>
                      <w:rFonts w:ascii="Arial" w:hAnsi="Arial" w:cs="Arial"/>
                    </w:rPr>
                  </w:pPr>
                </w:p>
              </w:tc>
            </w:tr>
          </w:tbl>
          <w:p w14:paraId="0290EF16" w14:textId="77777777" w:rsidR="00A90680" w:rsidRPr="00EE22E7" w:rsidRDefault="00A90680" w:rsidP="00EE22E7">
            <w:pPr>
              <w:ind w:right="-270"/>
              <w:rPr>
                <w:rFonts w:ascii="Arial" w:hAnsi="Arial" w:cs="Arial"/>
              </w:rPr>
            </w:pPr>
          </w:p>
        </w:tc>
      </w:tr>
      <w:tr w:rsidR="00EE22E7" w14:paraId="5F144BE0" w14:textId="77777777" w:rsidTr="00EE22E7">
        <w:trPr>
          <w:trHeight w:val="541"/>
        </w:trPr>
        <w:tc>
          <w:tcPr>
            <w:tcW w:w="1556" w:type="dxa"/>
            <w:vAlign w:val="center"/>
          </w:tcPr>
          <w:p w14:paraId="26EA018B" w14:textId="439E9811" w:rsidR="00A90680" w:rsidRPr="00EE22E7" w:rsidRDefault="00EE22E7" w:rsidP="00EE22E7">
            <w:pPr>
              <w:ind w:right="-270"/>
              <w:rPr>
                <w:rFonts w:ascii="Arial" w:hAnsi="Arial" w:cs="Arial"/>
              </w:rPr>
            </w:pPr>
            <w:r w:rsidRPr="00EE22E7">
              <w:rPr>
                <w:rFonts w:ascii="Arial" w:hAnsi="Arial" w:cs="Arial"/>
              </w:rPr>
              <w:t>Examples</w:t>
            </w:r>
          </w:p>
        </w:tc>
        <w:tc>
          <w:tcPr>
            <w:tcW w:w="3217" w:type="dxa"/>
            <w:vAlign w:val="center"/>
          </w:tcPr>
          <w:tbl>
            <w:tblPr>
              <w:tblW w:w="2092" w:type="dxa"/>
              <w:tblCellSpacing w:w="15" w:type="dxa"/>
              <w:tblCellMar>
                <w:top w:w="15" w:type="dxa"/>
                <w:left w:w="15" w:type="dxa"/>
                <w:bottom w:w="15" w:type="dxa"/>
                <w:right w:w="15" w:type="dxa"/>
              </w:tblCellMar>
              <w:tblLook w:val="04A0" w:firstRow="1" w:lastRow="0" w:firstColumn="1" w:lastColumn="0" w:noHBand="0" w:noVBand="1"/>
            </w:tblPr>
            <w:tblGrid>
              <w:gridCol w:w="2092"/>
            </w:tblGrid>
            <w:tr w:rsidR="00EE22E7" w:rsidRPr="00EE22E7" w14:paraId="3BA528E3" w14:textId="77777777" w:rsidTr="00EE22E7">
              <w:trPr>
                <w:trHeight w:val="266"/>
                <w:tblCellSpacing w:w="15" w:type="dxa"/>
              </w:trPr>
              <w:tc>
                <w:tcPr>
                  <w:tcW w:w="0" w:type="auto"/>
                  <w:vAlign w:val="center"/>
                  <w:hideMark/>
                </w:tcPr>
                <w:p w14:paraId="4C2ED4C3" w14:textId="77777777" w:rsidR="00EE22E7" w:rsidRPr="00EE22E7" w:rsidRDefault="00EE22E7" w:rsidP="00EE22E7">
                  <w:pPr>
                    <w:spacing w:after="0" w:line="240" w:lineRule="auto"/>
                    <w:ind w:right="-270"/>
                    <w:rPr>
                      <w:rFonts w:ascii="Arial" w:hAnsi="Arial" w:cs="Arial"/>
                    </w:rPr>
                  </w:pPr>
                  <w:r w:rsidRPr="00EE22E7">
                    <w:rPr>
                      <w:rFonts w:ascii="Arial" w:hAnsi="Arial" w:cs="Arial"/>
                    </w:rPr>
                    <w:t>ChatGPT, DALL·E</w:t>
                  </w:r>
                </w:p>
              </w:tc>
            </w:tr>
          </w:tbl>
          <w:p w14:paraId="4A1E6375" w14:textId="77777777" w:rsidR="00EE22E7" w:rsidRPr="00EE22E7" w:rsidRDefault="00EE22E7" w:rsidP="00EE22E7">
            <w:pPr>
              <w:ind w:right="-270"/>
              <w:rPr>
                <w:rFonts w:ascii="Arial" w:hAnsi="Arial" w:cs="Arial"/>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E22E7" w:rsidRPr="00EE22E7" w14:paraId="74F8BE45" w14:textId="77777777" w:rsidTr="00EE22E7">
              <w:trPr>
                <w:tblCellSpacing w:w="15" w:type="dxa"/>
              </w:trPr>
              <w:tc>
                <w:tcPr>
                  <w:tcW w:w="0" w:type="auto"/>
                  <w:vAlign w:val="center"/>
                  <w:hideMark/>
                </w:tcPr>
                <w:p w14:paraId="0ADA54ED" w14:textId="77777777" w:rsidR="00EE22E7" w:rsidRPr="00EE22E7" w:rsidRDefault="00EE22E7" w:rsidP="00EE22E7">
                  <w:pPr>
                    <w:spacing w:after="0" w:line="240" w:lineRule="auto"/>
                    <w:ind w:right="-270"/>
                    <w:rPr>
                      <w:rFonts w:ascii="Arial" w:hAnsi="Arial" w:cs="Arial"/>
                    </w:rPr>
                  </w:pPr>
                </w:p>
              </w:tc>
            </w:tr>
          </w:tbl>
          <w:p w14:paraId="7A49F9B7" w14:textId="77777777" w:rsidR="00A90680" w:rsidRPr="00EE22E7" w:rsidRDefault="00A90680" w:rsidP="00EE22E7">
            <w:pPr>
              <w:ind w:right="-270"/>
              <w:rPr>
                <w:rFonts w:ascii="Arial" w:hAnsi="Arial" w:cs="Arial"/>
              </w:rPr>
            </w:pPr>
          </w:p>
        </w:tc>
        <w:tc>
          <w:tcPr>
            <w:tcW w:w="4762" w:type="dxa"/>
            <w:vAlign w:val="center"/>
          </w:tcPr>
          <w:p w14:paraId="6B87DE91" w14:textId="77777777" w:rsidR="00EE22E7" w:rsidRPr="00EE22E7" w:rsidRDefault="00EE22E7" w:rsidP="00EE22E7">
            <w:pPr>
              <w:rPr>
                <w:rFonts w:ascii="Arial" w:hAnsi="Arial" w:cs="Arial"/>
              </w:rPr>
            </w:pPr>
            <w:r w:rsidRPr="00EE22E7">
              <w:rPr>
                <w:rFonts w:ascii="Arial" w:hAnsi="Arial" w:cs="Arial"/>
              </w:rPr>
              <w:t>AutoGPT, scheduling bots</w:t>
            </w:r>
          </w:p>
          <w:p w14:paraId="02FDD656" w14:textId="77777777" w:rsidR="00A90680" w:rsidRPr="00EE22E7" w:rsidRDefault="00A90680" w:rsidP="00EE22E7">
            <w:pPr>
              <w:ind w:right="-270"/>
              <w:rPr>
                <w:rFonts w:ascii="Arial" w:hAnsi="Arial" w:cs="Arial"/>
              </w:rPr>
            </w:pPr>
          </w:p>
        </w:tc>
      </w:tr>
    </w:tbl>
    <w:p w14:paraId="0D32D47E" w14:textId="77777777" w:rsidR="00EE22E7" w:rsidRDefault="00EE22E7" w:rsidP="00A90680">
      <w:pPr>
        <w:ind w:right="-270"/>
        <w:rPr>
          <w:rFonts w:ascii="Arial" w:hAnsi="Arial" w:cs="Arial"/>
          <w:b/>
          <w:bCs/>
        </w:rPr>
      </w:pPr>
    </w:p>
    <w:p w14:paraId="1D72A634" w14:textId="720E949A" w:rsidR="00EE22E7" w:rsidRPr="00EE22E7" w:rsidRDefault="00EE22E7" w:rsidP="00A90680">
      <w:pPr>
        <w:ind w:right="-270"/>
        <w:rPr>
          <w:rFonts w:ascii="Arial" w:hAnsi="Arial" w:cs="Arial"/>
          <w:b/>
          <w:bCs/>
        </w:rPr>
      </w:pPr>
      <w:r w:rsidRPr="00EE22E7">
        <w:rPr>
          <w:rFonts w:ascii="Arial" w:hAnsi="Arial" w:cs="Arial"/>
          <w:b/>
          <w:bCs/>
        </w:rPr>
        <w:t>Summary Analogy:</w:t>
      </w:r>
      <w:r w:rsidRPr="00EE22E7">
        <w:rPr>
          <w:rFonts w:ascii="Arial" w:hAnsi="Arial" w:cs="Arial"/>
          <w:b/>
          <w:bCs/>
        </w:rPr>
        <w:br/>
      </w:r>
      <w:r w:rsidRPr="00EE22E7">
        <w:rPr>
          <w:rFonts w:ascii="Arial" w:hAnsi="Arial" w:cs="Arial"/>
          <w:b/>
          <w:bCs/>
          <w:i/>
          <w:iCs/>
        </w:rPr>
        <w:t>Generative AI is a creative artist. Agentic AI is a project manager.</w:t>
      </w:r>
    </w:p>
    <w:p w14:paraId="7B74CD46" w14:textId="757A723E" w:rsidR="00EE22E7" w:rsidRDefault="00EE22E7" w:rsidP="00EE22E7">
      <w:pPr>
        <w:ind w:right="-270"/>
        <w:rPr>
          <w:rFonts w:ascii="Arial Black" w:hAnsi="Arial Black"/>
          <w:b/>
          <w:bCs/>
          <w:sz w:val="28"/>
          <w:szCs w:val="28"/>
        </w:rPr>
      </w:pPr>
      <w:r>
        <w:rPr>
          <w:rFonts w:ascii="Arial Black" w:hAnsi="Arial Black"/>
          <w:b/>
          <w:bCs/>
          <w:sz w:val="28"/>
          <w:szCs w:val="28"/>
        </w:rPr>
        <w:lastRenderedPageBreak/>
        <w:t>6</w:t>
      </w:r>
      <w:r>
        <w:rPr>
          <w:rFonts w:ascii="Arial Black" w:hAnsi="Arial Black"/>
          <w:b/>
          <w:bCs/>
          <w:sz w:val="28"/>
          <w:szCs w:val="28"/>
        </w:rPr>
        <w:t>.</w:t>
      </w:r>
      <w:r w:rsidRPr="00C0056E">
        <w:t xml:space="preserve"> </w:t>
      </w:r>
      <w:r w:rsidR="00462241" w:rsidRPr="00462241">
        <w:rPr>
          <w:rFonts w:ascii="Arial Black" w:hAnsi="Arial Black"/>
          <w:b/>
          <w:bCs/>
          <w:sz w:val="28"/>
          <w:szCs w:val="28"/>
        </w:rPr>
        <w:t>OpenAI's Agents SDK</w:t>
      </w:r>
    </w:p>
    <w:p w14:paraId="144012D2" w14:textId="1CD50E75" w:rsidR="00462241" w:rsidRDefault="00462241" w:rsidP="00462241">
      <w:pPr>
        <w:pStyle w:val="ListParagraph"/>
        <w:numPr>
          <w:ilvl w:val="0"/>
          <w:numId w:val="8"/>
        </w:numPr>
        <w:ind w:right="-270"/>
        <w:rPr>
          <w:rFonts w:ascii="Arial Black" w:hAnsi="Arial Black"/>
          <w:b/>
          <w:bCs/>
          <w:sz w:val="28"/>
          <w:szCs w:val="28"/>
        </w:rPr>
      </w:pPr>
      <w:r w:rsidRPr="00462241">
        <w:rPr>
          <w:rFonts w:ascii="Arial Black" w:hAnsi="Arial Black"/>
          <w:b/>
          <w:bCs/>
          <w:sz w:val="28"/>
          <w:szCs w:val="28"/>
        </w:rPr>
        <w:t>What is it?</w:t>
      </w:r>
    </w:p>
    <w:p w14:paraId="52F2F075" w14:textId="4FD3E1F1" w:rsidR="00462241" w:rsidRPr="00462241" w:rsidRDefault="00462241" w:rsidP="00462241">
      <w:pPr>
        <w:pStyle w:val="ListParagraph"/>
        <w:ind w:right="-270"/>
        <w:rPr>
          <w:rFonts w:ascii="Arial" w:hAnsi="Arial" w:cs="Arial"/>
        </w:rPr>
      </w:pPr>
      <w:r w:rsidRPr="00462241">
        <w:rPr>
          <w:rFonts w:ascii="Arial" w:hAnsi="Arial" w:cs="Arial"/>
        </w:rPr>
        <w:t xml:space="preserve">A Python-based SDK for building Agentic AI systems, combining </w:t>
      </w:r>
      <w:r w:rsidRPr="00462241">
        <w:rPr>
          <w:rFonts w:ascii="Arial" w:hAnsi="Arial" w:cs="Arial"/>
          <w:b/>
          <w:bCs/>
        </w:rPr>
        <w:t>LLMs</w:t>
      </w:r>
      <w:r w:rsidRPr="00462241">
        <w:rPr>
          <w:rFonts w:ascii="Arial" w:hAnsi="Arial" w:cs="Arial"/>
        </w:rPr>
        <w:t xml:space="preserve"> with tools and workflows to perform </w:t>
      </w:r>
      <w:r w:rsidRPr="00462241">
        <w:rPr>
          <w:rFonts w:ascii="Arial" w:hAnsi="Arial" w:cs="Arial"/>
          <w:b/>
          <w:bCs/>
        </w:rPr>
        <w:t>autonomous tasks</w:t>
      </w:r>
      <w:r w:rsidRPr="00462241">
        <w:rPr>
          <w:rFonts w:ascii="Arial" w:hAnsi="Arial" w:cs="Arial"/>
        </w:rPr>
        <w:t>.</w:t>
      </w:r>
    </w:p>
    <w:p w14:paraId="50410C5E" w14:textId="2846E3C7" w:rsidR="00462241" w:rsidRDefault="00462241" w:rsidP="00462241">
      <w:pPr>
        <w:pStyle w:val="ListParagraph"/>
        <w:numPr>
          <w:ilvl w:val="0"/>
          <w:numId w:val="8"/>
        </w:numPr>
        <w:ind w:right="-270"/>
        <w:rPr>
          <w:rFonts w:ascii="Arial Black" w:hAnsi="Arial Black"/>
          <w:b/>
          <w:bCs/>
          <w:sz w:val="28"/>
          <w:szCs w:val="28"/>
        </w:rPr>
      </w:pPr>
      <w:r w:rsidRPr="00462241">
        <w:rPr>
          <w:rFonts w:ascii="Arial Black" w:hAnsi="Arial Black"/>
          <w:b/>
          <w:bCs/>
          <w:sz w:val="28"/>
          <w:szCs w:val="28"/>
        </w:rPr>
        <w:t>Key Features</w:t>
      </w:r>
    </w:p>
    <w:p w14:paraId="09478511" w14:textId="0B3BDEEA" w:rsidR="00462241" w:rsidRPr="00462241" w:rsidRDefault="00462241" w:rsidP="00462241">
      <w:pPr>
        <w:pStyle w:val="ListParagraph"/>
        <w:numPr>
          <w:ilvl w:val="2"/>
          <w:numId w:val="9"/>
        </w:numPr>
        <w:ind w:right="-270"/>
        <w:rPr>
          <w:rFonts w:ascii="Arial" w:hAnsi="Arial" w:cs="Arial"/>
        </w:rPr>
      </w:pPr>
      <w:r w:rsidRPr="00462241">
        <w:rPr>
          <w:rFonts w:ascii="Arial" w:hAnsi="Arial" w:cs="Arial"/>
          <w:b/>
          <w:bCs/>
        </w:rPr>
        <w:t>Agent Creation</w:t>
      </w:r>
      <w:r w:rsidRPr="00462241">
        <w:rPr>
          <w:rFonts w:ascii="Arial" w:hAnsi="Arial" w:cs="Arial"/>
        </w:rPr>
        <w:t xml:space="preserve"> with instructions and tools</w:t>
      </w:r>
    </w:p>
    <w:p w14:paraId="786C7534" w14:textId="6478273B" w:rsidR="00462241" w:rsidRPr="00462241" w:rsidRDefault="00462241" w:rsidP="00462241">
      <w:pPr>
        <w:pStyle w:val="ListParagraph"/>
        <w:numPr>
          <w:ilvl w:val="2"/>
          <w:numId w:val="9"/>
        </w:numPr>
        <w:ind w:right="-270"/>
        <w:rPr>
          <w:rFonts w:ascii="Arial" w:hAnsi="Arial" w:cs="Arial"/>
        </w:rPr>
      </w:pPr>
      <w:r w:rsidRPr="00462241">
        <w:rPr>
          <w:rFonts w:ascii="Arial" w:hAnsi="Arial" w:cs="Arial"/>
          <w:b/>
          <w:bCs/>
        </w:rPr>
        <w:t>Handoffs</w:t>
      </w:r>
      <w:r w:rsidRPr="00462241">
        <w:rPr>
          <w:rFonts w:ascii="Arial" w:hAnsi="Arial" w:cs="Arial"/>
        </w:rPr>
        <w:t xml:space="preserve"> between agents for task delegation</w:t>
      </w:r>
    </w:p>
    <w:p w14:paraId="71548F7F" w14:textId="2B90AF02" w:rsidR="00462241" w:rsidRPr="00462241" w:rsidRDefault="00462241" w:rsidP="00462241">
      <w:pPr>
        <w:pStyle w:val="ListParagraph"/>
        <w:numPr>
          <w:ilvl w:val="2"/>
          <w:numId w:val="9"/>
        </w:numPr>
        <w:ind w:right="-270"/>
        <w:rPr>
          <w:rFonts w:ascii="Arial" w:hAnsi="Arial" w:cs="Arial"/>
        </w:rPr>
      </w:pPr>
      <w:r w:rsidRPr="00462241">
        <w:rPr>
          <w:rFonts w:ascii="Arial" w:hAnsi="Arial" w:cs="Arial"/>
          <w:b/>
          <w:bCs/>
        </w:rPr>
        <w:t>Guardrails</w:t>
      </w:r>
      <w:r w:rsidRPr="00462241">
        <w:rPr>
          <w:rFonts w:ascii="Arial" w:hAnsi="Arial" w:cs="Arial"/>
        </w:rPr>
        <w:t xml:space="preserve"> for safety and validation</w:t>
      </w:r>
    </w:p>
    <w:p w14:paraId="1106CE50" w14:textId="16AEF2C3" w:rsidR="00462241" w:rsidRPr="00462241" w:rsidRDefault="00462241" w:rsidP="00462241">
      <w:pPr>
        <w:pStyle w:val="ListParagraph"/>
        <w:numPr>
          <w:ilvl w:val="2"/>
          <w:numId w:val="9"/>
        </w:numPr>
        <w:ind w:right="-270"/>
        <w:rPr>
          <w:rFonts w:ascii="Arial" w:hAnsi="Arial" w:cs="Arial"/>
        </w:rPr>
      </w:pPr>
      <w:r w:rsidRPr="00462241">
        <w:rPr>
          <w:rFonts w:ascii="Arial" w:hAnsi="Arial" w:cs="Arial"/>
          <w:b/>
          <w:bCs/>
        </w:rPr>
        <w:t>Tracing</w:t>
      </w:r>
      <w:r w:rsidRPr="00462241">
        <w:rPr>
          <w:rFonts w:ascii="Arial" w:hAnsi="Arial" w:cs="Arial"/>
        </w:rPr>
        <w:t xml:space="preserve"> for debugging and monitoring</w:t>
      </w:r>
    </w:p>
    <w:p w14:paraId="0AF2BFC2" w14:textId="0F617883" w:rsidR="00462241" w:rsidRPr="00462241" w:rsidRDefault="00462241" w:rsidP="00462241">
      <w:pPr>
        <w:pStyle w:val="ListParagraph"/>
        <w:numPr>
          <w:ilvl w:val="2"/>
          <w:numId w:val="9"/>
        </w:numPr>
        <w:ind w:right="-270"/>
        <w:rPr>
          <w:rFonts w:ascii="Arial" w:hAnsi="Arial" w:cs="Arial"/>
        </w:rPr>
      </w:pPr>
      <w:r w:rsidRPr="00462241">
        <w:rPr>
          <w:rFonts w:ascii="Arial" w:hAnsi="Arial" w:cs="Arial"/>
          <w:b/>
          <w:bCs/>
        </w:rPr>
        <w:t>Python Tool</w:t>
      </w:r>
      <w:r w:rsidRPr="00462241">
        <w:rPr>
          <w:rFonts w:ascii="Arial" w:hAnsi="Arial" w:cs="Arial"/>
        </w:rPr>
        <w:t xml:space="preserve"> </w:t>
      </w:r>
      <w:r w:rsidRPr="00462241">
        <w:rPr>
          <w:rFonts w:ascii="Arial" w:hAnsi="Arial" w:cs="Arial"/>
          <w:b/>
          <w:bCs/>
        </w:rPr>
        <w:t>Integration</w:t>
      </w:r>
      <w:r w:rsidRPr="00462241">
        <w:rPr>
          <w:rFonts w:ascii="Arial" w:hAnsi="Arial" w:cs="Arial"/>
        </w:rPr>
        <w:t xml:space="preserve"> for automation</w:t>
      </w:r>
    </w:p>
    <w:p w14:paraId="1FE947D5" w14:textId="0A69C5D3" w:rsidR="00462241" w:rsidRDefault="00462241" w:rsidP="00462241">
      <w:pPr>
        <w:pStyle w:val="ListParagraph"/>
        <w:numPr>
          <w:ilvl w:val="0"/>
          <w:numId w:val="8"/>
        </w:numPr>
        <w:ind w:right="-270"/>
        <w:rPr>
          <w:rFonts w:ascii="Arial Black" w:hAnsi="Arial Black"/>
          <w:b/>
          <w:bCs/>
          <w:sz w:val="28"/>
          <w:szCs w:val="28"/>
        </w:rPr>
      </w:pPr>
      <w:r w:rsidRPr="00462241">
        <w:rPr>
          <w:rFonts w:ascii="Arial Black" w:hAnsi="Arial Black"/>
          <w:b/>
          <w:bCs/>
          <w:sz w:val="28"/>
          <w:szCs w:val="28"/>
        </w:rPr>
        <w:t>Why Use It?</w:t>
      </w:r>
    </w:p>
    <w:p w14:paraId="0FFBA406" w14:textId="62CD7885" w:rsidR="00462241" w:rsidRPr="00462241" w:rsidRDefault="00462241" w:rsidP="00462241">
      <w:pPr>
        <w:pStyle w:val="ListParagraph"/>
        <w:numPr>
          <w:ilvl w:val="2"/>
          <w:numId w:val="10"/>
        </w:numPr>
        <w:ind w:right="-270"/>
        <w:rPr>
          <w:rFonts w:ascii="Arial" w:hAnsi="Arial" w:cs="Arial"/>
          <w:b/>
          <w:bCs/>
        </w:rPr>
      </w:pPr>
      <w:r w:rsidRPr="00462241">
        <w:rPr>
          <w:rFonts w:ascii="Arial" w:hAnsi="Arial" w:cs="Arial"/>
        </w:rPr>
        <w:t xml:space="preserve">Simplifies </w:t>
      </w:r>
      <w:r w:rsidRPr="00462241">
        <w:rPr>
          <w:rFonts w:ascii="Arial" w:hAnsi="Arial" w:cs="Arial"/>
          <w:b/>
          <w:bCs/>
        </w:rPr>
        <w:t>multi-agent systems</w:t>
      </w:r>
    </w:p>
    <w:p w14:paraId="1C183579" w14:textId="3E66B743" w:rsidR="00462241" w:rsidRPr="00462241" w:rsidRDefault="00462241" w:rsidP="00462241">
      <w:pPr>
        <w:pStyle w:val="ListParagraph"/>
        <w:numPr>
          <w:ilvl w:val="2"/>
          <w:numId w:val="10"/>
        </w:numPr>
        <w:ind w:right="-270"/>
        <w:rPr>
          <w:rFonts w:ascii="Arial" w:hAnsi="Arial" w:cs="Arial"/>
          <w:b/>
          <w:bCs/>
        </w:rPr>
      </w:pPr>
      <w:r w:rsidRPr="00462241">
        <w:rPr>
          <w:rFonts w:ascii="Arial" w:hAnsi="Arial" w:cs="Arial"/>
        </w:rPr>
        <w:t xml:space="preserve">Maintains </w:t>
      </w:r>
      <w:r w:rsidRPr="00462241">
        <w:rPr>
          <w:rFonts w:ascii="Arial" w:hAnsi="Arial" w:cs="Arial"/>
          <w:b/>
          <w:bCs/>
        </w:rPr>
        <w:t>state and context</w:t>
      </w:r>
    </w:p>
    <w:p w14:paraId="6417A168" w14:textId="3F358C4B" w:rsidR="00462241" w:rsidRPr="00462241" w:rsidRDefault="00462241" w:rsidP="00462241">
      <w:pPr>
        <w:pStyle w:val="ListParagraph"/>
        <w:numPr>
          <w:ilvl w:val="2"/>
          <w:numId w:val="10"/>
        </w:numPr>
        <w:ind w:right="-270"/>
        <w:rPr>
          <w:rFonts w:ascii="Arial" w:hAnsi="Arial" w:cs="Arial"/>
          <w:b/>
          <w:bCs/>
        </w:rPr>
      </w:pPr>
      <w:r w:rsidRPr="00462241">
        <w:rPr>
          <w:rFonts w:ascii="Arial" w:hAnsi="Arial" w:cs="Arial"/>
        </w:rPr>
        <w:t xml:space="preserve">Ideal for real-world </w:t>
      </w:r>
      <w:r w:rsidRPr="00462241">
        <w:rPr>
          <w:rFonts w:ascii="Arial" w:hAnsi="Arial" w:cs="Arial"/>
          <w:b/>
          <w:bCs/>
        </w:rPr>
        <w:t>production applications</w:t>
      </w:r>
    </w:p>
    <w:p w14:paraId="6BBDC144" w14:textId="3B7A5454" w:rsidR="00462241" w:rsidRPr="00462241" w:rsidRDefault="00462241" w:rsidP="00462241">
      <w:pPr>
        <w:pStyle w:val="ListParagraph"/>
        <w:numPr>
          <w:ilvl w:val="2"/>
          <w:numId w:val="10"/>
        </w:numPr>
        <w:ind w:right="-270"/>
        <w:rPr>
          <w:rFonts w:ascii="Arial" w:hAnsi="Arial" w:cs="Arial"/>
          <w:b/>
          <w:bCs/>
        </w:rPr>
      </w:pPr>
      <w:r w:rsidRPr="00462241">
        <w:rPr>
          <w:rFonts w:ascii="Arial" w:hAnsi="Arial" w:cs="Arial"/>
        </w:rPr>
        <w:t xml:space="preserve">Supports </w:t>
      </w:r>
      <w:r w:rsidRPr="00462241">
        <w:rPr>
          <w:rFonts w:ascii="Arial" w:hAnsi="Arial" w:cs="Arial"/>
          <w:b/>
          <w:bCs/>
        </w:rPr>
        <w:t>scalable, maintainable development</w:t>
      </w:r>
    </w:p>
    <w:p w14:paraId="049B5DC9" w14:textId="05237850" w:rsidR="00462241" w:rsidRDefault="00462241" w:rsidP="00462241">
      <w:pPr>
        <w:pStyle w:val="ListParagraph"/>
        <w:numPr>
          <w:ilvl w:val="0"/>
          <w:numId w:val="8"/>
        </w:numPr>
        <w:ind w:right="-270"/>
        <w:rPr>
          <w:rFonts w:ascii="Arial Black" w:hAnsi="Arial Black"/>
          <w:b/>
          <w:bCs/>
          <w:sz w:val="28"/>
          <w:szCs w:val="28"/>
        </w:rPr>
      </w:pPr>
      <w:r w:rsidRPr="00462241">
        <w:rPr>
          <w:rFonts w:ascii="Arial Black" w:hAnsi="Arial Black"/>
          <w:b/>
          <w:bCs/>
          <w:sz w:val="28"/>
          <w:szCs w:val="28"/>
        </w:rPr>
        <w:t>Benefits</w:t>
      </w:r>
    </w:p>
    <w:p w14:paraId="1AB103DB" w14:textId="70FF4182" w:rsidR="00462241" w:rsidRPr="00462241" w:rsidRDefault="00462241" w:rsidP="00462241">
      <w:pPr>
        <w:pStyle w:val="ListParagraph"/>
        <w:numPr>
          <w:ilvl w:val="2"/>
          <w:numId w:val="11"/>
        </w:numPr>
        <w:ind w:right="-270"/>
        <w:rPr>
          <w:rFonts w:ascii="Arial" w:hAnsi="Arial" w:cs="Arial"/>
        </w:rPr>
      </w:pPr>
      <w:r w:rsidRPr="00462241">
        <w:rPr>
          <w:rFonts w:ascii="Arial" w:hAnsi="Arial" w:cs="Arial"/>
        </w:rPr>
        <w:t>Faster development and experimentation</w:t>
      </w:r>
    </w:p>
    <w:p w14:paraId="120DEBAE" w14:textId="495B05FD" w:rsidR="00462241" w:rsidRPr="00462241" w:rsidRDefault="00462241" w:rsidP="00462241">
      <w:pPr>
        <w:pStyle w:val="ListParagraph"/>
        <w:numPr>
          <w:ilvl w:val="2"/>
          <w:numId w:val="11"/>
        </w:numPr>
        <w:ind w:right="-270"/>
        <w:rPr>
          <w:rFonts w:ascii="Arial" w:hAnsi="Arial" w:cs="Arial"/>
        </w:rPr>
      </w:pPr>
      <w:r w:rsidRPr="00462241">
        <w:rPr>
          <w:rFonts w:ascii="Arial" w:hAnsi="Arial" w:cs="Arial"/>
        </w:rPr>
        <w:t>Parallel agent workflows</w:t>
      </w:r>
    </w:p>
    <w:p w14:paraId="6C234C36" w14:textId="77777777" w:rsidR="00462241" w:rsidRPr="00462241" w:rsidRDefault="00462241" w:rsidP="00462241">
      <w:pPr>
        <w:pStyle w:val="ListParagraph"/>
        <w:numPr>
          <w:ilvl w:val="2"/>
          <w:numId w:val="11"/>
        </w:numPr>
        <w:ind w:right="-270"/>
        <w:rPr>
          <w:rFonts w:ascii="Arial" w:hAnsi="Arial" w:cs="Arial"/>
        </w:rPr>
      </w:pPr>
      <w:r w:rsidRPr="00462241">
        <w:rPr>
          <w:rFonts w:ascii="Arial" w:hAnsi="Arial" w:cs="Arial"/>
        </w:rPr>
        <w:t>High reliability with guardrails</w:t>
      </w:r>
    </w:p>
    <w:p w14:paraId="78D80A53" w14:textId="77777777" w:rsidR="00462241" w:rsidRPr="00462241" w:rsidRDefault="00462241" w:rsidP="00462241">
      <w:pPr>
        <w:pStyle w:val="ListParagraph"/>
        <w:numPr>
          <w:ilvl w:val="2"/>
          <w:numId w:val="11"/>
        </w:numPr>
        <w:ind w:right="-270"/>
        <w:rPr>
          <w:rFonts w:ascii="Arial" w:hAnsi="Arial" w:cs="Arial"/>
        </w:rPr>
      </w:pPr>
      <w:r w:rsidRPr="00462241">
        <w:rPr>
          <w:rFonts w:ascii="Arial" w:hAnsi="Arial" w:cs="Arial"/>
        </w:rPr>
        <w:t>Adaptable, real-time interaction</w:t>
      </w:r>
    </w:p>
    <w:p w14:paraId="6A13AECC" w14:textId="48AB7557" w:rsidR="00462241" w:rsidRPr="00462241" w:rsidRDefault="00462241" w:rsidP="00462241">
      <w:pPr>
        <w:pStyle w:val="ListParagraph"/>
        <w:numPr>
          <w:ilvl w:val="2"/>
          <w:numId w:val="11"/>
        </w:numPr>
        <w:ind w:right="-270"/>
        <w:rPr>
          <w:rFonts w:ascii="Arial Black" w:hAnsi="Arial Black"/>
          <w:b/>
          <w:bCs/>
          <w:sz w:val="28"/>
          <w:szCs w:val="28"/>
        </w:rPr>
      </w:pPr>
      <w:r w:rsidRPr="00462241">
        <w:rPr>
          <w:rFonts w:ascii="Arial" w:hAnsi="Arial" w:cs="Arial"/>
        </w:rPr>
        <w:t>Easier debugging and monitoring</w:t>
      </w:r>
      <w:r w:rsidRPr="00462241">
        <w:rPr>
          <w:rFonts w:ascii="Arial Black" w:hAnsi="Arial Black"/>
          <w:b/>
          <w:bCs/>
          <w:sz w:val="28"/>
          <w:szCs w:val="28"/>
        </w:rPr>
        <w:t xml:space="preserve">  </w:t>
      </w:r>
    </w:p>
    <w:p w14:paraId="11D9725F" w14:textId="7FFFA837" w:rsidR="00A90680" w:rsidRDefault="00A90680" w:rsidP="00A90680">
      <w:pPr>
        <w:rPr>
          <w:rFonts w:ascii="Arial" w:hAnsi="Arial" w:cs="Arial"/>
        </w:rPr>
      </w:pPr>
    </w:p>
    <w:p w14:paraId="100A5D62" w14:textId="61B7295D" w:rsidR="00462241" w:rsidRDefault="00462241" w:rsidP="00462241">
      <w:pPr>
        <w:ind w:right="-270"/>
        <w:rPr>
          <w:rFonts w:ascii="Arial Black" w:hAnsi="Arial Black"/>
          <w:b/>
          <w:bCs/>
          <w:sz w:val="28"/>
          <w:szCs w:val="28"/>
        </w:rPr>
      </w:pPr>
      <w:r>
        <w:rPr>
          <w:rFonts w:ascii="Arial Black" w:hAnsi="Arial Black"/>
          <w:b/>
          <w:bCs/>
          <w:sz w:val="28"/>
          <w:szCs w:val="28"/>
        </w:rPr>
        <w:t>7</w:t>
      </w:r>
      <w:r>
        <w:rPr>
          <w:rFonts w:ascii="Arial Black" w:hAnsi="Arial Black"/>
          <w:b/>
          <w:bCs/>
          <w:sz w:val="28"/>
          <w:szCs w:val="28"/>
        </w:rPr>
        <w:t>.</w:t>
      </w:r>
      <w:r w:rsidRPr="00C0056E">
        <w:t xml:space="preserve"> </w:t>
      </w:r>
      <w:r w:rsidRPr="00462241">
        <w:rPr>
          <w:rFonts w:ascii="Arial Black" w:hAnsi="Arial Black"/>
          <w:b/>
          <w:bCs/>
          <w:sz w:val="28"/>
          <w:szCs w:val="28"/>
        </w:rPr>
        <w:t>Conclusion</w:t>
      </w:r>
    </w:p>
    <w:p w14:paraId="3B56FCA5" w14:textId="16AA15C1" w:rsidR="00462241" w:rsidRPr="00462241" w:rsidRDefault="00462241" w:rsidP="00462241">
      <w:pPr>
        <w:ind w:right="-270"/>
        <w:rPr>
          <w:rFonts w:ascii="Arial" w:hAnsi="Arial" w:cs="Arial"/>
          <w:b/>
          <w:bCs/>
        </w:rPr>
      </w:pPr>
      <w:r w:rsidRPr="00462241">
        <w:rPr>
          <w:rFonts w:ascii="Arial" w:hAnsi="Arial" w:cs="Arial"/>
          <w:b/>
          <w:bCs/>
        </w:rPr>
        <w:t>Agentic AI is a powerful extension of AI, shifting from passive response generation to autonomous decision-making and task completion. Combined with OpenAI’s Agents SDK, developers can now build intelligent systems that think, act, and adapt—paving the way for the next generation of AI applications.</w:t>
      </w:r>
    </w:p>
    <w:p w14:paraId="2CBFED7B" w14:textId="77777777" w:rsidR="00462241" w:rsidRPr="00A90680" w:rsidRDefault="00462241" w:rsidP="00A90680">
      <w:pPr>
        <w:rPr>
          <w:rFonts w:ascii="Arial" w:hAnsi="Arial" w:cs="Arial"/>
        </w:rPr>
      </w:pPr>
    </w:p>
    <w:sectPr w:rsidR="00462241" w:rsidRPr="00A90680" w:rsidSect="00C0056E">
      <w:headerReference w:type="default" r:id="rId7"/>
      <w:footerReference w:type="default" r:id="rId8"/>
      <w:pgSz w:w="12240" w:h="15840"/>
      <w:pgMar w:top="855" w:right="1440" w:bottom="1440" w:left="1440" w:header="1185" w:footer="25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4C2BB" w14:textId="77777777" w:rsidR="00B17E24" w:rsidRDefault="00B17E24" w:rsidP="00C0056E">
      <w:pPr>
        <w:spacing w:after="0" w:line="240" w:lineRule="auto"/>
      </w:pPr>
      <w:r>
        <w:separator/>
      </w:r>
    </w:p>
  </w:endnote>
  <w:endnote w:type="continuationSeparator" w:id="0">
    <w:p w14:paraId="07E7BBCA" w14:textId="77777777" w:rsidR="00B17E24" w:rsidRDefault="00B17E24" w:rsidP="00C0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0056E" w14:paraId="17FBCE9F" w14:textId="77777777">
      <w:trPr>
        <w:trHeight w:hRule="exact" w:val="115"/>
        <w:jc w:val="center"/>
      </w:trPr>
      <w:tc>
        <w:tcPr>
          <w:tcW w:w="4686" w:type="dxa"/>
          <w:shd w:val="clear" w:color="auto" w:fill="4472C4" w:themeFill="accent1"/>
          <w:tcMar>
            <w:top w:w="0" w:type="dxa"/>
            <w:bottom w:w="0" w:type="dxa"/>
          </w:tcMar>
        </w:tcPr>
        <w:p w14:paraId="314A098E" w14:textId="77777777" w:rsidR="00C0056E" w:rsidRDefault="00C0056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05D57BE" w14:textId="77777777" w:rsidR="00C0056E" w:rsidRDefault="00C0056E">
          <w:pPr>
            <w:pStyle w:val="Header"/>
            <w:tabs>
              <w:tab w:val="clear" w:pos="4680"/>
              <w:tab w:val="clear" w:pos="9360"/>
            </w:tabs>
            <w:jc w:val="right"/>
            <w:rPr>
              <w:caps/>
              <w:sz w:val="18"/>
            </w:rPr>
          </w:pPr>
        </w:p>
      </w:tc>
    </w:tr>
    <w:tr w:rsidR="00C0056E" w14:paraId="2BED1396" w14:textId="77777777">
      <w:trPr>
        <w:jc w:val="center"/>
      </w:trPr>
      <w:sdt>
        <w:sdtPr>
          <w:rPr>
            <w:caps/>
            <w:color w:val="808080" w:themeColor="background1" w:themeShade="80"/>
            <w:sz w:val="18"/>
            <w:szCs w:val="18"/>
          </w:rPr>
          <w:alias w:val="Author"/>
          <w:tag w:val=""/>
          <w:id w:val="1534151868"/>
          <w:placeholder>
            <w:docPart w:val="8CC0BCF31C7F47549AA96A4FBF7873A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2325EE3" w14:textId="795845D5" w:rsidR="00C0056E" w:rsidRDefault="00C0056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 Areeb Sheikh</w:t>
              </w:r>
            </w:p>
          </w:tc>
        </w:sdtContent>
      </w:sdt>
      <w:tc>
        <w:tcPr>
          <w:tcW w:w="4674" w:type="dxa"/>
          <w:shd w:val="clear" w:color="auto" w:fill="auto"/>
          <w:vAlign w:val="center"/>
        </w:tcPr>
        <w:p w14:paraId="516F0A5B" w14:textId="77777777" w:rsidR="00C0056E" w:rsidRDefault="00C0056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D0A326E" w14:textId="77777777" w:rsidR="00C0056E" w:rsidRDefault="00C00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489AC" w14:textId="77777777" w:rsidR="00B17E24" w:rsidRDefault="00B17E24" w:rsidP="00C0056E">
      <w:pPr>
        <w:spacing w:after="0" w:line="240" w:lineRule="auto"/>
      </w:pPr>
      <w:r>
        <w:separator/>
      </w:r>
    </w:p>
  </w:footnote>
  <w:footnote w:type="continuationSeparator" w:id="0">
    <w:p w14:paraId="3FF7C34F" w14:textId="77777777" w:rsidR="00B17E24" w:rsidRDefault="00B17E24" w:rsidP="00C00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847ED" w14:textId="31A3033D" w:rsidR="00C0056E" w:rsidRDefault="00C0056E">
    <w:pPr>
      <w:pStyle w:val="Header"/>
    </w:pPr>
    <w:r>
      <w:rPr>
        <w:noProof/>
      </w:rPr>
      <mc:AlternateContent>
        <mc:Choice Requires="wps">
          <w:drawing>
            <wp:anchor distT="0" distB="0" distL="118745" distR="118745" simplePos="0" relativeHeight="251659264" behindDoc="1" locked="0" layoutInCell="1" allowOverlap="0" wp14:anchorId="55BFFD8C" wp14:editId="416EBB2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B45EFB" w14:textId="5A079522" w:rsidR="00C0056E" w:rsidRDefault="00C0056E">
                              <w:pPr>
                                <w:pStyle w:val="Header"/>
                                <w:tabs>
                                  <w:tab w:val="clear" w:pos="4680"/>
                                  <w:tab w:val="clear" w:pos="9360"/>
                                </w:tabs>
                                <w:jc w:val="center"/>
                                <w:rPr>
                                  <w:caps/>
                                  <w:color w:val="FFFFFF" w:themeColor="background1"/>
                                </w:rPr>
                              </w:pPr>
                              <w:r>
                                <w:rPr>
                                  <w:caps/>
                                  <w:color w:val="FFFFFF" w:themeColor="background1"/>
                                </w:rPr>
                                <w:t>Understanding Agentic AI and OpenAI’s Agents SDK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BFFD8C" id="Rectangle 200"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B45EFB" w14:textId="5A079522" w:rsidR="00C0056E" w:rsidRDefault="00C0056E">
                        <w:pPr>
                          <w:pStyle w:val="Header"/>
                          <w:tabs>
                            <w:tab w:val="clear" w:pos="4680"/>
                            <w:tab w:val="clear" w:pos="9360"/>
                          </w:tabs>
                          <w:jc w:val="center"/>
                          <w:rPr>
                            <w:caps/>
                            <w:color w:val="FFFFFF" w:themeColor="background1"/>
                          </w:rPr>
                        </w:pPr>
                        <w:r>
                          <w:rPr>
                            <w:caps/>
                            <w:color w:val="FFFFFF" w:themeColor="background1"/>
                          </w:rPr>
                          <w:t>Understanding Agentic AI and OpenAI’s Agents SDK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F4EFC"/>
    <w:multiLevelType w:val="hybridMultilevel"/>
    <w:tmpl w:val="BB6EE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86D"/>
    <w:multiLevelType w:val="hybridMultilevel"/>
    <w:tmpl w:val="D84214AE"/>
    <w:lvl w:ilvl="0" w:tplc="FF3E9CC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A01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80E2511"/>
    <w:multiLevelType w:val="hybridMultilevel"/>
    <w:tmpl w:val="68589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DD19A7"/>
    <w:multiLevelType w:val="hybridMultilevel"/>
    <w:tmpl w:val="8ED8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31139"/>
    <w:multiLevelType w:val="hybridMultilevel"/>
    <w:tmpl w:val="E7EC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D0053"/>
    <w:multiLevelType w:val="hybridMultilevel"/>
    <w:tmpl w:val="83A02DDC"/>
    <w:lvl w:ilvl="0" w:tplc="FF3E9CC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C3993"/>
    <w:multiLevelType w:val="hybridMultilevel"/>
    <w:tmpl w:val="5D10B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4F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EC641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EEE39FC"/>
    <w:multiLevelType w:val="hybridMultilevel"/>
    <w:tmpl w:val="456A65A8"/>
    <w:lvl w:ilvl="0" w:tplc="FF3E9CC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9192007">
    <w:abstractNumId w:val="6"/>
  </w:num>
  <w:num w:numId="2" w16cid:durableId="420879777">
    <w:abstractNumId w:val="5"/>
  </w:num>
  <w:num w:numId="3" w16cid:durableId="542710549">
    <w:abstractNumId w:val="3"/>
  </w:num>
  <w:num w:numId="4" w16cid:durableId="1660617005">
    <w:abstractNumId w:val="4"/>
  </w:num>
  <w:num w:numId="5" w16cid:durableId="18892898">
    <w:abstractNumId w:val="1"/>
  </w:num>
  <w:num w:numId="6" w16cid:durableId="1107583829">
    <w:abstractNumId w:val="0"/>
  </w:num>
  <w:num w:numId="7" w16cid:durableId="665091304">
    <w:abstractNumId w:val="10"/>
  </w:num>
  <w:num w:numId="8" w16cid:durableId="529339379">
    <w:abstractNumId w:val="7"/>
  </w:num>
  <w:num w:numId="9" w16cid:durableId="32927010">
    <w:abstractNumId w:val="8"/>
  </w:num>
  <w:num w:numId="10" w16cid:durableId="1655183541">
    <w:abstractNumId w:val="9"/>
  </w:num>
  <w:num w:numId="11" w16cid:durableId="1633556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F2"/>
    <w:rsid w:val="00021D75"/>
    <w:rsid w:val="0019419B"/>
    <w:rsid w:val="002D66C8"/>
    <w:rsid w:val="003833F2"/>
    <w:rsid w:val="00462241"/>
    <w:rsid w:val="004B355D"/>
    <w:rsid w:val="00594A88"/>
    <w:rsid w:val="00A90680"/>
    <w:rsid w:val="00B17E24"/>
    <w:rsid w:val="00C0056E"/>
    <w:rsid w:val="00C97165"/>
    <w:rsid w:val="00D83485"/>
    <w:rsid w:val="00EE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7B63"/>
  <w15:chartTrackingRefBased/>
  <w15:docId w15:val="{3F29C531-4D6F-40EC-A010-4935A95D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41"/>
  </w:style>
  <w:style w:type="paragraph" w:styleId="Heading1">
    <w:name w:val="heading 1"/>
    <w:basedOn w:val="Normal"/>
    <w:next w:val="Normal"/>
    <w:link w:val="Heading1Char"/>
    <w:uiPriority w:val="9"/>
    <w:qFormat/>
    <w:rsid w:val="003833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33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33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33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33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3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3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33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33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33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33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3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3F2"/>
    <w:rPr>
      <w:rFonts w:eastAsiaTheme="majorEastAsia" w:cstheme="majorBidi"/>
      <w:color w:val="272727" w:themeColor="text1" w:themeTint="D8"/>
    </w:rPr>
  </w:style>
  <w:style w:type="paragraph" w:styleId="Title">
    <w:name w:val="Title"/>
    <w:basedOn w:val="Normal"/>
    <w:next w:val="Normal"/>
    <w:link w:val="TitleChar"/>
    <w:uiPriority w:val="10"/>
    <w:qFormat/>
    <w:rsid w:val="00383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3F2"/>
    <w:pPr>
      <w:spacing w:before="160"/>
      <w:jc w:val="center"/>
    </w:pPr>
    <w:rPr>
      <w:i/>
      <w:iCs/>
      <w:color w:val="404040" w:themeColor="text1" w:themeTint="BF"/>
    </w:rPr>
  </w:style>
  <w:style w:type="character" w:customStyle="1" w:styleId="QuoteChar">
    <w:name w:val="Quote Char"/>
    <w:basedOn w:val="DefaultParagraphFont"/>
    <w:link w:val="Quote"/>
    <w:uiPriority w:val="29"/>
    <w:rsid w:val="003833F2"/>
    <w:rPr>
      <w:i/>
      <w:iCs/>
      <w:color w:val="404040" w:themeColor="text1" w:themeTint="BF"/>
    </w:rPr>
  </w:style>
  <w:style w:type="paragraph" w:styleId="ListParagraph">
    <w:name w:val="List Paragraph"/>
    <w:basedOn w:val="Normal"/>
    <w:uiPriority w:val="34"/>
    <w:qFormat/>
    <w:rsid w:val="003833F2"/>
    <w:pPr>
      <w:ind w:left="720"/>
      <w:contextualSpacing/>
    </w:pPr>
  </w:style>
  <w:style w:type="character" w:styleId="IntenseEmphasis">
    <w:name w:val="Intense Emphasis"/>
    <w:basedOn w:val="DefaultParagraphFont"/>
    <w:uiPriority w:val="21"/>
    <w:qFormat/>
    <w:rsid w:val="003833F2"/>
    <w:rPr>
      <w:i/>
      <w:iCs/>
      <w:color w:val="2F5496" w:themeColor="accent1" w:themeShade="BF"/>
    </w:rPr>
  </w:style>
  <w:style w:type="paragraph" w:styleId="IntenseQuote">
    <w:name w:val="Intense Quote"/>
    <w:basedOn w:val="Normal"/>
    <w:next w:val="Normal"/>
    <w:link w:val="IntenseQuoteChar"/>
    <w:uiPriority w:val="30"/>
    <w:qFormat/>
    <w:rsid w:val="003833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33F2"/>
    <w:rPr>
      <w:i/>
      <w:iCs/>
      <w:color w:val="2F5496" w:themeColor="accent1" w:themeShade="BF"/>
    </w:rPr>
  </w:style>
  <w:style w:type="character" w:styleId="IntenseReference">
    <w:name w:val="Intense Reference"/>
    <w:basedOn w:val="DefaultParagraphFont"/>
    <w:uiPriority w:val="32"/>
    <w:qFormat/>
    <w:rsid w:val="003833F2"/>
    <w:rPr>
      <w:b/>
      <w:bCs/>
      <w:smallCaps/>
      <w:color w:val="2F5496" w:themeColor="accent1" w:themeShade="BF"/>
      <w:spacing w:val="5"/>
    </w:rPr>
  </w:style>
  <w:style w:type="paragraph" w:styleId="NoSpacing">
    <w:name w:val="No Spacing"/>
    <w:link w:val="NoSpacingChar"/>
    <w:uiPriority w:val="1"/>
    <w:qFormat/>
    <w:rsid w:val="00C0056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0056E"/>
    <w:rPr>
      <w:rFonts w:eastAsiaTheme="minorEastAsia"/>
      <w:kern w:val="0"/>
      <w:sz w:val="22"/>
      <w:szCs w:val="22"/>
      <w14:ligatures w14:val="none"/>
    </w:rPr>
  </w:style>
  <w:style w:type="paragraph" w:styleId="Header">
    <w:name w:val="header"/>
    <w:basedOn w:val="Normal"/>
    <w:link w:val="HeaderChar"/>
    <w:uiPriority w:val="99"/>
    <w:unhideWhenUsed/>
    <w:rsid w:val="00C0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56E"/>
  </w:style>
  <w:style w:type="paragraph" w:styleId="Footer">
    <w:name w:val="footer"/>
    <w:basedOn w:val="Normal"/>
    <w:link w:val="FooterChar"/>
    <w:uiPriority w:val="99"/>
    <w:unhideWhenUsed/>
    <w:rsid w:val="00C0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56E"/>
  </w:style>
  <w:style w:type="table" w:styleId="TableGrid">
    <w:name w:val="Table Grid"/>
    <w:basedOn w:val="TableNormal"/>
    <w:uiPriority w:val="39"/>
    <w:rsid w:val="00A9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73157924">
      <w:bodyDiv w:val="1"/>
      <w:marLeft w:val="0"/>
      <w:marRight w:val="0"/>
      <w:marTop w:val="0"/>
      <w:marBottom w:val="0"/>
      <w:divBdr>
        <w:top w:val="none" w:sz="0" w:space="0" w:color="auto"/>
        <w:left w:val="none" w:sz="0" w:space="0" w:color="auto"/>
        <w:bottom w:val="none" w:sz="0" w:space="0" w:color="auto"/>
        <w:right w:val="none" w:sz="0" w:space="0" w:color="auto"/>
      </w:divBdr>
    </w:div>
    <w:div w:id="372580232">
      <w:bodyDiv w:val="1"/>
      <w:marLeft w:val="0"/>
      <w:marRight w:val="0"/>
      <w:marTop w:val="0"/>
      <w:marBottom w:val="0"/>
      <w:divBdr>
        <w:top w:val="none" w:sz="0" w:space="0" w:color="auto"/>
        <w:left w:val="none" w:sz="0" w:space="0" w:color="auto"/>
        <w:bottom w:val="none" w:sz="0" w:space="0" w:color="auto"/>
        <w:right w:val="none" w:sz="0" w:space="0" w:color="auto"/>
      </w:divBdr>
    </w:div>
    <w:div w:id="567768112">
      <w:bodyDiv w:val="1"/>
      <w:marLeft w:val="0"/>
      <w:marRight w:val="0"/>
      <w:marTop w:val="0"/>
      <w:marBottom w:val="0"/>
      <w:divBdr>
        <w:top w:val="none" w:sz="0" w:space="0" w:color="auto"/>
        <w:left w:val="none" w:sz="0" w:space="0" w:color="auto"/>
        <w:bottom w:val="none" w:sz="0" w:space="0" w:color="auto"/>
        <w:right w:val="none" w:sz="0" w:space="0" w:color="auto"/>
      </w:divBdr>
    </w:div>
    <w:div w:id="942684069">
      <w:bodyDiv w:val="1"/>
      <w:marLeft w:val="0"/>
      <w:marRight w:val="0"/>
      <w:marTop w:val="0"/>
      <w:marBottom w:val="0"/>
      <w:divBdr>
        <w:top w:val="none" w:sz="0" w:space="0" w:color="auto"/>
        <w:left w:val="none" w:sz="0" w:space="0" w:color="auto"/>
        <w:bottom w:val="none" w:sz="0" w:space="0" w:color="auto"/>
        <w:right w:val="none" w:sz="0" w:space="0" w:color="auto"/>
      </w:divBdr>
    </w:div>
    <w:div w:id="995112962">
      <w:bodyDiv w:val="1"/>
      <w:marLeft w:val="0"/>
      <w:marRight w:val="0"/>
      <w:marTop w:val="0"/>
      <w:marBottom w:val="0"/>
      <w:divBdr>
        <w:top w:val="none" w:sz="0" w:space="0" w:color="auto"/>
        <w:left w:val="none" w:sz="0" w:space="0" w:color="auto"/>
        <w:bottom w:val="none" w:sz="0" w:space="0" w:color="auto"/>
        <w:right w:val="none" w:sz="0" w:space="0" w:color="auto"/>
      </w:divBdr>
    </w:div>
    <w:div w:id="996760502">
      <w:bodyDiv w:val="1"/>
      <w:marLeft w:val="0"/>
      <w:marRight w:val="0"/>
      <w:marTop w:val="0"/>
      <w:marBottom w:val="0"/>
      <w:divBdr>
        <w:top w:val="none" w:sz="0" w:space="0" w:color="auto"/>
        <w:left w:val="none" w:sz="0" w:space="0" w:color="auto"/>
        <w:bottom w:val="none" w:sz="0" w:space="0" w:color="auto"/>
        <w:right w:val="none" w:sz="0" w:space="0" w:color="auto"/>
      </w:divBdr>
    </w:div>
    <w:div w:id="1014111887">
      <w:bodyDiv w:val="1"/>
      <w:marLeft w:val="0"/>
      <w:marRight w:val="0"/>
      <w:marTop w:val="0"/>
      <w:marBottom w:val="0"/>
      <w:divBdr>
        <w:top w:val="none" w:sz="0" w:space="0" w:color="auto"/>
        <w:left w:val="none" w:sz="0" w:space="0" w:color="auto"/>
        <w:bottom w:val="none" w:sz="0" w:space="0" w:color="auto"/>
        <w:right w:val="none" w:sz="0" w:space="0" w:color="auto"/>
      </w:divBdr>
    </w:div>
    <w:div w:id="1128399231">
      <w:bodyDiv w:val="1"/>
      <w:marLeft w:val="0"/>
      <w:marRight w:val="0"/>
      <w:marTop w:val="0"/>
      <w:marBottom w:val="0"/>
      <w:divBdr>
        <w:top w:val="none" w:sz="0" w:space="0" w:color="auto"/>
        <w:left w:val="none" w:sz="0" w:space="0" w:color="auto"/>
        <w:bottom w:val="none" w:sz="0" w:space="0" w:color="auto"/>
        <w:right w:val="none" w:sz="0" w:space="0" w:color="auto"/>
      </w:divBdr>
    </w:div>
    <w:div w:id="1153568730">
      <w:bodyDiv w:val="1"/>
      <w:marLeft w:val="0"/>
      <w:marRight w:val="0"/>
      <w:marTop w:val="0"/>
      <w:marBottom w:val="0"/>
      <w:divBdr>
        <w:top w:val="none" w:sz="0" w:space="0" w:color="auto"/>
        <w:left w:val="none" w:sz="0" w:space="0" w:color="auto"/>
        <w:bottom w:val="none" w:sz="0" w:space="0" w:color="auto"/>
        <w:right w:val="none" w:sz="0" w:space="0" w:color="auto"/>
      </w:divBdr>
    </w:div>
    <w:div w:id="1505825664">
      <w:bodyDiv w:val="1"/>
      <w:marLeft w:val="0"/>
      <w:marRight w:val="0"/>
      <w:marTop w:val="0"/>
      <w:marBottom w:val="0"/>
      <w:divBdr>
        <w:top w:val="none" w:sz="0" w:space="0" w:color="auto"/>
        <w:left w:val="none" w:sz="0" w:space="0" w:color="auto"/>
        <w:bottom w:val="none" w:sz="0" w:space="0" w:color="auto"/>
        <w:right w:val="none" w:sz="0" w:space="0" w:color="auto"/>
      </w:divBdr>
    </w:div>
    <w:div w:id="1519346638">
      <w:bodyDiv w:val="1"/>
      <w:marLeft w:val="0"/>
      <w:marRight w:val="0"/>
      <w:marTop w:val="0"/>
      <w:marBottom w:val="0"/>
      <w:divBdr>
        <w:top w:val="none" w:sz="0" w:space="0" w:color="auto"/>
        <w:left w:val="none" w:sz="0" w:space="0" w:color="auto"/>
        <w:bottom w:val="none" w:sz="0" w:space="0" w:color="auto"/>
        <w:right w:val="none" w:sz="0" w:space="0" w:color="auto"/>
      </w:divBdr>
    </w:div>
    <w:div w:id="1584605775">
      <w:bodyDiv w:val="1"/>
      <w:marLeft w:val="0"/>
      <w:marRight w:val="0"/>
      <w:marTop w:val="0"/>
      <w:marBottom w:val="0"/>
      <w:divBdr>
        <w:top w:val="none" w:sz="0" w:space="0" w:color="auto"/>
        <w:left w:val="none" w:sz="0" w:space="0" w:color="auto"/>
        <w:bottom w:val="none" w:sz="0" w:space="0" w:color="auto"/>
        <w:right w:val="none" w:sz="0" w:space="0" w:color="auto"/>
      </w:divBdr>
    </w:div>
    <w:div w:id="1663198871">
      <w:bodyDiv w:val="1"/>
      <w:marLeft w:val="0"/>
      <w:marRight w:val="0"/>
      <w:marTop w:val="0"/>
      <w:marBottom w:val="0"/>
      <w:divBdr>
        <w:top w:val="none" w:sz="0" w:space="0" w:color="auto"/>
        <w:left w:val="none" w:sz="0" w:space="0" w:color="auto"/>
        <w:bottom w:val="none" w:sz="0" w:space="0" w:color="auto"/>
        <w:right w:val="none" w:sz="0" w:space="0" w:color="auto"/>
      </w:divBdr>
    </w:div>
    <w:div w:id="1728186186">
      <w:bodyDiv w:val="1"/>
      <w:marLeft w:val="0"/>
      <w:marRight w:val="0"/>
      <w:marTop w:val="0"/>
      <w:marBottom w:val="0"/>
      <w:divBdr>
        <w:top w:val="none" w:sz="0" w:space="0" w:color="auto"/>
        <w:left w:val="none" w:sz="0" w:space="0" w:color="auto"/>
        <w:bottom w:val="none" w:sz="0" w:space="0" w:color="auto"/>
        <w:right w:val="none" w:sz="0" w:space="0" w:color="auto"/>
      </w:divBdr>
    </w:div>
    <w:div w:id="1728725533">
      <w:bodyDiv w:val="1"/>
      <w:marLeft w:val="0"/>
      <w:marRight w:val="0"/>
      <w:marTop w:val="0"/>
      <w:marBottom w:val="0"/>
      <w:divBdr>
        <w:top w:val="none" w:sz="0" w:space="0" w:color="auto"/>
        <w:left w:val="none" w:sz="0" w:space="0" w:color="auto"/>
        <w:bottom w:val="none" w:sz="0" w:space="0" w:color="auto"/>
        <w:right w:val="none" w:sz="0" w:space="0" w:color="auto"/>
      </w:divBdr>
    </w:div>
    <w:div w:id="1742676371">
      <w:bodyDiv w:val="1"/>
      <w:marLeft w:val="0"/>
      <w:marRight w:val="0"/>
      <w:marTop w:val="0"/>
      <w:marBottom w:val="0"/>
      <w:divBdr>
        <w:top w:val="none" w:sz="0" w:space="0" w:color="auto"/>
        <w:left w:val="none" w:sz="0" w:space="0" w:color="auto"/>
        <w:bottom w:val="none" w:sz="0" w:space="0" w:color="auto"/>
        <w:right w:val="none" w:sz="0" w:space="0" w:color="auto"/>
      </w:divBdr>
    </w:div>
    <w:div w:id="1773865871">
      <w:bodyDiv w:val="1"/>
      <w:marLeft w:val="0"/>
      <w:marRight w:val="0"/>
      <w:marTop w:val="0"/>
      <w:marBottom w:val="0"/>
      <w:divBdr>
        <w:top w:val="none" w:sz="0" w:space="0" w:color="auto"/>
        <w:left w:val="none" w:sz="0" w:space="0" w:color="auto"/>
        <w:bottom w:val="none" w:sz="0" w:space="0" w:color="auto"/>
        <w:right w:val="none" w:sz="0" w:space="0" w:color="auto"/>
      </w:divBdr>
    </w:div>
    <w:div w:id="1813210791">
      <w:bodyDiv w:val="1"/>
      <w:marLeft w:val="0"/>
      <w:marRight w:val="0"/>
      <w:marTop w:val="0"/>
      <w:marBottom w:val="0"/>
      <w:divBdr>
        <w:top w:val="none" w:sz="0" w:space="0" w:color="auto"/>
        <w:left w:val="none" w:sz="0" w:space="0" w:color="auto"/>
        <w:bottom w:val="none" w:sz="0" w:space="0" w:color="auto"/>
        <w:right w:val="none" w:sz="0" w:space="0" w:color="auto"/>
      </w:divBdr>
      <w:divsChild>
        <w:div w:id="1951274021">
          <w:marLeft w:val="0"/>
          <w:marRight w:val="0"/>
          <w:marTop w:val="0"/>
          <w:marBottom w:val="0"/>
          <w:divBdr>
            <w:top w:val="none" w:sz="0" w:space="0" w:color="auto"/>
            <w:left w:val="none" w:sz="0" w:space="0" w:color="auto"/>
            <w:bottom w:val="none" w:sz="0" w:space="0" w:color="auto"/>
            <w:right w:val="none" w:sz="0" w:space="0" w:color="auto"/>
          </w:divBdr>
          <w:divsChild>
            <w:div w:id="6418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8532">
      <w:bodyDiv w:val="1"/>
      <w:marLeft w:val="0"/>
      <w:marRight w:val="0"/>
      <w:marTop w:val="0"/>
      <w:marBottom w:val="0"/>
      <w:divBdr>
        <w:top w:val="none" w:sz="0" w:space="0" w:color="auto"/>
        <w:left w:val="none" w:sz="0" w:space="0" w:color="auto"/>
        <w:bottom w:val="none" w:sz="0" w:space="0" w:color="auto"/>
        <w:right w:val="none" w:sz="0" w:space="0" w:color="auto"/>
      </w:divBdr>
    </w:div>
    <w:div w:id="1886672117">
      <w:bodyDiv w:val="1"/>
      <w:marLeft w:val="0"/>
      <w:marRight w:val="0"/>
      <w:marTop w:val="0"/>
      <w:marBottom w:val="0"/>
      <w:divBdr>
        <w:top w:val="none" w:sz="0" w:space="0" w:color="auto"/>
        <w:left w:val="none" w:sz="0" w:space="0" w:color="auto"/>
        <w:bottom w:val="none" w:sz="0" w:space="0" w:color="auto"/>
        <w:right w:val="none" w:sz="0" w:space="0" w:color="auto"/>
      </w:divBdr>
    </w:div>
    <w:div w:id="19986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CC0BCF31C7F47549AA96A4FBF7873A3"/>
        <w:category>
          <w:name w:val="General"/>
          <w:gallery w:val="placeholder"/>
        </w:category>
        <w:types>
          <w:type w:val="bbPlcHdr"/>
        </w:types>
        <w:behaviors>
          <w:behavior w:val="content"/>
        </w:behaviors>
        <w:guid w:val="{88092735-6347-4964-AF73-F9AC56357E26}"/>
      </w:docPartPr>
      <w:docPartBody>
        <w:p w:rsidR="00000000" w:rsidRDefault="00677AFA" w:rsidP="00677AFA">
          <w:pPr>
            <w:pStyle w:val="8CC0BCF31C7F47549AA96A4FBF7873A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FA"/>
    <w:rsid w:val="004B355D"/>
    <w:rsid w:val="00677AFA"/>
    <w:rsid w:val="0076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AFA"/>
    <w:rPr>
      <w:color w:val="808080"/>
    </w:rPr>
  </w:style>
  <w:style w:type="paragraph" w:customStyle="1" w:styleId="8CC0BCF31C7F47549AA96A4FBF7873A3">
    <w:name w:val="8CC0BCF31C7F47549AA96A4FBF7873A3"/>
    <w:rsid w:val="00677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GIAIC</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Agentic AI and OpenAI’s Agents SDK</dc:title>
  <dc:subject/>
  <dc:creator>M Areeb Sheikh</dc:creator>
  <cp:keywords/>
  <dc:description/>
  <cp:lastModifiedBy>M Areeb Sheikh</cp:lastModifiedBy>
  <cp:revision>6</cp:revision>
  <dcterms:created xsi:type="dcterms:W3CDTF">2025-06-15T07:29:00Z</dcterms:created>
  <dcterms:modified xsi:type="dcterms:W3CDTF">2025-06-15T08:22:00Z</dcterms:modified>
</cp:coreProperties>
</file>