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4A8" w:rsidRDefault="004471D9">
      <w:pPr>
        <w:pStyle w:val="Title"/>
      </w:pPr>
      <w:r>
        <w:t>Trains by dave newsletter</w:t>
      </w:r>
    </w:p>
    <w:p w:rsidR="00CA74A8" w:rsidRDefault="000C68F7">
      <w:pPr>
        <w:pStyle w:val="Subtitle"/>
      </w:pPr>
      <w:r>
        <w:rPr>
          <w:noProof/>
          <w:lang w:val="en-GB" w:eastAsia="en-GB"/>
        </w:rPr>
        <mc:AlternateContent>
          <mc:Choice Requires="wps">
            <w:drawing>
              <wp:anchor distT="182880" distB="182880" distL="274320" distR="274320" simplePos="0" relativeHeight="251659264" behindDoc="0" locked="0" layoutInCell="1" allowOverlap="0">
                <wp:simplePos x="0" y="0"/>
                <wp:positionH relativeFrom="margin">
                  <wp:posOffset>0</wp:posOffset>
                </wp:positionH>
                <wp:positionV relativeFrom="paragraph">
                  <wp:posOffset>708025</wp:posOffset>
                </wp:positionV>
                <wp:extent cx="2240280" cy="6697980"/>
                <wp:effectExtent l="0" t="0" r="7620" b="7620"/>
                <wp:wrapSquare wrapText="bothSides"/>
                <wp:docPr id="1" name="Text Box 1" descr="Text box sidebar for laying out a highlighted story and photo."/>
                <wp:cNvGraphicFramePr/>
                <a:graphic xmlns:a="http://schemas.openxmlformats.org/drawingml/2006/main">
                  <a:graphicData uri="http://schemas.microsoft.com/office/word/2010/wordprocessingShape">
                    <wps:wsp>
                      <wps:cNvSpPr txBox="1"/>
                      <wps:spPr>
                        <a:xfrm>
                          <a:off x="0" y="0"/>
                          <a:ext cx="2240280" cy="6697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Layout w:type="fixed"/>
                              <w:tblCellMar>
                                <w:left w:w="0" w:type="dxa"/>
                                <w:right w:w="0" w:type="dxa"/>
                              </w:tblCellMar>
                              <w:tblLook w:val="04A0" w:firstRow="1" w:lastRow="0" w:firstColumn="1" w:lastColumn="0" w:noHBand="0" w:noVBand="1"/>
                              <w:tblDescription w:val="Table containing a text sidebar and photo."/>
                            </w:tblPr>
                            <w:tblGrid>
                              <w:gridCol w:w="3518"/>
                            </w:tblGrid>
                            <w:tr w:rsidR="00CA74A8">
                              <w:trPr>
                                <w:trHeight w:hRule="exact" w:val="6048"/>
                              </w:trPr>
                              <w:tc>
                                <w:tcPr>
                                  <w:tcW w:w="3518" w:type="dxa"/>
                                  <w:shd w:val="clear" w:color="auto" w:fill="E76A1D" w:themeFill="accent1"/>
                                  <w:tcMar>
                                    <w:top w:w="288" w:type="dxa"/>
                                    <w:bottom w:w="288" w:type="dxa"/>
                                  </w:tcMar>
                                </w:tcPr>
                                <w:p w:rsidR="00CA74A8" w:rsidRDefault="004471D9">
                                  <w:pPr>
                                    <w:pStyle w:val="BlockHeading"/>
                                  </w:pPr>
                                  <w:r>
                                    <w:t>hong kong visit</w:t>
                                  </w:r>
                                </w:p>
                                <w:p w:rsidR="00CA74A8" w:rsidRDefault="004471D9">
                                  <w:pPr>
                                    <w:pStyle w:val="BlockText"/>
                                  </w:pPr>
                                  <w:r>
                                    <w:t>Recent visits to Hong Kong have been proving to be a fantastic experience for our merchandising specialists at Trains by Dave.</w:t>
                                  </w:r>
                                </w:p>
                                <w:p w:rsidR="004471D9" w:rsidRDefault="004471D9">
                                  <w:pPr>
                                    <w:pStyle w:val="BlockText"/>
                                  </w:pPr>
                                  <w:r>
                                    <w:t>The merchandising team were looking for new product buyers that could resell our products to China as well as source new businesses that can provide materials to reduce manufacturing costs.</w:t>
                                  </w:r>
                                </w:p>
                                <w:p w:rsidR="004471D9" w:rsidRDefault="004471D9">
                                  <w:pPr>
                                    <w:pStyle w:val="BlockText"/>
                                  </w:pPr>
                                  <w:r>
                                    <w:t>We look forward to continued business with Hong Kong and the relationships we build.</w:t>
                                  </w:r>
                                </w:p>
                              </w:tc>
                            </w:tr>
                            <w:tr w:rsidR="00CA74A8">
                              <w:trPr>
                                <w:trHeight w:hRule="exact" w:val="288"/>
                              </w:trPr>
                              <w:tc>
                                <w:tcPr>
                                  <w:tcW w:w="3518" w:type="dxa"/>
                                </w:tcPr>
                                <w:p w:rsidR="00CA74A8" w:rsidRDefault="00CA74A8"/>
                              </w:tc>
                            </w:tr>
                            <w:tr w:rsidR="00CA74A8">
                              <w:trPr>
                                <w:trHeight w:hRule="exact" w:val="3312"/>
                              </w:trPr>
                              <w:tc>
                                <w:tcPr>
                                  <w:tcW w:w="3518" w:type="dxa"/>
                                </w:tcPr>
                                <w:p w:rsidR="00CA74A8" w:rsidRDefault="000C68F7">
                                  <w:r>
                                    <w:rPr>
                                      <w:noProof/>
                                      <w:lang w:val="en-GB" w:eastAsia="en-GB"/>
                                    </w:rPr>
                                    <w:drawing>
                                      <wp:inline distT="0" distB="0" distL="0" distR="0" wp14:anchorId="75E252B2" wp14:editId="068B6B2E">
                                        <wp:extent cx="2237740" cy="2042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Dropbox\7-27 specs\newsletter\front.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254" t="7904" r="13059"/>
                                                <a:stretch/>
                                              </pic:blipFill>
                                              <pic:spPr bwMode="auto">
                                                <a:xfrm>
                                                  <a:off x="0" y="0"/>
                                                  <a:ext cx="2238375" cy="2042739"/>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CA74A8" w:rsidRDefault="000C68F7">
                            <w:pPr>
                              <w:pStyle w:val="Caption"/>
                            </w:pPr>
                            <w:r>
                              <w:t>Combined Knowledge training partners on site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sidebar for laying out a highlighted story and photo." style="position:absolute;margin-left:0;margin-top:55.75pt;width:176.4pt;height:527.4pt;z-index:251659264;visibility:visible;mso-wrap-style:square;mso-width-percent:0;mso-height-percent:0;mso-wrap-distance-left:21.6pt;mso-wrap-distance-top:14.4pt;mso-wrap-distance-right:21.6pt;mso-wrap-distance-bottom:14.4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" o:allowoverlap="f" filled="f" stroked="f" strokeweight=".5pt">
                <v:textbox inset="0,0,0,0">
                  <w:txbxContent>
                    <w:tbl>
                      <w:tblPr>
                        <w:tblW w:w="0" w:type="auto"/>
                        <w:tblLayout w:type="fixed"/>
                        <w:tblCellMar>
                          <w:left w:w="0" w:type="dxa"/>
                          <w:right w:w="0" w:type="dxa"/>
                        </w:tblCellMar>
                        <w:tblLook w:val="04A0" w:firstRow="1" w:lastRow="0" w:firstColumn="1" w:lastColumn="0" w:noHBand="0" w:noVBand="1"/>
                        <w:tblDescription w:val="Table containing a text sidebar and photo."/>
                      </w:tblPr>
                      <w:tblGrid>
                        <w:gridCol w:w="3518"/>
                      </w:tblGrid>
                      <w:tr w:rsidR="00CA74A8">
                        <w:trPr>
                          <w:trHeight w:hRule="exact" w:val="6048"/>
                        </w:trPr>
                        <w:tc>
                          <w:tcPr>
                            <w:tcW w:w="3518" w:type="dxa"/>
                            <w:shd w:val="clear" w:color="auto" w:fill="E76A1D" w:themeFill="accent1"/>
                            <w:tcMar>
                              <w:top w:w="288" w:type="dxa"/>
                              <w:bottom w:w="288" w:type="dxa"/>
                            </w:tcMar>
                          </w:tcPr>
                          <w:p w:rsidR="00CA74A8" w:rsidRDefault="004471D9">
                            <w:pPr>
                              <w:pStyle w:val="BlockHeading"/>
                            </w:pPr>
                            <w:r>
                              <w:t>hong kong visit</w:t>
                            </w:r>
                          </w:p>
                          <w:p w:rsidR="00CA74A8" w:rsidRDefault="004471D9">
                            <w:pPr>
                              <w:pStyle w:val="BlockText"/>
                            </w:pPr>
                            <w:r>
                              <w:t>Recent visits to Hong Kong have been proving to be a fantastic experience for our merchandising specialists at Trains by Dave.</w:t>
                            </w:r>
                          </w:p>
                          <w:p w:rsidR="004471D9" w:rsidRDefault="004471D9">
                            <w:pPr>
                              <w:pStyle w:val="BlockText"/>
                            </w:pPr>
                            <w:r>
                              <w:t>The merchandising team were looking for new product buyers that could resell our products to China as well as source new businesses that can provide materials to reduce manufacturing costs.</w:t>
                            </w:r>
                          </w:p>
                          <w:p w:rsidR="004471D9" w:rsidRDefault="004471D9">
                            <w:pPr>
                              <w:pStyle w:val="BlockText"/>
                            </w:pPr>
                            <w:r>
                              <w:t>We look forward to continued business with Hong Kong and the relationships we build.</w:t>
                            </w:r>
                          </w:p>
                        </w:tc>
                      </w:tr>
                      <w:tr w:rsidR="00CA74A8">
                        <w:trPr>
                          <w:trHeight w:hRule="exact" w:val="288"/>
                        </w:trPr>
                        <w:tc>
                          <w:tcPr>
                            <w:tcW w:w="3518" w:type="dxa"/>
                          </w:tcPr>
                          <w:p w:rsidR="00CA74A8" w:rsidRDefault="00CA74A8"/>
                        </w:tc>
                      </w:tr>
                      <w:tr w:rsidR="00CA74A8">
                        <w:trPr>
                          <w:trHeight w:hRule="exact" w:val="3312"/>
                        </w:trPr>
                        <w:tc>
                          <w:tcPr>
                            <w:tcW w:w="3518" w:type="dxa"/>
                          </w:tcPr>
                          <w:p w:rsidR="00CA74A8" w:rsidRDefault="000C68F7">
                            <w:r>
                              <w:rPr>
                                <w:noProof/>
                                <w:lang w:val="en-GB" w:eastAsia="en-GB"/>
                              </w:rPr>
                              <w:drawing>
                                <wp:inline distT="0" distB="0" distL="0" distR="0" wp14:anchorId="75E252B2" wp14:editId="068B6B2E">
                                  <wp:extent cx="2237740" cy="2042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Dropbox\7-27 specs\newsletter\front.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1254" t="7904" r="13059"/>
                                          <a:stretch/>
                                        </pic:blipFill>
                                        <pic:spPr bwMode="auto">
                                          <a:xfrm>
                                            <a:off x="0" y="0"/>
                                            <a:ext cx="2238375" cy="2042739"/>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CA74A8" w:rsidRDefault="000C68F7">
                      <w:pPr>
                        <w:pStyle w:val="Caption"/>
                      </w:pPr>
                      <w:r>
                        <w:t>Combined Knowledge training partners on site</w:t>
                      </w:r>
                    </w:p>
                  </w:txbxContent>
                </v:textbox>
                <w10:wrap type="square" anchorx="margin"/>
              </v:shape>
            </w:pict>
          </mc:Fallback>
        </mc:AlternateContent>
      </w:r>
      <w:r w:rsidR="004471D9">
        <w:rPr>
          <w:noProof/>
          <w:lang w:val="en-GB" w:eastAsia="en-GB"/>
        </w:rPr>
        <w:t>October 11, 2013</w:t>
      </w:r>
    </w:p>
    <w:p w:rsidR="00CA74A8" w:rsidRDefault="004471D9">
      <w:pPr>
        <w:pStyle w:val="Heading1"/>
      </w:pPr>
      <w:r>
        <w:t>Trains by dave are on office 365</w:t>
      </w:r>
    </w:p>
    <w:p w:rsidR="004471D9" w:rsidRDefault="004471D9">
      <w:r>
        <w:t xml:space="preserve">Trains by Dave is proud to announce that we now have an Office 365 account. This allows our teams to communicate with other staff all around the world with IM and share documents and other important information in SharePoint sites. </w:t>
      </w:r>
    </w:p>
    <w:p w:rsidR="00CA74A8" w:rsidRDefault="004471D9">
      <w:r>
        <w:t xml:space="preserve">For those of you that are new to SharePoint, please look out for our training </w:t>
      </w:r>
      <w:proofErr w:type="gramStart"/>
      <w:r>
        <w:t>partners</w:t>
      </w:r>
      <w:proofErr w:type="gramEnd"/>
      <w:r>
        <w:t xml:space="preserve"> e-mails. Combined Knowledge provide Office 365 training so please sign up for a course if you are interested in being a site owner. Combined Knowledge will also be delivering end user courses on site for our various departments.</w:t>
      </w:r>
    </w:p>
    <w:p w:rsidR="00CA74A8" w:rsidRDefault="004471D9">
      <w:pPr>
        <w:pStyle w:val="Heading2"/>
      </w:pPr>
      <w:r>
        <w:t>What does Office 365 mean for our business</w:t>
      </w:r>
      <w:r w:rsidR="000C68F7">
        <w:t>?</w:t>
      </w:r>
    </w:p>
    <w:p w:rsidR="00CA74A8" w:rsidRDefault="004471D9">
      <w:r>
        <w:t>You might be thinking</w:t>
      </w:r>
      <w:r w:rsidR="000C68F7">
        <w:t>!</w:t>
      </w:r>
    </w:p>
    <w:p w:rsidR="00CA74A8" w:rsidRDefault="000C68F7">
      <w:pPr>
        <w:pStyle w:val="Heading3"/>
      </w:pPr>
      <w:r>
        <w:t xml:space="preserve">Q: How can </w:t>
      </w:r>
      <w:r w:rsidR="004471D9">
        <w:t>my department benefit from Office 365</w:t>
      </w:r>
      <w:r>
        <w:t>?</w:t>
      </w:r>
    </w:p>
    <w:p w:rsidR="00CA74A8" w:rsidRDefault="000C68F7">
      <w:r>
        <w:t xml:space="preserve">A: All </w:t>
      </w:r>
      <w:r w:rsidR="004471D9">
        <w:t>members of your team can easily share information with other team members or departments while keeping confidential information secure</w:t>
      </w:r>
      <w:r>
        <w:t>.</w:t>
      </w:r>
    </w:p>
    <w:p w:rsidR="00CA74A8" w:rsidRDefault="000C68F7">
      <w:pPr>
        <w:pStyle w:val="Heading3"/>
      </w:pPr>
      <w:r>
        <w:t xml:space="preserve">Q: What if </w:t>
      </w:r>
      <w:r w:rsidR="004471D9">
        <w:t>I am unsure on how to use Office 365</w:t>
      </w:r>
      <w:r>
        <w:t>?</w:t>
      </w:r>
    </w:p>
    <w:p w:rsidR="00CA74A8" w:rsidRDefault="000C68F7">
      <w:r>
        <w:t>A: No problem!</w:t>
      </w:r>
      <w:r w:rsidR="004471D9">
        <w:t xml:space="preserve"> Take a look at the Combined Knowledge website and depending on the type of user you wish to be, User, Site Owner, Admin or Developer, Combined Knowledge have a range of courses to suit you. Take a look at their site on www.combined-knowledge .com</w:t>
      </w:r>
      <w:r>
        <w:t>.</w:t>
      </w:r>
    </w:p>
    <w:p w:rsidR="00CA74A8" w:rsidRDefault="000C68F7">
      <w:pPr>
        <w:pStyle w:val="Quote"/>
      </w:pPr>
      <w:r>
        <w:t>“</w:t>
      </w:r>
      <w:r w:rsidR="004471D9">
        <w:t>Office 365 will start the ball rolling for an efficient and fun collaboration experience at Trains by Dave. I can’t wait to see what people think of it!</w:t>
      </w:r>
      <w:r>
        <w:t xml:space="preserve">” – </w:t>
      </w:r>
      <w:r w:rsidR="004471D9">
        <w:t>Steve</w:t>
      </w:r>
      <w:r>
        <w:t xml:space="preserve"> Smith</w:t>
      </w:r>
      <w:r w:rsidR="004471D9">
        <w:t xml:space="preserve"> </w:t>
      </w:r>
      <w:r>
        <w:t>[Director]</w:t>
      </w:r>
      <w:bookmarkStart w:id="0" w:name="_GoBack"/>
      <w:bookmarkEnd w:id="0"/>
    </w:p>
    <w:p w:rsidR="00CA74A8" w:rsidRDefault="000C68F7">
      <w:pPr>
        <w:pStyle w:val="Heading1"/>
      </w:pPr>
      <w:r>
        <w:t>FUND Raising</w:t>
      </w:r>
    </w:p>
    <w:p w:rsidR="00CA74A8" w:rsidRDefault="000C68F7">
      <w:pPr>
        <w:rPr>
          <w:noProof/>
        </w:rPr>
      </w:pPr>
      <w:r>
        <w:rPr>
          <w:noProof/>
        </w:rPr>
        <w:t>This month our employees are taking part in a fund raising event for the MS Society, a charity supporting those with Multiple Sclerosis. The rund raising will consist of a 12kn assult course that will put our runners through their paces. Please make any contributions through the charity box in reception and stay tuned for updates!</w:t>
      </w:r>
    </w:p>
    <w:sectPr w:rsidR="00CA74A8">
      <w:pgSz w:w="12240" w:h="15840"/>
      <w:pgMar w:top="792"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D9"/>
    <w:rsid w:val="000C68F7"/>
    <w:rsid w:val="004471D9"/>
    <w:rsid w:val="00CA7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1E22A563-1A1F-4BA7-8E0A-07F0D45BD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kern w:val="2"/>
        <w:lang w:val="en-US" w:eastAsia="ja-JP" w:bidi="ar-SA"/>
        <w14:ligatures w14:val="standard"/>
      </w:rPr>
    </w:rPrDefault>
    <w:pPrDefault>
      <w:pPr>
        <w:spacing w:after="20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3"/>
    <w:qFormat/>
    <w:pPr>
      <w:keepNext/>
      <w:keepLines/>
      <w:spacing w:before="360" w:after="140"/>
      <w:outlineLvl w:val="0"/>
    </w:pPr>
    <w:rPr>
      <w:rFonts w:asciiTheme="majorHAnsi" w:eastAsiaTheme="majorEastAsia" w:hAnsiTheme="majorHAnsi" w:cstheme="majorBidi"/>
      <w:b/>
      <w:bCs/>
      <w:caps/>
      <w:color w:val="E76A1D" w:themeColor="accent1"/>
      <w:sz w:val="24"/>
    </w:rPr>
  </w:style>
  <w:style w:type="paragraph" w:styleId="Heading2">
    <w:name w:val="heading 2"/>
    <w:basedOn w:val="Normal"/>
    <w:next w:val="Normal"/>
    <w:link w:val="Heading2Char"/>
    <w:uiPriority w:val="3"/>
    <w:unhideWhenUsed/>
    <w:qFormat/>
    <w:pPr>
      <w:keepNext/>
      <w:keepLines/>
      <w:spacing w:before="200" w:after="120" w:line="240" w:lineRule="auto"/>
      <w:outlineLvl w:val="1"/>
    </w:pPr>
    <w:rPr>
      <w:rFonts w:asciiTheme="majorHAnsi" w:eastAsiaTheme="majorEastAsia" w:hAnsiTheme="majorHAnsi" w:cstheme="majorBidi"/>
      <w:color w:val="E76A1D" w:themeColor="accent1"/>
      <w:sz w:val="24"/>
    </w:rPr>
  </w:style>
  <w:style w:type="paragraph" w:styleId="Heading3">
    <w:name w:val="heading 3"/>
    <w:basedOn w:val="Normal"/>
    <w:next w:val="Normal"/>
    <w:link w:val="Heading3Char"/>
    <w:uiPriority w:val="3"/>
    <w:unhideWhenUsed/>
    <w:qFormat/>
    <w:pPr>
      <w:keepNext/>
      <w:keepLines/>
      <w:spacing w:before="120" w:after="0"/>
      <w:outlineLvl w:val="2"/>
    </w:pPr>
    <w:rPr>
      <w:b/>
      <w:bCs/>
    </w:rPr>
  </w:style>
  <w:style w:type="paragraph" w:styleId="Heading4">
    <w:name w:val="heading 4"/>
    <w:basedOn w:val="Normal"/>
    <w:next w:val="Normal"/>
    <w:link w:val="Heading4Char"/>
    <w:uiPriority w:val="3"/>
    <w:semiHidden/>
    <w:unhideWhenUsed/>
    <w:qFormat/>
    <w:pPr>
      <w:keepNext/>
      <w:keepLines/>
      <w:spacing w:before="160" w:after="0"/>
      <w:outlineLvl w:val="3"/>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
    <w:qFormat/>
    <w:pPr>
      <w:spacing w:before="120" w:after="0" w:line="204" w:lineRule="auto"/>
      <w:contextualSpacing/>
    </w:pPr>
    <w:rPr>
      <w:rFonts w:asciiTheme="majorHAnsi" w:eastAsiaTheme="majorEastAsia" w:hAnsiTheme="majorHAnsi" w:cstheme="majorBidi"/>
      <w:b/>
      <w:bCs/>
      <w:caps/>
      <w:kern w:val="28"/>
      <w:sz w:val="78"/>
    </w:rPr>
  </w:style>
  <w:style w:type="character" w:customStyle="1" w:styleId="TitleChar">
    <w:name w:val="Title Char"/>
    <w:basedOn w:val="DefaultParagraphFont"/>
    <w:link w:val="Title"/>
    <w:uiPriority w:val="1"/>
    <w:rPr>
      <w:rFonts w:asciiTheme="majorHAnsi" w:eastAsiaTheme="majorEastAsia" w:hAnsiTheme="majorHAnsi" w:cstheme="majorBidi"/>
      <w:b/>
      <w:bCs/>
      <w:caps/>
      <w:kern w:val="28"/>
      <w:sz w:val="78"/>
    </w:rPr>
  </w:style>
  <w:style w:type="paragraph" w:styleId="Subtitle">
    <w:name w:val="Subtitle"/>
    <w:basedOn w:val="Normal"/>
    <w:next w:val="Normal"/>
    <w:link w:val="SubtitleChar"/>
    <w:uiPriority w:val="2"/>
    <w:qFormat/>
    <w:pPr>
      <w:numPr>
        <w:ilvl w:val="1"/>
      </w:numPr>
      <w:spacing w:before="240" w:after="600" w:line="240" w:lineRule="auto"/>
    </w:pPr>
    <w:rPr>
      <w:rFonts w:asciiTheme="majorHAnsi" w:eastAsiaTheme="majorEastAsia" w:hAnsiTheme="majorHAnsi" w:cstheme="majorBidi"/>
      <w:color w:val="5A5A5A" w:themeColor="text1" w:themeTint="A5"/>
      <w:sz w:val="24"/>
    </w:rPr>
  </w:style>
  <w:style w:type="character" w:customStyle="1" w:styleId="SubtitleChar">
    <w:name w:val="Subtitle Char"/>
    <w:basedOn w:val="DefaultParagraphFont"/>
    <w:link w:val="Subtitle"/>
    <w:uiPriority w:val="2"/>
    <w:rPr>
      <w:rFonts w:asciiTheme="majorHAnsi" w:eastAsiaTheme="majorEastAsia" w:hAnsiTheme="majorHAnsi" w:cstheme="majorBidi"/>
      <w:color w:val="5A5A5A" w:themeColor="text1" w:themeTint="A5"/>
      <w:sz w:val="2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3"/>
    <w:rPr>
      <w:rFonts w:asciiTheme="majorHAnsi" w:eastAsiaTheme="majorEastAsia" w:hAnsiTheme="majorHAnsi" w:cstheme="majorBidi"/>
      <w:b/>
      <w:bCs/>
      <w:caps/>
      <w:color w:val="E76A1D" w:themeColor="accent1"/>
      <w:sz w:val="24"/>
    </w:rPr>
  </w:style>
  <w:style w:type="paragraph" w:customStyle="1" w:styleId="BlockHeading">
    <w:name w:val="Block Heading"/>
    <w:basedOn w:val="Normal"/>
    <w:next w:val="BlockText"/>
    <w:uiPriority w:val="3"/>
    <w:qFormat/>
    <w:pPr>
      <w:spacing w:after="180" w:line="216" w:lineRule="auto"/>
      <w:ind w:left="288" w:right="288"/>
    </w:pPr>
    <w:rPr>
      <w:rFonts w:asciiTheme="majorHAnsi" w:eastAsiaTheme="majorEastAsia" w:hAnsiTheme="majorHAnsi" w:cstheme="majorBidi"/>
      <w:b/>
      <w:bCs/>
      <w:caps/>
      <w:color w:val="FFFFFF" w:themeColor="background1"/>
      <w:sz w:val="28"/>
    </w:rPr>
  </w:style>
  <w:style w:type="paragraph" w:styleId="Caption">
    <w:name w:val="caption"/>
    <w:basedOn w:val="Normal"/>
    <w:next w:val="Normal"/>
    <w:uiPriority w:val="3"/>
    <w:unhideWhenUsed/>
    <w:qFormat/>
    <w:pPr>
      <w:spacing w:before="120" w:after="0" w:line="240" w:lineRule="auto"/>
    </w:pPr>
    <w:rPr>
      <w:i/>
      <w:iCs/>
      <w:color w:val="595959" w:themeColor="text1" w:themeTint="A6"/>
      <w:sz w:val="14"/>
    </w:rPr>
  </w:style>
  <w:style w:type="paragraph" w:styleId="BlockText">
    <w:name w:val="Block Text"/>
    <w:basedOn w:val="Normal"/>
    <w:uiPriority w:val="3"/>
    <w:unhideWhenUsed/>
    <w:qFormat/>
    <w:pPr>
      <w:spacing w:after="180" w:line="312" w:lineRule="auto"/>
      <w:ind w:left="288" w:right="288"/>
    </w:pPr>
    <w:rPr>
      <w:color w:val="FFFFFF" w:themeColor="background1"/>
      <w:sz w:val="22"/>
    </w:rPr>
  </w:style>
  <w:style w:type="character" w:customStyle="1" w:styleId="Heading2Char">
    <w:name w:val="Heading 2 Char"/>
    <w:basedOn w:val="DefaultParagraphFont"/>
    <w:link w:val="Heading2"/>
    <w:uiPriority w:val="3"/>
    <w:rPr>
      <w:rFonts w:asciiTheme="majorHAnsi" w:eastAsiaTheme="majorEastAsia" w:hAnsiTheme="majorHAnsi" w:cstheme="majorBidi"/>
      <w:color w:val="E76A1D" w:themeColor="accent1"/>
      <w:sz w:val="24"/>
    </w:rPr>
  </w:style>
  <w:style w:type="character" w:customStyle="1" w:styleId="Heading3Char">
    <w:name w:val="Heading 3 Char"/>
    <w:basedOn w:val="DefaultParagraphFont"/>
    <w:link w:val="Heading3"/>
    <w:uiPriority w:val="3"/>
    <w:rPr>
      <w:b/>
      <w:bCs/>
    </w:rPr>
  </w:style>
  <w:style w:type="paragraph" w:styleId="Quote">
    <w:name w:val="Quote"/>
    <w:basedOn w:val="Normal"/>
    <w:next w:val="Normal"/>
    <w:link w:val="QuoteChar"/>
    <w:uiPriority w:val="3"/>
    <w:qFormat/>
    <w:pPr>
      <w:pBdr>
        <w:top w:val="single" w:sz="6" w:space="4" w:color="E76A1D" w:themeColor="accent1"/>
        <w:bottom w:val="single" w:sz="6" w:space="4" w:color="E76A1D" w:themeColor="accent1"/>
      </w:pBdr>
      <w:spacing w:before="200"/>
      <w:ind w:left="864" w:right="864"/>
      <w:jc w:val="center"/>
    </w:pPr>
    <w:rPr>
      <w:i/>
      <w:iCs/>
      <w:sz w:val="28"/>
    </w:rPr>
  </w:style>
  <w:style w:type="character" w:customStyle="1" w:styleId="QuoteChar">
    <w:name w:val="Quote Char"/>
    <w:basedOn w:val="DefaultParagraphFont"/>
    <w:link w:val="Quote"/>
    <w:uiPriority w:val="3"/>
    <w:rPr>
      <w:i/>
      <w:iCs/>
      <w:color w:val="404040" w:themeColor="text1" w:themeTint="BF"/>
      <w:sz w:val="28"/>
    </w:rPr>
  </w:style>
  <w:style w:type="character" w:customStyle="1" w:styleId="Heading4Char">
    <w:name w:val="Heading 4 Char"/>
    <w:basedOn w:val="DefaultParagraphFont"/>
    <w:link w:val="Heading4"/>
    <w:uiPriority w:val="3"/>
    <w:semiHidden/>
    <w:rPr>
      <w:rFonts w:asciiTheme="majorHAnsi" w:eastAsiaTheme="majorEastAsia" w:hAnsiTheme="majorHAnsi" w:cstheme="majorBidi"/>
    </w:rPr>
  </w:style>
  <w:style w:type="paragraph" w:styleId="NoSpacing">
    <w:name w:val="No Spacing"/>
    <w:uiPriority w:val="99"/>
    <w:qFormat/>
    <w:pPr>
      <w:spacing w:after="0" w:line="240" w:lineRule="auto"/>
    </w:pPr>
  </w:style>
  <w:style w:type="paragraph" w:customStyle="1" w:styleId="ContactInfo">
    <w:name w:val="Contact Info"/>
    <w:basedOn w:val="Normal"/>
    <w:uiPriority w:val="4"/>
    <w:qFormat/>
    <w:pPr>
      <w:spacing w:after="0"/>
    </w:pPr>
  </w:style>
  <w:style w:type="character" w:styleId="Strong">
    <w:name w:val="Strong"/>
    <w:basedOn w:val="DefaultParagraphFont"/>
    <w:uiPriority w:val="22"/>
    <w:unhideWhenUsed/>
    <w:qFormat/>
    <w:rPr>
      <w:b/>
      <w:bCs/>
      <w:color w:val="5A5A5A" w:themeColor="text1" w:themeTint="A5"/>
    </w:rPr>
  </w:style>
  <w:style w:type="paragraph" w:customStyle="1" w:styleId="ContactHeading">
    <w:name w:val="Contact Heading"/>
    <w:basedOn w:val="Normal"/>
    <w:uiPriority w:val="4"/>
    <w:qFormat/>
    <w:pPr>
      <w:spacing w:before="320" w:line="240" w:lineRule="auto"/>
    </w:pPr>
    <w:rPr>
      <w:rFonts w:asciiTheme="majorHAnsi" w:eastAsiaTheme="majorEastAsia" w:hAnsiTheme="majorHAnsi" w:cstheme="majorBidi"/>
      <w:color w:val="E76A1D" w:themeColor="accent1"/>
      <w:sz w:val="24"/>
    </w:rPr>
  </w:style>
  <w:style w:type="paragraph" w:customStyle="1" w:styleId="Organization">
    <w:name w:val="Organization"/>
    <w:basedOn w:val="Normal"/>
    <w:uiPriority w:val="3"/>
    <w:qFormat/>
    <w:pPr>
      <w:spacing w:after="0"/>
    </w:pPr>
    <w:rPr>
      <w:rFonts w:asciiTheme="majorHAnsi" w:eastAsiaTheme="majorEastAsia" w:hAnsiTheme="majorHAnsi" w:cstheme="majorBidi"/>
      <w:b/>
      <w:bCs/>
      <w:caps/>
      <w:color w:val="E76A1D" w:themeColor="accent1"/>
      <w:sz w:val="22"/>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Pr>
      <w:rFonts w:ascii="Segoe UI" w:hAnsi="Segoe UI" w:cs="Segoe UI"/>
      <w:sz w:val="18"/>
    </w:rPr>
  </w:style>
  <w:style w:type="character" w:styleId="Hyperlink">
    <w:name w:val="Hyperlink"/>
    <w:basedOn w:val="DefaultParagraphFont"/>
    <w:uiPriority w:val="99"/>
    <w:unhideWhenUsed/>
    <w:rsid w:val="004471D9"/>
    <w:rPr>
      <w:color w:val="3E84A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casingena\AppData\Roaming\Microsoft\Templates\Newsletter.dotx" TargetMode="External"/></Relationships>
</file>

<file path=word/theme/theme1.xml><?xml version="1.0" encoding="utf-8"?>
<a:theme xmlns:a="http://schemas.openxmlformats.org/drawingml/2006/main" name="Office Theme">
  <a:themeElements>
    <a:clrScheme name="Newsletter">
      <a:dk1>
        <a:sysClr val="windowText" lastClr="000000"/>
      </a:dk1>
      <a:lt1>
        <a:sysClr val="window" lastClr="FFFFFF"/>
      </a:lt1>
      <a:dk2>
        <a:srgbClr val="391A0B"/>
      </a:dk2>
      <a:lt2>
        <a:srgbClr val="F5F1E2"/>
      </a:lt2>
      <a:accent1>
        <a:srgbClr val="E76A1D"/>
      </a:accent1>
      <a:accent2>
        <a:srgbClr val="C44221"/>
      </a:accent2>
      <a:accent3>
        <a:srgbClr val="479663"/>
      </a:accent3>
      <a:accent4>
        <a:srgbClr val="3E84A3"/>
      </a:accent4>
      <a:accent5>
        <a:srgbClr val="EDBA3D"/>
      </a:accent5>
      <a:accent6>
        <a:srgbClr val="784869"/>
      </a:accent6>
      <a:hlink>
        <a:srgbClr val="3E84A3"/>
      </a:hlink>
      <a:folHlink>
        <a:srgbClr val="784869"/>
      </a:folHlink>
    </a:clrScheme>
    <a:fontScheme name="Newsletter">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670F21B-DF77-455C-A847-B865AD5140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Newsletter</Template>
  <TotalTime>16</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Casingena</dc:creator>
  <cp:keywords/>
  <cp:lastModifiedBy>Chris Casingena</cp:lastModifiedBy>
  <cp:revision>1</cp:revision>
  <cp:lastPrinted>2012-08-02T20:18:00Z</cp:lastPrinted>
  <dcterms:created xsi:type="dcterms:W3CDTF">2013-10-11T11:47:00Z</dcterms:created>
  <dcterms:modified xsi:type="dcterms:W3CDTF">2013-10-11T12:03:00Z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TC032000969991</vt:lpwstr>
  </property>
</Properties>
</file>