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072DC8" w:rsidR="00072DC8" w:rsidP="31DDDD72" w:rsidRDefault="00072DC8" w14:paraId="19114C02" w14:textId="60B358C7">
      <w:pPr>
        <w:spacing w:before="100" w:beforeAutospacing="on" w:after="100" w:afterAutospacing="on" w:line="240" w:lineRule="auto"/>
        <w:outlineLvl w:val="1"/>
      </w:pPr>
      <w:r w:rsidRPr="31DDDD72">
        <w:rPr>
          <w:rFonts w:ascii="Apple Color Emoji" w:hAnsi="Apple Color Emoji" w:eastAsia="Times New Roman" w:cs="Apple Color Emoji"/>
          <w:b w:val="1"/>
          <w:bCs w:val="1"/>
          <w:kern w:val="0"/>
          <w:sz w:val="40"/>
          <w:szCs w:val="40"/>
          <w14:ligatures w14:val="none"/>
        </w:rPr>
        <w:t>COURSE OUTLINE</w:t>
      </w:r>
      <w:r w:rsidRPr="31DDDD72">
        <w:rPr>
          <w:rFonts w:ascii="Apple Color Emoji" w:hAnsi="Apple Color Emoji" w:eastAsia="Times New Roman" w:cs="Apple Color Emoji"/>
          <w:b w:val="1"/>
          <w:bCs w:val="1"/>
          <w:kern w:val="0"/>
          <w:sz w:val="32"/>
          <w:szCs w:val="32"/>
          <w14:ligatures w14:val="none"/>
        </w:rPr>
        <w:t>🔷</w:t>
      </w:r>
      <w:r w:rsidRPr="00072DC8">
        <w:rPr>
          <w:rFonts w:ascii="Apple Color Emoji" w:hAnsi="Apple Color Emoji" w:eastAsia="Times New Roman" w:cs="Apple Color Emoji"/>
          <w:b w:val="1"/>
          <w:bCs w:val="1"/>
          <w:kern w:val="0"/>
          <w:sz w:val="36"/>
          <w:szCs w:val="36"/>
          <w14:ligatures w14:val="none"/>
        </w:rPr>
        <w:t xml:space="preserve">                     </w:t>
      </w:r>
      <w:r w:rsidRPr="00072DC8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> </w:t>
      </w:r>
      <w:r>
        <w:drawing>
          <wp:inline wp14:editId="433BE172" wp14:anchorId="67EE614D">
            <wp:extent cx="906350" cy="866290"/>
            <wp:effectExtent l="0" t="0" r="0" b="0"/>
            <wp:docPr id="3646127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4612741" name=""/>
                    <pic:cNvPicPr/>
                  </pic:nvPicPr>
                  <pic:blipFill>
                    <a:blip xmlns:r="http://schemas.openxmlformats.org/officeDocument/2006/relationships" r:embed="rId141656333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6350" cy="8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DDD72" w:rsidP="31DDDD72" w:rsidRDefault="31DDDD72" w14:paraId="645E1A85" w14:textId="5EE7E568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Pr="00072DC8" w:rsidR="00072DC8" w:rsidP="00072DC8" w:rsidRDefault="00072DC8" w14:paraId="479DAA10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072DC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SQL Server Administration &amp; Optimization – Class Flow</w:t>
      </w:r>
    </w:p>
    <w:p w:rsidRPr="00072DC8" w:rsidR="00072DC8" w:rsidP="00072DC8" w:rsidRDefault="00072DC8" w14:paraId="069210A4" w14:textId="56F6051F">
      <w:pPr>
        <w:spacing w:after="0" w:line="240" w:lineRule="auto"/>
      </w:pPr>
    </w:p>
    <w:p w:rsidRPr="00072DC8" w:rsidR="00072DC8" w:rsidP="00072DC8" w:rsidRDefault="00072DC8" w14:paraId="2C951B7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DC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 Introduction to SQL Server Administration</w:t>
      </w:r>
    </w:p>
    <w:p w:rsidRPr="00072DC8" w:rsidR="00072DC8" w:rsidP="00072DC8" w:rsidRDefault="00072DC8" w14:paraId="6F4BDE2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Overview of SQL Server components</w:t>
      </w:r>
    </w:p>
    <w:p w:rsidRPr="00072DC8" w:rsidR="00072DC8" w:rsidP="31DDDD72" w:rsidRDefault="00072DC8" w14:paraId="4C95646A" w14:textId="77777777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Role of a DBA: Security, performance, availability, automation</w:t>
      </w:r>
    </w:p>
    <w:p w:rsidRPr="00072DC8" w:rsidR="00072DC8" w:rsidP="00072DC8" w:rsidRDefault="00072DC8" w14:paraId="1A3A1AD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2DC8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E83109B" wp14:editId="3520F981">
                <wp:extent cx="5731510" cy="1270"/>
                <wp:effectExtent l="0" t="31750" r="0" b="36830"/>
                <wp:docPr id="87363848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0BA864E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072DC8" w:rsidR="00072DC8" w:rsidP="00072DC8" w:rsidRDefault="00072DC8" w14:paraId="422465E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DC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 Backup, Recovery, and Disaster Planning</w:t>
      </w:r>
    </w:p>
    <w:p w:rsidRPr="00072DC8" w:rsidR="00072DC8" w:rsidP="00072DC8" w:rsidRDefault="00072DC8" w14:paraId="0966007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Backup Types: Full, Differential, Transaction Log</w:t>
      </w:r>
    </w:p>
    <w:p w:rsidRPr="00072DC8" w:rsidR="00072DC8" w:rsidP="00072DC8" w:rsidRDefault="00072DC8" w14:paraId="292BF1B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Recovery Models: Simple, Full, Bulk-Logged</w:t>
      </w:r>
    </w:p>
    <w:p w:rsidRPr="00072DC8" w:rsidR="00072DC8" w:rsidP="00072DC8" w:rsidRDefault="00072DC8" w14:paraId="15E53E0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Restore Strategies:</w:t>
      </w:r>
    </w:p>
    <w:p w:rsidRPr="00072DC8" w:rsidR="00072DC8" w:rsidP="00072DC8" w:rsidRDefault="00072DC8" w14:paraId="16890A4E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Point-in-time recovery</w:t>
      </w:r>
    </w:p>
    <w:p w:rsidRPr="00072DC8" w:rsidR="00072DC8" w:rsidP="00072DC8" w:rsidRDefault="00072DC8" w14:paraId="225D0690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Tail-log backup</w:t>
      </w:r>
    </w:p>
    <w:p w:rsidRPr="00072DC8" w:rsidR="00072DC8" w:rsidP="00072DC8" w:rsidRDefault="00072DC8" w14:paraId="65D18CF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Disaster Recovery Methods:</w:t>
      </w:r>
    </w:p>
    <w:p w:rsidRPr="00072DC8" w:rsidR="00072DC8" w:rsidP="00072DC8" w:rsidRDefault="00072DC8" w14:paraId="3318D018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Always On Availability Groups</w:t>
      </w:r>
    </w:p>
    <w:p w:rsidRPr="00072DC8" w:rsidR="00072DC8" w:rsidP="00072DC8" w:rsidRDefault="00072DC8" w14:paraId="59F3FAB0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Log Shipping</w:t>
      </w:r>
    </w:p>
    <w:p w:rsidRPr="00072DC8" w:rsidR="00072DC8" w:rsidP="40EE719E" w:rsidRDefault="00072DC8" w14:textId="77777777" w14:paraId="5FA6D74C">
      <w:pPr>
        <w:numPr>
          <w:ilvl w:val="1"/>
          <w:numId w:val="2"/>
        </w:numPr>
        <w:spacing w:before="100" w:beforeAutospacing="on" w:after="100" w:afterAutospacing="on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7</w:t>
      </w:r>
    </w:p>
    <w:p w:rsidRPr="00072DC8" w:rsidR="00072DC8" w:rsidP="00072DC8" w:rsidRDefault="00072DC8" w14:paraId="06F998B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2DC8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D10929E" wp14:editId="0FD59F8D">
                <wp:extent cx="5731510" cy="1270"/>
                <wp:effectExtent l="0" t="31750" r="0" b="36830"/>
                <wp:docPr id="20534574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38B002A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072DC8" w:rsidR="00072DC8" w:rsidP="00072DC8" w:rsidRDefault="00072DC8" w14:paraId="3063E63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DC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3. Indexing and Query Optimization</w:t>
      </w:r>
    </w:p>
    <w:p w:rsidRPr="00072DC8" w:rsidR="00072DC8" w:rsidP="00072DC8" w:rsidRDefault="00072DC8" w14:paraId="0383A7FF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Index Types: Clustered vs Non-Clustered</w:t>
      </w:r>
    </w:p>
    <w:p w:rsidRPr="00072DC8" w:rsidR="00072DC8" w:rsidP="00072DC8" w:rsidRDefault="00072DC8" w14:paraId="6CD09735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Index Maintenance:</w:t>
      </w:r>
    </w:p>
    <w:p w:rsidRPr="00072DC8" w:rsidR="00072DC8" w:rsidP="00072DC8" w:rsidRDefault="00072DC8" w14:paraId="1945C797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Rebuild vs Reorganize</w:t>
      </w:r>
    </w:p>
    <w:p w:rsidRPr="00072DC8" w:rsidR="00072DC8" w:rsidP="00072DC8" w:rsidRDefault="00072DC8" w14:paraId="25069E95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Advanced Tuning:</w:t>
      </w:r>
    </w:p>
    <w:p w:rsidRPr="00072DC8" w:rsidR="00072DC8" w:rsidP="00072DC8" w:rsidRDefault="00072DC8" w14:paraId="09FE92D9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Index Usage Analysis</w:t>
      </w:r>
    </w:p>
    <w:p w:rsidRPr="00072DC8" w:rsidR="00072DC8" w:rsidP="00072DC8" w:rsidRDefault="00072DC8" w14:paraId="065444B6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Statistics &amp; Cardinality Estimations</w:t>
      </w:r>
    </w:p>
    <w:p w:rsidRPr="00072DC8" w:rsidR="00072DC8" w:rsidP="00072DC8" w:rsidRDefault="00072DC8" w14:paraId="69DC9E3B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Execution Plans</w:t>
      </w:r>
    </w:p>
    <w:p w:rsidRPr="00072DC8" w:rsidR="00072DC8" w:rsidP="00072DC8" w:rsidRDefault="00072DC8" w14:paraId="4FAF2C67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Query Store &amp; Performance Baselines</w:t>
      </w:r>
    </w:p>
    <w:p w:rsidRPr="00072DC8" w:rsidR="00072DC8" w:rsidP="00072DC8" w:rsidRDefault="00072DC8" w14:paraId="0E4745A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2DC8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156AA22" wp14:editId="44C99FE3">
                <wp:extent cx="5731510" cy="1270"/>
                <wp:effectExtent l="0" t="31750" r="0" b="36830"/>
                <wp:docPr id="12388936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62B2FA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072DC8" w:rsidR="00072DC8" w:rsidP="00072DC8" w:rsidRDefault="00072DC8" w14:paraId="5F47260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DC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4. Monitoring &amp; Troubleshooting</w:t>
      </w:r>
    </w:p>
    <w:p w:rsidRPr="00072DC8" w:rsidR="00072DC8" w:rsidP="00072DC8" w:rsidRDefault="00072DC8" w14:paraId="4789B926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SQL Server Logs &amp; Error Logs</w:t>
      </w:r>
    </w:p>
    <w:p w:rsidRPr="00072DC8" w:rsidR="00072DC8" w:rsidP="00072DC8" w:rsidRDefault="00072DC8" w14:paraId="0990B6E8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Performance Counters &amp; DMVs</w:t>
      </w:r>
    </w:p>
    <w:p w:rsidRPr="00072DC8" w:rsidR="00072DC8" w:rsidP="00072DC8" w:rsidRDefault="00072DC8" w14:paraId="0FC59C6E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Query Performance &amp; Bottleneck Identification</w:t>
      </w:r>
    </w:p>
    <w:p w:rsidRPr="00072DC8" w:rsidR="00072DC8" w:rsidP="00072DC8" w:rsidRDefault="00072DC8" w14:paraId="2B0ED9A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2DC8">
        <w:rPr>
          <w:rFonts w:ascii="Times New Roman" w:hAnsi="Times New Roman" w:eastAsia="Times New Roman" w:cs="Times New Roman"/>
          <w:noProof/>
          <w:kern w:val="0"/>
          <w14:ligatures w14:val="none"/>
        </w:rPr>
        <w:lastRenderedPageBreak/>
        <mc:AlternateContent>
          <mc:Choice Requires="wps">
            <w:drawing>
              <wp:inline distT="0" distB="0" distL="0" distR="0" wp14:anchorId="06079086" wp14:editId="6B401BF9">
                <wp:extent cx="5731510" cy="1270"/>
                <wp:effectExtent l="0" t="31750" r="0" b="36830"/>
                <wp:docPr id="20819811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34ACBE0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072DC8" w:rsidR="00072DC8" w:rsidP="00072DC8" w:rsidRDefault="00072DC8" w14:paraId="73C02C7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DC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5. Automation and Maintenance</w:t>
      </w:r>
    </w:p>
    <w:p w:rsidRPr="00072DC8" w:rsidR="00072DC8" w:rsidP="00072DC8" w:rsidRDefault="00072DC8" w14:paraId="2E769A70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SQL Server Agent:</w:t>
      </w:r>
    </w:p>
    <w:p w:rsidRPr="00072DC8" w:rsidR="00072DC8" w:rsidP="00072DC8" w:rsidRDefault="00072DC8" w14:paraId="170F8000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Jobs, Alerts, Operators</w:t>
      </w:r>
    </w:p>
    <w:p w:rsidRPr="00072DC8" w:rsidR="00072DC8" w:rsidP="00072DC8" w:rsidRDefault="00072DC8" w14:paraId="48AE3426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Maintenance Plans:</w:t>
      </w:r>
    </w:p>
    <w:p w:rsidRPr="00072DC8" w:rsidR="00072DC8" w:rsidP="00072DC8" w:rsidRDefault="00072DC8" w14:paraId="5E137FD4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Backups</w:t>
      </w:r>
    </w:p>
    <w:p w:rsidRPr="00072DC8" w:rsidR="00072DC8" w:rsidP="00072DC8" w:rsidRDefault="00072DC8" w14:paraId="2D1BC2AE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Integrity Checks</w:t>
      </w:r>
    </w:p>
    <w:p w:rsidRPr="00072DC8" w:rsidR="00072DC8" w:rsidP="00072DC8" w:rsidRDefault="00072DC8" w14:paraId="1D085ECF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Index Maintenance</w:t>
      </w:r>
    </w:p>
    <w:p w:rsidRPr="00072DC8" w:rsidR="00072DC8" w:rsidP="00072DC8" w:rsidRDefault="00072DC8" w14:paraId="6529FD9E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Scripting Tools:</w:t>
      </w:r>
    </w:p>
    <w:p w:rsidRPr="00072DC8" w:rsidR="00072DC8" w:rsidP="00072DC8" w:rsidRDefault="00072DC8" w14:paraId="16F38F1C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PowerShell</w:t>
      </w:r>
    </w:p>
    <w:p w:rsidRPr="00072DC8" w:rsidR="00072DC8" w:rsidP="00072DC8" w:rsidRDefault="00072DC8" w14:paraId="18C5F08D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T-SQL</w:t>
      </w:r>
    </w:p>
    <w:p w:rsidRPr="00072DC8" w:rsidR="00072DC8" w:rsidP="00072DC8" w:rsidRDefault="00072DC8" w14:paraId="7CAA20B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2DC8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57E219C" wp14:editId="22DC24C8">
                <wp:extent cx="5731510" cy="1270"/>
                <wp:effectExtent l="0" t="31750" r="0" b="36830"/>
                <wp:docPr id="82283884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60FCAA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072DC8" w:rsidR="00072DC8" w:rsidP="00072DC8" w:rsidRDefault="00072DC8" w14:paraId="25B6285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DC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6. Security, Compliance, and Auditing</w:t>
      </w:r>
    </w:p>
    <w:p w:rsidRPr="00072DC8" w:rsidR="00072DC8" w:rsidP="00072DC8" w:rsidRDefault="00072DC8" w14:paraId="58361786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Authentication &amp; Authorization</w:t>
      </w:r>
    </w:p>
    <w:p w:rsidRPr="00072DC8" w:rsidR="00072DC8" w:rsidP="00072DC8" w:rsidRDefault="00072DC8" w14:paraId="2E3156EF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Row-level &amp; Column-level Security</w:t>
      </w:r>
    </w:p>
    <w:p w:rsidRPr="00072DC8" w:rsidR="00072DC8" w:rsidP="00072DC8" w:rsidRDefault="00072DC8" w14:paraId="35E0CDD7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Encryption:</w:t>
      </w:r>
    </w:p>
    <w:p w:rsidRPr="00072DC8" w:rsidR="00072DC8" w:rsidP="00072DC8" w:rsidRDefault="00072DC8" w14:paraId="0C4581BB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TDE (Transparent Data Encryption)</w:t>
      </w:r>
    </w:p>
    <w:p w:rsidRPr="00072DC8" w:rsidR="00072DC8" w:rsidP="00072DC8" w:rsidRDefault="00072DC8" w14:paraId="618EA77E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Always Encrypted</w:t>
      </w:r>
    </w:p>
    <w:p w:rsidRPr="00072DC8" w:rsidR="00072DC8" w:rsidP="00072DC8" w:rsidRDefault="00072DC8" w14:paraId="38BC6E55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Auditing:</w:t>
      </w:r>
    </w:p>
    <w:p w:rsidRPr="00072DC8" w:rsidR="00072DC8" w:rsidP="00072DC8" w:rsidRDefault="00072DC8" w14:paraId="2FE17963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SQL Server Audit</w:t>
      </w:r>
    </w:p>
    <w:p w:rsidRPr="00072DC8" w:rsidR="00072DC8" w:rsidP="00072DC8" w:rsidRDefault="00072DC8" w14:paraId="77FAA1E1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Extended Events</w:t>
      </w:r>
    </w:p>
    <w:p w:rsidRPr="00072DC8" w:rsidR="00072DC8" w:rsidP="00072DC8" w:rsidRDefault="00072DC8" w14:paraId="6521298D" w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Policy-Based Management</w:t>
      </w:r>
    </w:p>
    <w:p w:rsidRPr="00072DC8" w:rsidR="00072DC8" w:rsidP="00072DC8" w:rsidRDefault="00072DC8" w14:paraId="4443E6F5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Compliance Frameworks: GDPR, HIPAA basics</w:t>
      </w:r>
    </w:p>
    <w:p w:rsidRPr="00072DC8" w:rsidR="00072DC8" w:rsidP="00072DC8" w:rsidRDefault="00072DC8" w14:paraId="7C000B9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2DC8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27BCE97" wp14:editId="12B17111">
                <wp:extent cx="5731510" cy="1270"/>
                <wp:effectExtent l="0" t="31750" r="0" b="36830"/>
                <wp:docPr id="175912916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484792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072DC8" w:rsidR="00072DC8" w:rsidP="00072DC8" w:rsidRDefault="00072DC8" w14:paraId="28C9576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DC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7. Storage &amp; File Management</w:t>
      </w:r>
    </w:p>
    <w:p w:rsidRPr="00072DC8" w:rsidR="00072DC8" w:rsidP="00072DC8" w:rsidRDefault="00072DC8" w14:paraId="4F29EEA4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Data Files &amp; Filegroups</w:t>
      </w:r>
    </w:p>
    <w:p w:rsidRPr="00072DC8" w:rsidR="00072DC8" w:rsidP="00072DC8" w:rsidRDefault="00072DC8" w14:paraId="16B4F195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TempDB Management Best Practices</w:t>
      </w:r>
    </w:p>
    <w:p w:rsidRPr="00072DC8" w:rsidR="00072DC8" w:rsidP="00072DC8" w:rsidRDefault="00072DC8" w14:paraId="36A4991A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Table Partitioning</w:t>
      </w:r>
    </w:p>
    <w:p w:rsidRPr="00072DC8" w:rsidR="00072DC8" w:rsidP="00072DC8" w:rsidRDefault="00072DC8" w14:paraId="6392483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2DC8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C4B568B" wp14:editId="3143E345">
                <wp:extent cx="5731510" cy="1270"/>
                <wp:effectExtent l="0" t="31750" r="0" b="36830"/>
                <wp:docPr id="59620069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2206D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072DC8" w:rsidR="00072DC8" w:rsidP="00072DC8" w:rsidRDefault="00072DC8" w14:paraId="7DE97B0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DC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8. Cloud &amp; Hybrid Deployments</w:t>
      </w:r>
    </w:p>
    <w:p w:rsidRPr="00072DC8" w:rsidR="00072DC8" w:rsidP="00072DC8" w:rsidRDefault="00072DC8" w14:paraId="012106CC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Azure SQL Database</w:t>
      </w:r>
    </w:p>
    <w:p w:rsidRPr="00072DC8" w:rsidR="00072DC8" w:rsidP="00072DC8" w:rsidRDefault="00072DC8" w14:paraId="6B0E7861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Managed Instance</w:t>
      </w:r>
    </w:p>
    <w:p w:rsidRPr="00072DC8" w:rsidR="00072DC8" w:rsidP="00072DC8" w:rsidRDefault="00072DC8" w14:paraId="252D0AE4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SQL Server on Azure VM</w:t>
      </w:r>
    </w:p>
    <w:p w:rsidRPr="00072DC8" w:rsidR="00072DC8" w:rsidP="00072DC8" w:rsidRDefault="00072DC8" w14:paraId="4C079030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Backup to Azure Blob Storage</w:t>
      </w:r>
    </w:p>
    <w:p w:rsidRPr="00072DC8" w:rsidR="00072DC8" w:rsidP="00072DC8" w:rsidRDefault="00072DC8" w14:paraId="59336697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Migration Tools:</w:t>
      </w:r>
    </w:p>
    <w:p w:rsidRPr="00072DC8" w:rsidR="00072DC8" w:rsidP="00072DC8" w:rsidRDefault="00072DC8" w14:paraId="23F390F0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DMA (Data Migration Assistant)</w:t>
      </w:r>
    </w:p>
    <w:p w:rsidRPr="00072DC8" w:rsidR="00072DC8" w:rsidP="00072DC8" w:rsidRDefault="00072DC8" w14:paraId="520C181C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72DC8">
        <w:rPr>
          <w:rFonts w:ascii="Times New Roman" w:hAnsi="Times New Roman" w:cs="Times New Roman"/>
          <w:kern w:val="0"/>
          <w14:ligatures w14:val="none"/>
        </w:rPr>
        <w:t>DMS (Database Migration Service)</w:t>
      </w:r>
    </w:p>
    <w:p w:rsidR="00072DC8" w:rsidRDefault="00072DC8" w14:paraId="2B00F2EB" w14:textId="77777777"/>
    <w:sectPr w:rsidR="00072DC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73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F31E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48B21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75220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F5877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37723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A9158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EEB5C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85086938">
    <w:abstractNumId w:val="4"/>
  </w:num>
  <w:num w:numId="2" w16cid:durableId="1014454416">
    <w:abstractNumId w:val="3"/>
  </w:num>
  <w:num w:numId="3" w16cid:durableId="284080">
    <w:abstractNumId w:val="5"/>
  </w:num>
  <w:num w:numId="4" w16cid:durableId="89981685">
    <w:abstractNumId w:val="6"/>
  </w:num>
  <w:num w:numId="5" w16cid:durableId="613904571">
    <w:abstractNumId w:val="2"/>
  </w:num>
  <w:num w:numId="6" w16cid:durableId="579097802">
    <w:abstractNumId w:val="1"/>
  </w:num>
  <w:num w:numId="7" w16cid:durableId="1159730633">
    <w:abstractNumId w:val="0"/>
  </w:num>
  <w:num w:numId="8" w16cid:durableId="315957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C8"/>
    <w:rsid w:val="00072DC8"/>
    <w:rsid w:val="007032D2"/>
    <w:rsid w:val="31DDDD72"/>
    <w:rsid w:val="40E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23F9B"/>
  <w15:chartTrackingRefBased/>
  <w15:docId w15:val="{8029A874-005A-2A4D-AD2A-26F675A0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MY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DC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C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2DC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72DC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72DC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72DC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72DC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72DC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72DC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72DC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72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DC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72D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7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DC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72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C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72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DC8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072DC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1" w:customStyle="1">
    <w:name w:val="s1"/>
    <w:basedOn w:val="DefaultParagraphFont"/>
    <w:rsid w:val="00072DC8"/>
  </w:style>
  <w:style w:type="character" w:styleId="apple-converted-space" w:customStyle="1">
    <w:name w:val="apple-converted-space"/>
    <w:basedOn w:val="DefaultParagraphFont"/>
    <w:rsid w:val="00072DC8"/>
  </w:style>
  <w:style w:type="character" w:styleId="s2" w:customStyle="1">
    <w:name w:val="s2"/>
    <w:basedOn w:val="DefaultParagraphFont"/>
    <w:rsid w:val="0007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14165633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Sheikh Nasir Kamarudin</dc:creator>
  <keywords/>
  <dc:description/>
  <lastModifiedBy>Guest User</lastModifiedBy>
  <revision>4</revision>
  <dcterms:created xsi:type="dcterms:W3CDTF">2025-06-27T15:24:00.0000000Z</dcterms:created>
  <dcterms:modified xsi:type="dcterms:W3CDTF">2025-06-30T01:51:46.2099938Z</dcterms:modified>
</coreProperties>
</file>