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4CC9" w14:textId="559FBD08" w:rsidR="00B374B0" w:rsidRPr="00B374B0" w:rsidRDefault="00B374B0" w:rsidP="007800B0">
      <w:pPr>
        <w:spacing w:after="81" w:line="256" w:lineRule="auto"/>
        <w:rPr>
          <w:rFonts w:ascii="Calibri" w:eastAsia="Calibri" w:hAnsi="Calibri" w:cs="Calibri"/>
          <w:color w:val="000000"/>
          <w:sz w:val="22"/>
        </w:rPr>
      </w:pPr>
      <w:r w:rsidRPr="00B374B0"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 wp14:anchorId="2F4E1CB6" wp14:editId="62B04CC7">
            <wp:extent cx="1466850" cy="895350"/>
            <wp:effectExtent l="0" t="0" r="0" b="0"/>
            <wp:docPr id="4" name="Picture 88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8" descr="A logo for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4B0">
        <w:rPr>
          <w:rFonts w:ascii="Times New Roman" w:eastAsia="Times New Roman" w:hAnsi="Times New Roman" w:cs="Times New Roman"/>
          <w:b/>
          <w:color w:val="000000"/>
          <w:sz w:val="60"/>
        </w:rPr>
        <w:t>East West University</w:t>
      </w:r>
    </w:p>
    <w:p w14:paraId="40CB8220" w14:textId="77777777" w:rsidR="00B374B0" w:rsidRPr="00B374B0" w:rsidRDefault="00B374B0" w:rsidP="00B374B0">
      <w:pPr>
        <w:spacing w:after="0" w:line="256" w:lineRule="auto"/>
        <w:jc w:val="center"/>
        <w:rPr>
          <w:rFonts w:ascii="Calibri" w:eastAsia="Calibri" w:hAnsi="Calibri" w:cs="Calibri"/>
          <w:color w:val="000000"/>
          <w:sz w:val="22"/>
        </w:rPr>
      </w:pPr>
    </w:p>
    <w:p w14:paraId="5A4BEDED" w14:textId="3D705B87" w:rsidR="00B374B0" w:rsidRPr="00B374B0" w:rsidRDefault="00B374B0" w:rsidP="00B374B0">
      <w:pPr>
        <w:spacing w:after="221" w:line="256" w:lineRule="auto"/>
        <w:ind w:right="2"/>
        <w:jc w:val="center"/>
        <w:rPr>
          <w:rFonts w:ascii="Calibri" w:eastAsia="Calibri" w:hAnsi="Calibri" w:cs="Calibri"/>
          <w:color w:val="000000"/>
          <w:sz w:val="22"/>
        </w:rPr>
      </w:pPr>
      <w:r w:rsidRPr="00B374B0">
        <w:rPr>
          <w:rFonts w:ascii="Times New Roman" w:eastAsia="Times New Roman" w:hAnsi="Times New Roman" w:cs="Times New Roman"/>
          <w:b/>
          <w:color w:val="000000"/>
          <w:sz w:val="32"/>
        </w:rPr>
        <w:t>Semester:</w:t>
      </w:r>
      <w:r w:rsidRPr="00B374B0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</w:rPr>
        <w:t>Fall</w:t>
      </w:r>
      <w:r w:rsidRPr="00B374B0">
        <w:rPr>
          <w:rFonts w:ascii="Times New Roman" w:eastAsia="Times New Roman" w:hAnsi="Times New Roman" w:cs="Times New Roman"/>
          <w:color w:val="000000"/>
          <w:sz w:val="32"/>
        </w:rPr>
        <w:t>-2025</w:t>
      </w:r>
    </w:p>
    <w:p w14:paraId="2DF370F2" w14:textId="71F9F6D8" w:rsidR="00B374B0" w:rsidRPr="00B374B0" w:rsidRDefault="00B374B0" w:rsidP="00B374B0">
      <w:pPr>
        <w:spacing w:after="223" w:line="256" w:lineRule="auto"/>
        <w:jc w:val="center"/>
        <w:rPr>
          <w:rFonts w:ascii="Calibri" w:eastAsia="Calibri" w:hAnsi="Calibri" w:cs="Calibri"/>
          <w:color w:val="000000"/>
          <w:sz w:val="22"/>
        </w:rPr>
      </w:pPr>
      <w:r w:rsidRPr="00B374B0">
        <w:rPr>
          <w:rFonts w:ascii="Times New Roman" w:eastAsia="Times New Roman" w:hAnsi="Times New Roman" w:cs="Times New Roman"/>
          <w:b/>
          <w:color w:val="000000"/>
          <w:sz w:val="32"/>
        </w:rPr>
        <w:t>Course Title:</w:t>
      </w:r>
      <w:r w:rsidRPr="00B374B0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</w:rPr>
        <w:t>Software</w:t>
      </w:r>
      <w:r w:rsidRPr="00B374B0">
        <w:rPr>
          <w:rFonts w:ascii="Times New Roman" w:eastAsia="Times New Roman" w:hAnsi="Times New Roman" w:cs="Times New Roman"/>
          <w:color w:val="000000"/>
          <w:sz w:val="32"/>
        </w:rPr>
        <w:t xml:space="preserve"> Architecture</w:t>
      </w:r>
    </w:p>
    <w:p w14:paraId="6F40B134" w14:textId="17677398" w:rsidR="00B374B0" w:rsidRPr="00B374B0" w:rsidRDefault="00B374B0" w:rsidP="00B374B0">
      <w:pPr>
        <w:spacing w:after="158" w:line="256" w:lineRule="auto"/>
        <w:jc w:val="center"/>
        <w:rPr>
          <w:rFonts w:ascii="Calibri" w:eastAsia="Calibri" w:hAnsi="Calibri" w:cs="Calibri"/>
          <w:color w:val="000000"/>
          <w:sz w:val="22"/>
        </w:rPr>
      </w:pPr>
      <w:r w:rsidRPr="00B374B0">
        <w:rPr>
          <w:rFonts w:ascii="Times New Roman" w:eastAsia="Times New Roman" w:hAnsi="Times New Roman" w:cs="Times New Roman"/>
          <w:b/>
          <w:color w:val="000000"/>
          <w:sz w:val="32"/>
        </w:rPr>
        <w:t>Course Code:</w:t>
      </w:r>
      <w:r w:rsidRPr="00B374B0">
        <w:rPr>
          <w:rFonts w:ascii="Times New Roman" w:eastAsia="Times New Roman" w:hAnsi="Times New Roman" w:cs="Times New Roman"/>
          <w:color w:val="000000"/>
          <w:sz w:val="32"/>
        </w:rPr>
        <w:t xml:space="preserve"> CSE</w:t>
      </w:r>
      <w:r>
        <w:rPr>
          <w:rFonts w:ascii="Times New Roman" w:eastAsia="Times New Roman" w:hAnsi="Times New Roman" w:cs="Times New Roman"/>
          <w:color w:val="000000"/>
          <w:sz w:val="32"/>
        </w:rPr>
        <w:t>423</w:t>
      </w:r>
      <w:r w:rsidRPr="00B374B0">
        <w:rPr>
          <w:rFonts w:ascii="Times New Roman" w:eastAsia="Times New Roman" w:hAnsi="Times New Roman" w:cs="Times New Roman"/>
          <w:color w:val="000000"/>
          <w:sz w:val="32"/>
        </w:rPr>
        <w:t xml:space="preserve">     </w:t>
      </w:r>
      <w:r w:rsidRPr="00B374B0">
        <w:rPr>
          <w:rFonts w:ascii="Times New Roman" w:eastAsia="Times New Roman" w:hAnsi="Times New Roman" w:cs="Times New Roman"/>
          <w:b/>
          <w:color w:val="000000"/>
          <w:sz w:val="32"/>
        </w:rPr>
        <w:t>Sec: 0</w:t>
      </w:r>
      <w:r>
        <w:rPr>
          <w:rFonts w:ascii="Times New Roman" w:eastAsia="Times New Roman" w:hAnsi="Times New Roman" w:cs="Times New Roman"/>
          <w:b/>
          <w:color w:val="000000"/>
          <w:sz w:val="32"/>
        </w:rPr>
        <w:t>1</w:t>
      </w:r>
    </w:p>
    <w:p w14:paraId="1FDB0810" w14:textId="77777777" w:rsidR="00B374B0" w:rsidRPr="00B374B0" w:rsidRDefault="00B374B0" w:rsidP="007800B0">
      <w:pPr>
        <w:spacing w:after="257" w:line="256" w:lineRule="auto"/>
        <w:rPr>
          <w:rFonts w:ascii="Times New Roman" w:eastAsia="Calibri" w:hAnsi="Times New Roman" w:cs="Times New Roman"/>
          <w:b/>
          <w:bCs/>
          <w:color w:val="000000"/>
          <w:sz w:val="40"/>
          <w:szCs w:val="40"/>
        </w:rPr>
      </w:pPr>
    </w:p>
    <w:p w14:paraId="5CB28AFC" w14:textId="31E0D930" w:rsidR="00B374B0" w:rsidRPr="00B374B0" w:rsidRDefault="00B374B0" w:rsidP="00B374B0">
      <w:pPr>
        <w:spacing w:after="257"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0"/>
        </w:rPr>
      </w:pPr>
      <w:r w:rsidRPr="00B374B0">
        <w:rPr>
          <w:rFonts w:ascii="Times New Roman" w:eastAsia="Calibri" w:hAnsi="Times New Roman" w:cs="Times New Roman"/>
          <w:b/>
          <w:bCs/>
          <w:color w:val="000000"/>
          <w:sz w:val="40"/>
          <w:szCs w:val="40"/>
        </w:rPr>
        <w:t xml:space="preserve">Assignment on 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0"/>
        </w:rPr>
        <w:t>Architectural Design</w:t>
      </w:r>
    </w:p>
    <w:p w14:paraId="76A80EB7" w14:textId="77777777" w:rsidR="00B374B0" w:rsidRDefault="00B374B0" w:rsidP="00B374B0">
      <w:pPr>
        <w:spacing w:after="219" w:line="256" w:lineRule="auto"/>
        <w:ind w:right="2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488AD291" w14:textId="1A7431D2" w:rsidR="00B374B0" w:rsidRPr="00B374B0" w:rsidRDefault="00B374B0" w:rsidP="00B374B0">
      <w:pPr>
        <w:spacing w:after="219" w:line="256" w:lineRule="auto"/>
        <w:ind w:right="2"/>
        <w:jc w:val="center"/>
        <w:rPr>
          <w:rFonts w:ascii="Calibri" w:eastAsia="Calibri" w:hAnsi="Calibri" w:cs="Calibri"/>
          <w:color w:val="000000"/>
          <w:sz w:val="22"/>
        </w:rPr>
      </w:pPr>
      <w:r w:rsidRPr="00B374B0">
        <w:rPr>
          <w:rFonts w:ascii="Times New Roman" w:eastAsia="Times New Roman" w:hAnsi="Times New Roman" w:cs="Times New Roman"/>
          <w:b/>
          <w:color w:val="000000"/>
          <w:sz w:val="32"/>
        </w:rPr>
        <w:t>Submitted by-</w:t>
      </w:r>
    </w:p>
    <w:p w14:paraId="36823EA7" w14:textId="77777777" w:rsidR="00B374B0" w:rsidRPr="00B374B0" w:rsidRDefault="00B374B0" w:rsidP="00B374B0">
      <w:pPr>
        <w:spacing w:after="259" w:line="256" w:lineRule="auto"/>
        <w:ind w:left="1047"/>
        <w:jc w:val="center"/>
        <w:rPr>
          <w:rFonts w:asciiTheme="majorHAnsi" w:eastAsia="Calibri" w:hAnsiTheme="majorHAnsi" w:cs="Calibri"/>
          <w:color w:val="000000"/>
          <w:sz w:val="28"/>
          <w:szCs w:val="28"/>
        </w:rPr>
      </w:pPr>
      <w:r w:rsidRPr="00B374B0">
        <w:rPr>
          <w:rFonts w:asciiTheme="majorHAnsi" w:eastAsia="Calibri" w:hAnsiTheme="majorHAnsi" w:cs="Calibri"/>
          <w:b/>
          <w:bCs/>
          <w:color w:val="000000"/>
          <w:sz w:val="28"/>
          <w:szCs w:val="28"/>
        </w:rPr>
        <w:t>Sheikh Sarafat Hossain</w:t>
      </w:r>
      <w:r w:rsidRPr="00B374B0">
        <w:rPr>
          <w:rFonts w:asciiTheme="majorHAnsi" w:eastAsia="Calibri" w:hAnsiTheme="majorHAnsi" w:cs="Calibri"/>
          <w:color w:val="000000"/>
          <w:sz w:val="28"/>
          <w:szCs w:val="28"/>
        </w:rPr>
        <w:t xml:space="preserve"> (2022-3-60-109)</w:t>
      </w:r>
    </w:p>
    <w:p w14:paraId="3DAA5234" w14:textId="77777777" w:rsidR="00B374B0" w:rsidRPr="00B374B0" w:rsidRDefault="00B374B0" w:rsidP="00B374B0">
      <w:pPr>
        <w:spacing w:after="259" w:line="256" w:lineRule="auto"/>
        <w:ind w:left="1047"/>
        <w:jc w:val="center"/>
        <w:rPr>
          <w:rFonts w:asciiTheme="majorHAnsi" w:eastAsia="Calibri" w:hAnsiTheme="majorHAnsi" w:cs="Calibri"/>
          <w:color w:val="000000"/>
          <w:sz w:val="28"/>
          <w:szCs w:val="28"/>
        </w:rPr>
      </w:pPr>
      <w:r w:rsidRPr="00B374B0">
        <w:rPr>
          <w:rFonts w:asciiTheme="majorHAnsi" w:eastAsia="Calibri" w:hAnsiTheme="majorHAnsi" w:cs="Calibri"/>
          <w:b/>
          <w:bCs/>
          <w:color w:val="000000"/>
          <w:sz w:val="28"/>
          <w:szCs w:val="28"/>
        </w:rPr>
        <w:t>Rijia Parveen Raya</w:t>
      </w:r>
      <w:r w:rsidRPr="00B374B0">
        <w:rPr>
          <w:rFonts w:asciiTheme="majorHAnsi" w:eastAsia="Calibri" w:hAnsiTheme="majorHAnsi" w:cs="Calibri"/>
          <w:color w:val="000000"/>
          <w:sz w:val="28"/>
          <w:szCs w:val="28"/>
        </w:rPr>
        <w:t xml:space="preserve"> (2022-3-60-192)</w:t>
      </w:r>
    </w:p>
    <w:p w14:paraId="4A205DF2" w14:textId="77777777" w:rsidR="00B374B0" w:rsidRPr="00B374B0" w:rsidRDefault="00B374B0" w:rsidP="00B374B0">
      <w:pPr>
        <w:spacing w:after="259" w:line="256" w:lineRule="auto"/>
        <w:ind w:left="1047"/>
        <w:jc w:val="center"/>
        <w:rPr>
          <w:rFonts w:asciiTheme="majorHAnsi" w:eastAsia="Calibri" w:hAnsiTheme="majorHAnsi" w:cs="Calibri"/>
          <w:color w:val="000000"/>
          <w:sz w:val="28"/>
          <w:szCs w:val="28"/>
        </w:rPr>
      </w:pPr>
      <w:r w:rsidRPr="00B374B0">
        <w:rPr>
          <w:rFonts w:asciiTheme="majorHAnsi" w:eastAsia="Calibri" w:hAnsiTheme="majorHAnsi" w:cs="Calibri"/>
          <w:b/>
          <w:bCs/>
          <w:color w:val="000000"/>
          <w:sz w:val="28"/>
          <w:szCs w:val="28"/>
        </w:rPr>
        <w:t>Mashiur Rahaman Mollah Niran</w:t>
      </w:r>
      <w:r w:rsidRPr="00B374B0">
        <w:rPr>
          <w:rFonts w:asciiTheme="majorHAnsi" w:eastAsia="Calibri" w:hAnsiTheme="majorHAnsi" w:cs="Calibri"/>
          <w:color w:val="000000"/>
          <w:sz w:val="28"/>
          <w:szCs w:val="28"/>
        </w:rPr>
        <w:t xml:space="preserve"> (2022-3-60-183)</w:t>
      </w:r>
    </w:p>
    <w:p w14:paraId="56C0EA93" w14:textId="77777777" w:rsidR="00B374B0" w:rsidRPr="00B374B0" w:rsidRDefault="00B374B0" w:rsidP="00B374B0">
      <w:pPr>
        <w:spacing w:after="259" w:line="256" w:lineRule="auto"/>
        <w:ind w:left="1047"/>
        <w:jc w:val="center"/>
        <w:rPr>
          <w:rFonts w:asciiTheme="majorHAnsi" w:eastAsia="Calibri" w:hAnsiTheme="majorHAnsi" w:cs="Calibri"/>
          <w:color w:val="000000"/>
          <w:sz w:val="28"/>
          <w:szCs w:val="28"/>
        </w:rPr>
      </w:pPr>
      <w:r w:rsidRPr="00B374B0">
        <w:rPr>
          <w:rFonts w:asciiTheme="majorHAnsi" w:eastAsia="Calibri" w:hAnsiTheme="majorHAnsi" w:cs="Calibri"/>
          <w:b/>
          <w:bCs/>
          <w:color w:val="000000"/>
          <w:sz w:val="28"/>
          <w:szCs w:val="28"/>
        </w:rPr>
        <w:t>Md Adnan</w:t>
      </w:r>
      <w:r w:rsidRPr="00B374B0">
        <w:rPr>
          <w:rFonts w:asciiTheme="majorHAnsi" w:eastAsia="Calibri" w:hAnsiTheme="majorHAnsi" w:cs="Calibri"/>
          <w:color w:val="000000"/>
          <w:sz w:val="28"/>
          <w:szCs w:val="28"/>
        </w:rPr>
        <w:t xml:space="preserve"> (2022-3-60-179)</w:t>
      </w:r>
    </w:p>
    <w:p w14:paraId="55518471" w14:textId="77777777" w:rsidR="00B374B0" w:rsidRPr="00B374B0" w:rsidRDefault="00B374B0" w:rsidP="00B374B0">
      <w:pPr>
        <w:spacing w:after="259" w:line="256" w:lineRule="auto"/>
        <w:ind w:left="1047"/>
        <w:jc w:val="center"/>
        <w:rPr>
          <w:rFonts w:ascii="Calibri" w:eastAsia="Calibri" w:hAnsi="Calibri" w:cs="Calibri"/>
          <w:color w:val="000000"/>
          <w:sz w:val="22"/>
        </w:rPr>
      </w:pPr>
    </w:p>
    <w:p w14:paraId="3352C1FC" w14:textId="77777777" w:rsidR="00B374B0" w:rsidRPr="00B374B0" w:rsidRDefault="00B374B0" w:rsidP="00B374B0">
      <w:pPr>
        <w:spacing w:after="219" w:line="256" w:lineRule="auto"/>
        <w:jc w:val="center"/>
        <w:rPr>
          <w:rFonts w:ascii="Calibri" w:eastAsia="Calibri" w:hAnsi="Calibri" w:cs="Calibri"/>
          <w:color w:val="000000"/>
          <w:sz w:val="22"/>
        </w:rPr>
      </w:pPr>
      <w:r w:rsidRPr="00B374B0">
        <w:rPr>
          <w:rFonts w:ascii="Times New Roman" w:eastAsia="Times New Roman" w:hAnsi="Times New Roman" w:cs="Times New Roman"/>
          <w:b/>
          <w:color w:val="000000"/>
          <w:sz w:val="32"/>
        </w:rPr>
        <w:t>Submitted to-</w:t>
      </w:r>
    </w:p>
    <w:p w14:paraId="4A7CC321" w14:textId="77777777" w:rsidR="00B374B0" w:rsidRDefault="00B374B0" w:rsidP="00B374B0">
      <w:pPr>
        <w:spacing w:after="189" w:line="256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 w:rsidRPr="00B374B0">
        <w:rPr>
          <w:rFonts w:ascii="Times New Roman" w:eastAsia="Times New Roman" w:hAnsi="Times New Roman" w:cs="Times New Roman"/>
          <w:color w:val="000000"/>
          <w:sz w:val="32"/>
        </w:rPr>
        <w:t>Ahmed Adnan</w:t>
      </w:r>
    </w:p>
    <w:p w14:paraId="640F5074" w14:textId="2504F6CC" w:rsidR="00B374B0" w:rsidRPr="00B374B0" w:rsidRDefault="00B374B0" w:rsidP="00B374B0">
      <w:pPr>
        <w:spacing w:after="189" w:line="256" w:lineRule="auto"/>
        <w:ind w:right="4"/>
        <w:jc w:val="center"/>
        <w:rPr>
          <w:rFonts w:ascii="Calibri" w:eastAsia="Calibri" w:hAnsi="Calibri" w:cs="Calibri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t>Lecturer</w:t>
      </w:r>
    </w:p>
    <w:p w14:paraId="3A8E59D8" w14:textId="77777777" w:rsidR="00B374B0" w:rsidRPr="00B374B0" w:rsidRDefault="00B374B0" w:rsidP="00B374B0">
      <w:pPr>
        <w:spacing w:after="93" w:line="256" w:lineRule="auto"/>
        <w:jc w:val="center"/>
        <w:rPr>
          <w:rFonts w:ascii="Calibri" w:eastAsia="Calibri" w:hAnsi="Calibri" w:cs="Calibri"/>
          <w:color w:val="000000"/>
          <w:sz w:val="22"/>
        </w:rPr>
      </w:pPr>
      <w:r w:rsidRPr="00B374B0">
        <w:rPr>
          <w:rFonts w:ascii="Times New Roman" w:eastAsia="Times New Roman" w:hAnsi="Times New Roman" w:cs="Times New Roman"/>
          <w:color w:val="000000"/>
          <w:sz w:val="32"/>
        </w:rPr>
        <w:t>Department of Computer Science &amp; Engineering</w:t>
      </w:r>
    </w:p>
    <w:p w14:paraId="6C57C504" w14:textId="77777777" w:rsidR="00B374B0" w:rsidRDefault="00B374B0" w:rsidP="00B374B0">
      <w:pPr>
        <w:spacing w:after="157" w:line="256" w:lineRule="auto"/>
        <w:rPr>
          <w:rFonts w:ascii="Calibri" w:eastAsia="Calibri" w:hAnsi="Calibri" w:cs="Calibri"/>
          <w:color w:val="000000"/>
          <w:sz w:val="22"/>
        </w:rPr>
      </w:pPr>
    </w:p>
    <w:p w14:paraId="69859A69" w14:textId="458199E4" w:rsidR="00B374B0" w:rsidRPr="00B374B0" w:rsidRDefault="00B374B0" w:rsidP="00B374B0">
      <w:pPr>
        <w:spacing w:after="173" w:line="256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374B0">
        <w:rPr>
          <w:rFonts w:ascii="Times New Roman" w:eastAsia="Times New Roman" w:hAnsi="Times New Roman" w:cs="Times New Roman"/>
          <w:b/>
          <w:color w:val="000000"/>
          <w:sz w:val="28"/>
        </w:rPr>
        <w:t xml:space="preserve">Date of Submission: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26</w:t>
      </w:r>
      <w:r w:rsidRPr="00B374B0">
        <w:rPr>
          <w:rFonts w:ascii="Times New Roman" w:eastAsia="Times New Roman" w:hAnsi="Times New Roman" w:cs="Times New Roman"/>
          <w:b/>
          <w:color w:val="000000"/>
          <w:sz w:val="28"/>
          <w:vertAlign w:val="superscript"/>
        </w:rPr>
        <w:t>th</w:t>
      </w:r>
      <w:r w:rsidRPr="00B374B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December</w:t>
      </w:r>
      <w:r w:rsidRPr="00B374B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2025</w:t>
      </w:r>
    </w:p>
    <w:p w14:paraId="56850DC1" w14:textId="4AD2648F" w:rsidR="00B92757" w:rsidRDefault="00B92757" w:rsidP="00B9275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6"/>
          <w:szCs w:val="36"/>
        </w:rPr>
      </w:pPr>
      <w:r w:rsidRPr="00B92757">
        <w:rPr>
          <w:rFonts w:asciiTheme="majorHAnsi" w:hAnsiTheme="majorHAnsi"/>
          <w:b/>
          <w:bCs/>
          <w:sz w:val="36"/>
          <w:szCs w:val="36"/>
        </w:rPr>
        <w:lastRenderedPageBreak/>
        <w:t>Architectural Context Diagram (ACD):</w:t>
      </w:r>
    </w:p>
    <w:p w14:paraId="7F01A33D" w14:textId="35F16DB4" w:rsidR="00B92757" w:rsidRPr="00B92757" w:rsidRDefault="00B92757" w:rsidP="00B92757">
      <w:pPr>
        <w:pStyle w:val="ListParagraph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noProof/>
          <w:sz w:val="36"/>
          <w:szCs w:val="36"/>
        </w:rPr>
        <w:drawing>
          <wp:inline distT="0" distB="0" distL="0" distR="0" wp14:anchorId="5BCB0F48" wp14:editId="0B1FE9F1">
            <wp:extent cx="4705097" cy="2952750"/>
            <wp:effectExtent l="0" t="0" r="635" b="0"/>
            <wp:docPr id="1474049810" name="Picture 1" descr="A diagram of a university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9810" name="Picture 1" descr="A diagram of a university management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658" cy="295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204B" w14:textId="10AEE399" w:rsidR="00B92757" w:rsidRDefault="00B92757" w:rsidP="00B9275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6"/>
          <w:szCs w:val="36"/>
        </w:rPr>
      </w:pPr>
      <w:r w:rsidRPr="00B92757">
        <w:rPr>
          <w:rFonts w:asciiTheme="majorHAnsi" w:hAnsiTheme="majorHAnsi"/>
          <w:b/>
          <w:bCs/>
          <w:sz w:val="36"/>
          <w:szCs w:val="36"/>
        </w:rPr>
        <w:t>Defining the Archetypes</w:t>
      </w:r>
      <w:r>
        <w:rPr>
          <w:rFonts w:asciiTheme="majorHAnsi" w:hAnsiTheme="majorHAnsi"/>
          <w:b/>
          <w:bCs/>
          <w:sz w:val="36"/>
          <w:szCs w:val="36"/>
        </w:rPr>
        <w:t>:</w:t>
      </w:r>
    </w:p>
    <w:p w14:paraId="52F93E33" w14:textId="69955AD7" w:rsidR="00B92757" w:rsidRDefault="00B92757" w:rsidP="00B92757">
      <w:pPr>
        <w:pStyle w:val="ListParagraph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noProof/>
          <w:sz w:val="36"/>
          <w:szCs w:val="36"/>
        </w:rPr>
        <w:drawing>
          <wp:inline distT="0" distB="0" distL="0" distR="0" wp14:anchorId="21CADACD" wp14:editId="204982C9">
            <wp:extent cx="5081905" cy="4152900"/>
            <wp:effectExtent l="0" t="0" r="4445" b="0"/>
            <wp:docPr id="678055472" name="Picture 2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55472" name="Picture 2" descr="A computer screen shot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941" cy="417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922B" w14:textId="77777777" w:rsidR="00B92757" w:rsidRDefault="00B92757" w:rsidP="00B92757">
      <w:pPr>
        <w:pStyle w:val="ListParagraph"/>
        <w:rPr>
          <w:rFonts w:asciiTheme="majorHAnsi" w:hAnsiTheme="majorHAnsi"/>
          <w:b/>
          <w:bCs/>
          <w:sz w:val="36"/>
          <w:szCs w:val="36"/>
        </w:rPr>
      </w:pPr>
    </w:p>
    <w:p w14:paraId="767EDCC6" w14:textId="0A0A64AA" w:rsidR="00B92757" w:rsidRDefault="00B92757" w:rsidP="00B9275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6"/>
          <w:szCs w:val="36"/>
        </w:rPr>
      </w:pPr>
      <w:r w:rsidRPr="00B92757">
        <w:rPr>
          <w:rFonts w:asciiTheme="majorHAnsi" w:hAnsiTheme="majorHAnsi"/>
          <w:b/>
          <w:bCs/>
          <w:sz w:val="36"/>
          <w:szCs w:val="36"/>
        </w:rPr>
        <w:lastRenderedPageBreak/>
        <w:t>Refinement of the initial architecture into components</w:t>
      </w:r>
      <w:r>
        <w:rPr>
          <w:rFonts w:asciiTheme="majorHAnsi" w:hAnsiTheme="majorHAnsi"/>
          <w:b/>
          <w:bCs/>
          <w:sz w:val="36"/>
          <w:szCs w:val="36"/>
        </w:rPr>
        <w:t>:</w:t>
      </w:r>
    </w:p>
    <w:p w14:paraId="494165FA" w14:textId="3CF77DFC" w:rsidR="00B92757" w:rsidRPr="00B92757" w:rsidRDefault="00B92757" w:rsidP="00B92757">
      <w:pPr>
        <w:pStyle w:val="ListParagraph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noProof/>
          <w:sz w:val="36"/>
          <w:szCs w:val="36"/>
        </w:rPr>
        <w:drawing>
          <wp:inline distT="0" distB="0" distL="0" distR="0" wp14:anchorId="3DC856CD" wp14:editId="362D3210">
            <wp:extent cx="5943600" cy="2496185"/>
            <wp:effectExtent l="0" t="0" r="0" b="0"/>
            <wp:docPr id="1520523093" name="Picture 3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3093" name="Picture 3" descr="A diagram of a syst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FC87" w14:textId="69C295DA" w:rsidR="00B92757" w:rsidRDefault="00B92757" w:rsidP="00B9275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System A</w:t>
      </w:r>
      <w:r w:rsidRPr="00B92757">
        <w:rPr>
          <w:rFonts w:asciiTheme="majorHAnsi" w:hAnsiTheme="majorHAnsi"/>
          <w:b/>
          <w:bCs/>
          <w:sz w:val="36"/>
          <w:szCs w:val="36"/>
        </w:rPr>
        <w:t>rchitectur</w:t>
      </w:r>
      <w:r>
        <w:rPr>
          <w:rFonts w:asciiTheme="majorHAnsi" w:hAnsiTheme="majorHAnsi"/>
          <w:b/>
          <w:bCs/>
          <w:sz w:val="36"/>
          <w:szCs w:val="36"/>
        </w:rPr>
        <w:t>e Design:</w:t>
      </w:r>
    </w:p>
    <w:p w14:paraId="7C615000" w14:textId="60FA61EB" w:rsidR="00B92757" w:rsidRDefault="00B92757" w:rsidP="00B374B0">
      <w:pPr>
        <w:pStyle w:val="ListParagraph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noProof/>
          <w:sz w:val="36"/>
          <w:szCs w:val="36"/>
        </w:rPr>
        <w:drawing>
          <wp:inline distT="0" distB="0" distL="0" distR="0" wp14:anchorId="59BF36FA" wp14:editId="0F12CF2A">
            <wp:extent cx="3324014" cy="4610100"/>
            <wp:effectExtent l="0" t="0" r="0" b="0"/>
            <wp:docPr id="821274333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74333" name="Picture 4" descr="A diagram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676" cy="463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0940" w14:textId="1F335363" w:rsidR="00B374B0" w:rsidRPr="007800B0" w:rsidRDefault="00B374B0" w:rsidP="00B374B0">
      <w:pPr>
        <w:spacing w:after="157" w:line="256" w:lineRule="auto"/>
        <w:rPr>
          <w:rFonts w:ascii="Calibri" w:eastAsia="Calibri" w:hAnsi="Calibri" w:cs="Calibri"/>
          <w:b/>
          <w:bCs/>
          <w:color w:val="000000"/>
          <w:sz w:val="22"/>
        </w:rPr>
      </w:pPr>
      <w:r w:rsidRPr="007800B0">
        <w:rPr>
          <w:rFonts w:ascii="Calibri" w:eastAsia="Calibri" w:hAnsi="Calibri" w:cs="Calibri"/>
          <w:b/>
          <w:bCs/>
          <w:color w:val="000000"/>
          <w:sz w:val="22"/>
        </w:rPr>
        <w:t xml:space="preserve">Link: </w:t>
      </w:r>
      <w:hyperlink r:id="rId10" w:history="1">
        <w:r w:rsidRPr="007800B0">
          <w:rPr>
            <w:rStyle w:val="Hyperlink"/>
            <w:rFonts w:ascii="Calibri" w:eastAsia="Calibri" w:hAnsi="Calibri" w:cs="Calibri"/>
            <w:b/>
            <w:bCs/>
            <w:sz w:val="22"/>
          </w:rPr>
          <w:t>https://drive.google.com/file/d/1PH0T6CKe2x7h-e5nCgw5CAmryqrRpxJF/view?usp=sharing</w:t>
        </w:r>
      </w:hyperlink>
    </w:p>
    <w:sectPr w:rsidR="00B374B0" w:rsidRPr="00780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82AC6"/>
    <w:multiLevelType w:val="hybridMultilevel"/>
    <w:tmpl w:val="C4AC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84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80"/>
    <w:rsid w:val="004F0112"/>
    <w:rsid w:val="005976D9"/>
    <w:rsid w:val="007800B0"/>
    <w:rsid w:val="00862C80"/>
    <w:rsid w:val="00B374B0"/>
    <w:rsid w:val="00B87846"/>
    <w:rsid w:val="00B92757"/>
    <w:rsid w:val="00D34F7E"/>
    <w:rsid w:val="00D5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55BC"/>
  <w15:chartTrackingRefBased/>
  <w15:docId w15:val="{6EF59108-5566-4B12-BDF5-E82524B3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4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PH0T6CKe2x7h-e5nCgw5CAmryqrRpxJF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76</Words>
  <Characters>588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Sarafat Hossain Saifullah</dc:creator>
  <cp:keywords/>
  <dc:description/>
  <cp:lastModifiedBy>Sarafat Hossain</cp:lastModifiedBy>
  <cp:revision>5</cp:revision>
  <cp:lastPrinted>2025-12-26T13:39:00Z</cp:lastPrinted>
  <dcterms:created xsi:type="dcterms:W3CDTF">2025-12-26T13:18:00Z</dcterms:created>
  <dcterms:modified xsi:type="dcterms:W3CDTF">2025-12-26T13:51:00Z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2025-12-26T13:37:10Z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ac8aa0a2-e991-49a7-9053-0147231359d0</vt:lpwstr>
  </property>
  <property fmtid="{D5CDD505-2E9C-101B-9397-08002B2CF9AE}" pid="7" name="MSIP_Label_defa4170-0d19-0005-0004-bc88714345d2_ActionId">
    <vt:lpwstr>e5a7fb09-1b03-4eb7-8d7c-0f5570bf0a2c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