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52609" w14:textId="557CAA47" w:rsidR="00811438" w:rsidRDefault="00790EAF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 xml:space="preserve">  </w:t>
      </w:r>
      <w:r w:rsidR="00E85E65" w:rsidRPr="00E85E65">
        <w:rPr>
          <w:sz w:val="56"/>
          <w:szCs w:val="56"/>
          <w:lang w:val="es-MX"/>
        </w:rPr>
        <w:t>Ejercicios con typeORM</w:t>
      </w:r>
    </w:p>
    <w:p w14:paraId="108B370E" w14:textId="45B91B70" w:rsidR="00E85E65" w:rsidRPr="00F23319" w:rsidRDefault="009D3384">
      <w:pPr>
        <w:rPr>
          <w:sz w:val="56"/>
          <w:szCs w:val="56"/>
          <w:lang w:val="es-MX"/>
        </w:rPr>
      </w:pPr>
      <w:r>
        <w:rPr>
          <w:sz w:val="56"/>
          <w:szCs w:val="56"/>
          <w:lang w:val="es-MX"/>
        </w:rPr>
        <w:t>[[</w:t>
      </w:r>
    </w:p>
    <w:p w14:paraId="7248D33D" w14:textId="3D74B7F5" w:rsidR="00E85E65" w:rsidRDefault="00E85E65" w:rsidP="00E85E65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Debemos normalizar los datos que están en Excel. </w:t>
      </w:r>
      <w:r w:rsidR="0048779F">
        <w:rPr>
          <w:sz w:val="36"/>
          <w:szCs w:val="36"/>
          <w:lang w:val="es-MX"/>
        </w:rPr>
        <w:br/>
      </w:r>
    </w:p>
    <w:p w14:paraId="486D5681" w14:textId="0550075F" w:rsidR="00E85E65" w:rsidRDefault="00E85E65" w:rsidP="00E85E65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Debemos </w:t>
      </w:r>
      <w:r w:rsidR="0048779F">
        <w:rPr>
          <w:sz w:val="36"/>
          <w:szCs w:val="36"/>
        </w:rPr>
        <w:t>c</w:t>
      </w:r>
      <w:r w:rsidR="0048779F" w:rsidRPr="0048779F">
        <w:rPr>
          <w:sz w:val="36"/>
          <w:szCs w:val="36"/>
        </w:rPr>
        <w:t>rear un CRUD para realizar alta, listado, baja y modificación de registros</w:t>
      </w:r>
      <w:r w:rsidR="0048779F">
        <w:rPr>
          <w:sz w:val="36"/>
          <w:szCs w:val="36"/>
        </w:rPr>
        <w:t>.</w:t>
      </w:r>
      <w:r w:rsidR="0048779F">
        <w:rPr>
          <w:sz w:val="36"/>
          <w:szCs w:val="36"/>
        </w:rPr>
        <w:br/>
      </w:r>
    </w:p>
    <w:p w14:paraId="4AE51994" w14:textId="41C216C8" w:rsidR="00E85E65" w:rsidRDefault="00E85E65" w:rsidP="00E85E65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La</w:t>
      </w:r>
      <w:r w:rsidR="0048779F">
        <w:rPr>
          <w:sz w:val="36"/>
          <w:szCs w:val="36"/>
          <w:lang w:val="es-MX"/>
        </w:rPr>
        <w:t>s</w:t>
      </w:r>
      <w:r>
        <w:rPr>
          <w:sz w:val="36"/>
          <w:szCs w:val="36"/>
          <w:lang w:val="es-MX"/>
        </w:rPr>
        <w:t xml:space="preserve"> </w:t>
      </w:r>
      <w:r w:rsidR="0048779F" w:rsidRPr="0048779F">
        <w:rPr>
          <w:sz w:val="36"/>
          <w:szCs w:val="36"/>
        </w:rPr>
        <w:t xml:space="preserve">entidades </w:t>
      </w:r>
      <w:r>
        <w:rPr>
          <w:sz w:val="36"/>
          <w:szCs w:val="36"/>
          <w:lang w:val="es-MX"/>
        </w:rPr>
        <w:t>deberían tener el campo “creado a las” y “borrado a las”</w:t>
      </w:r>
      <w:r w:rsidR="0048779F">
        <w:rPr>
          <w:sz w:val="36"/>
          <w:szCs w:val="36"/>
          <w:lang w:val="es-MX"/>
        </w:rPr>
        <w:t>.</w:t>
      </w:r>
      <w:r w:rsidR="0048779F">
        <w:rPr>
          <w:sz w:val="36"/>
          <w:szCs w:val="36"/>
          <w:lang w:val="es-MX"/>
        </w:rPr>
        <w:br/>
      </w:r>
    </w:p>
    <w:p w14:paraId="13AD05A3" w14:textId="55CA9E82" w:rsidR="00E85E65" w:rsidRPr="00E85E65" w:rsidRDefault="00E85E65" w:rsidP="00E85E65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No usemos “delete” ni “remove”, usemos “soft-delete” </w:t>
      </w:r>
      <w:proofErr w:type="gramStart"/>
      <w:r>
        <w:rPr>
          <w:sz w:val="36"/>
          <w:szCs w:val="36"/>
          <w:lang w:val="es-MX"/>
        </w:rPr>
        <w:t>o ”soft</w:t>
      </w:r>
      <w:proofErr w:type="gramEnd"/>
      <w:r>
        <w:rPr>
          <w:sz w:val="36"/>
          <w:szCs w:val="36"/>
          <w:lang w:val="es-MX"/>
        </w:rPr>
        <w:t>-remove”.</w:t>
      </w:r>
    </w:p>
    <w:sectPr w:rsidR="00E85E65" w:rsidRPr="00E8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540"/>
    <w:multiLevelType w:val="hybridMultilevel"/>
    <w:tmpl w:val="828E0E80"/>
    <w:lvl w:ilvl="0" w:tplc="EA74E47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E643C"/>
    <w:multiLevelType w:val="hybridMultilevel"/>
    <w:tmpl w:val="3AFA01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9102">
    <w:abstractNumId w:val="0"/>
  </w:num>
  <w:num w:numId="2" w16cid:durableId="595674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65"/>
    <w:rsid w:val="0048779F"/>
    <w:rsid w:val="00790EAF"/>
    <w:rsid w:val="00811438"/>
    <w:rsid w:val="008D63EE"/>
    <w:rsid w:val="008D6AB8"/>
    <w:rsid w:val="009D3384"/>
    <w:rsid w:val="00B51FD7"/>
    <w:rsid w:val="00C21CAF"/>
    <w:rsid w:val="00C75E52"/>
    <w:rsid w:val="00CA6130"/>
    <w:rsid w:val="00E75477"/>
    <w:rsid w:val="00E85E65"/>
    <w:rsid w:val="00E91918"/>
    <w:rsid w:val="00F2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0402"/>
  <w15:chartTrackingRefBased/>
  <w15:docId w15:val="{C6C4167B-7E2E-4EB7-BF31-A544632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1892D85C4C1741A447883E17751533" ma:contentTypeVersion="10" ma:contentTypeDescription="Crear nuevo documento." ma:contentTypeScope="" ma:versionID="d29f59749155e205c49009e784b25e9b">
  <xsd:schema xmlns:xsd="http://www.w3.org/2001/XMLSchema" xmlns:xs="http://www.w3.org/2001/XMLSchema" xmlns:p="http://schemas.microsoft.com/office/2006/metadata/properties" xmlns:ns2="843b85ab-4cd2-4d50-83bb-261921da55d4" targetNamespace="http://schemas.microsoft.com/office/2006/metadata/properties" ma:root="true" ma:fieldsID="f2a33bba18ea7f5f23f740c060313799" ns2:_="">
    <xsd:import namespace="843b85ab-4cd2-4d50-83bb-261921da55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85ab-4cd2-4d50-83bb-261921da55d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122b83a7-33c2-4f6f-8fd2-56c7cc5c69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726651-D284-42E9-AD60-4CB3A1F7A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b85ab-4cd2-4d50-83bb-261921da5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334002-A531-4F1A-A86F-DDB988A979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Capacitaciones Julio 2024 7</dc:creator>
  <cp:keywords/>
  <dc:description/>
  <cp:lastModifiedBy>Capacitaciones Julio 2024 7</cp:lastModifiedBy>
  <cp:revision>8</cp:revision>
  <dcterms:created xsi:type="dcterms:W3CDTF">2024-07-22T18:05:00Z</dcterms:created>
  <dcterms:modified xsi:type="dcterms:W3CDTF">2024-07-23T17:17:00Z</dcterms:modified>
</cp:coreProperties>
</file>