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ESE 532 Analysis Milestone 2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Sheil Sarda, Anthony Stewart, Shaokang Xia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Identify major design space axes that could be explored for your implementation.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CDC:</w:t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35"/>
        <w:tblGridChange w:id="0">
          <w:tblGrid>
            <w:gridCol w:w="2640"/>
            <w:gridCol w:w="6135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Axis</w:t>
            </w:r>
          </w:p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Throughput; window size; parallelism; data size; II; memory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Improving the throughput of CDC; applying pipelining strategy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Opportunity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Generating the chunks at multiple starting points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Continuum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 from 1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Input_size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-Windows_size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windows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Equation for Benefit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match-ups in parallel: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T(N)=T(1)/N</w:t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Equation for Resources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Resources(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R*single_chunk_resource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SHA:</w:t>
      </w:r>
    </w:p>
    <w:tbl>
      <w:tblPr>
        <w:tblStyle w:val="Table2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35"/>
        <w:tblGridChange w:id="0">
          <w:tblGrid>
            <w:gridCol w:w="2640"/>
            <w:gridCol w:w="6135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Axis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Throughput; chunk size; number of chunks; input size; II; memory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Improving the throughput; optimizing the II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Opportunity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Parallelism with LZW; pipelining; multiple-threads parallelism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Continuum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 from 1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number_of_chunks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hashes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Equation for Benefit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threads parallelism: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T(N)=T(1)/N;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Parallelism with LZW: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T=max(T_SHA, T_LZW)</w:t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Equation for Resources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Resource(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)=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R*single_threshold_resource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Deduplication:</w:t>
      </w:r>
    </w:p>
    <w:tbl>
      <w:tblPr>
        <w:tblStyle w:val="Table3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35"/>
        <w:tblGridChange w:id="0">
          <w:tblGrid>
            <w:gridCol w:w="2640"/>
            <w:gridCol w:w="6135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Axis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Throughput; input size; memory; chunk size; hashmap; hashes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Improving the throughput; dependency on SHA256;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Opportunity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Parallelism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Continuum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 from 1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number_of_chunks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hashes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Equation for Benefit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storing in parallel: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T(N)=T(1)/N</w:t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Equation for Resources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Resources(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R*single_storage_resource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LZW:</w:t>
      </w:r>
    </w:p>
    <w:tbl>
      <w:tblPr>
        <w:tblStyle w:val="Table4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35"/>
        <w:tblGridChange w:id="0">
          <w:tblGrid>
            <w:gridCol w:w="2640"/>
            <w:gridCol w:w="6135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Axis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Throughput; input size; memory; pointers; encoding; II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Improving the throughput; optimizing the II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Opportunity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Parallelism with SHA; apply parallelism in LZW; pipelining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Continuum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 from 1 to input_size comparisons and memory lookup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Equation for Benefit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comparison and lookup in parallel: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T(N)=T(1)/N</w:t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Equation for Resources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Resources(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R*(single_comparison_resource+single_lookup_resource)</w:t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Communication/integration:</w:t>
      </w:r>
    </w:p>
    <w:tbl>
      <w:tblPr>
        <w:tblStyle w:val="Table5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35"/>
        <w:tblGridChange w:id="0">
          <w:tblGrid>
            <w:gridCol w:w="2640"/>
            <w:gridCol w:w="6135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Axis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rate among operations; input size; memory; hashmap; chunk size; pipeline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Improving the data rate; data dependency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Opportunity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 and LZW may run in parallel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Continuum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the data transmission processes</w:t>
            </w:r>
          </w:p>
        </w:tc>
      </w:tr>
      <w:tr>
        <w:trPr>
          <w:trHeight w:val="9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Equation for Benefit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Parallelism with LZW: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T=max(T_SHA, T_LZW)</w:t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Equation for Resources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Resource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Resource_SHA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Resource_LZW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5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Document your design.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Coding Resources: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CDC Implementation: 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https://github.com/fanzhang312/Data-deduplication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LZW Algorithm and C++ Implementation: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https://www.geeksforgeeks.org/lzw-lempel-ziv-welch-compression-technique/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SHA256 C Implementation: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https://github.com/amosnier/sha-2/blob/master/sha-256.c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https://github.com/B-Con/crypto-algorithms/blob/master/sha256.c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https://medium.com/a-42-journey/implementing-the-sha256-and-md5-hash-functions-in-c-78c17e657794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br w:type="textWrapping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https://create.stephan-brumme.com/hash-library/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Current compression ratio and breakdown of contribution from deduplication and from LZW compression. 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Contribution from deduplication (CDC)</w:t>
        <w:br w:type="textWrapping"/>
        <w:t xml:space="preserve">How many chunks did we not have to re-encode?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Contribution from LZW compression (including SHA-256)</w:t>
        <w:br w:type="textWrapping"/>
        <w:t xml:space="preserve">(from LZW implementation)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Compression Ratio (Overall)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Overall throughput (Gb/s) of your current implementation.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Works up till SHA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of all validation performed on your current functional implementation.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each functions separately wherever possible (SHA, LZW, CDC)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 pipeline using known encoded output (e.g. Little_Prince.txt)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Report the raw ethernet speed measurements (Problem5) for all 3 partner's machines.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Anthony Stewart: 514 MBits/sec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Sheil Sarda: 880 MBits/sec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Shaokang Xia: 882 MBits/sec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 of who did what. How did your team collaborate on the design, implementation, and validation?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Anthony Stewart: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LZW Implementation, Part of the SHA Implementation, Designing the pipeline interface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Sheil Sarda: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CDC Implementation, SHA Library Implementation, Designing the pipeline interface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Shaokang Xia: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Theory part: figuring out the axes, challenges,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Identify any challenges your group had in collaboration and design integration this week and how you plan to address them for future weeks.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Working around using std::map for LZW and implementing the same functionality using parallel std::vectors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Changing our interface from what we proposed in the earlier milestone to accommodate more pipelined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Move the hashmap to inside the LZW encoding loop in the pipeline so that we can easily check if a chunk has already been encoded before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reate.stephan-brumme.com/hash-library/" TargetMode="External"/><Relationship Id="rId10" Type="http://schemas.openxmlformats.org/officeDocument/2006/relationships/hyperlink" Target="https://medium.com/a-42-journey/implementing-the-sha256-and-md5-hash-functions-in-c-78c17e657794" TargetMode="External"/><Relationship Id="rId9" Type="http://schemas.openxmlformats.org/officeDocument/2006/relationships/hyperlink" Target="https://github.com/B-Con/crypto-algorithms/blob/master/sha256.c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anzhang312/Data-deduplication" TargetMode="External"/><Relationship Id="rId7" Type="http://schemas.openxmlformats.org/officeDocument/2006/relationships/hyperlink" Target="https://www.geeksforgeeks.org/lzw-lempel-ziv-welch-compression-technique/" TargetMode="External"/><Relationship Id="rId8" Type="http://schemas.openxmlformats.org/officeDocument/2006/relationships/hyperlink" Target="https://github.com/amosnier/sha-2/blob/master/sha-256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