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C22804" w:rsidP="00C22804">
      <w:pPr>
        <w:spacing w:line="360" w:lineRule="auto"/>
        <w:rPr>
          <w:rFonts w:ascii="Times New Roman" w:hAnsi="Times New Roman" w:cs="Times New Roman"/>
          <w:sz w:val="28"/>
          <w:szCs w:val="28"/>
          <w:lang w:val="en-US"/>
        </w:rPr>
      </w:pPr>
      <w:r>
        <w:rPr>
          <w:noProof/>
          <w:lang w:eastAsia="ru-RU"/>
        </w:rPr>
        <w:lastRenderedPageBreak/>
        <w:drawing>
          <wp:inline distT="0" distB="0" distL="0" distR="0" wp14:anchorId="37303ED9" wp14:editId="68C60726">
            <wp:extent cx="5940425" cy="49428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4942895"/>
                    </a:xfrm>
                    <a:prstGeom prst="rect">
                      <a:avLst/>
                    </a:prstGeom>
                  </pic:spPr>
                </pic:pic>
              </a:graphicData>
            </a:graphic>
          </wp:inline>
        </w:drawing>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проектів не відбуваються за лінійним законом. Найчастіше розробникам буває необхідно повернутися до попередньої стадії, щоб виконати завдання, які не були в свій час дозволені відповідним чином. Якщо на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Після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стрілки,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C22804" w:rsidP="00C22804">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B9FFE90" wp14:editId="622AA9D2">
            <wp:extent cx="5940425" cy="4811689"/>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4811689"/>
                    </a:xfrm>
                    <a:prstGeom prst="rect">
                      <a:avLst/>
                    </a:prstGeom>
                  </pic:spPr>
                </pic:pic>
              </a:graphicData>
            </a:graphic>
          </wp:inline>
        </w:drawing>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BB396A" w:rsidRDefault="00D30155" w:rsidP="00BB396A">
      <w:pPr>
        <w:spacing w:line="360" w:lineRule="auto"/>
        <w:jc w:val="center"/>
        <w:rPr>
          <w:rFonts w:ascii="Times New Roman" w:hAnsi="Times New Roman" w:cs="Times New Roman"/>
          <w:b/>
          <w:sz w:val="28"/>
          <w:szCs w:val="28"/>
          <w:lang w:val="uk-UA"/>
        </w:rPr>
      </w:pPr>
      <w:r w:rsidRPr="00D30155">
        <w:rPr>
          <w:rFonts w:ascii="Times New Roman" w:hAnsi="Times New Roman" w:cs="Times New Roman"/>
          <w:b/>
          <w:sz w:val="28"/>
          <w:szCs w:val="28"/>
        </w:rPr>
        <w:t>Короткий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Наведена нижче характеристика являє собою короткий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дослідження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системного розподілу - може бути пропущений для систем з розробки виключно ПО.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архітектур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(В разі необхідності в процес також включено функціональний розподіл системних вимог до апаратному) 'і програмному)' забезпечення.);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розробки проекту - розробляється і формулнруетсі логічно Послідовна технічна характеристика програмної системи, включаючи структури даних, архітектуру ПО,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в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установки-включає установку ПО, його перевірку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експлуатації та підтримки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супроводу - пов'язаний з дозволом програмних помилок, несправностей. збоїв, модернізацією та внесенням змін, що генеруються процесом підтримки. Складається з ітерацій розробки і передбачає зворотний зв'язок по про доставлених інформації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активного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підготовку протягом усього життєвого циклу.</w:t>
      </w:r>
    </w:p>
    <w:p w:rsidR="00412CE3" w:rsidRDefault="00412CE3" w:rsidP="00412CE3">
      <w:pPr>
        <w:pStyle w:val="a3"/>
        <w:spacing w:line="360" w:lineRule="auto"/>
        <w:ind w:left="360"/>
        <w:jc w:val="center"/>
        <w:rPr>
          <w:rFonts w:ascii="Times New Roman" w:hAnsi="Times New Roman" w:cs="Times New Roman"/>
          <w:b/>
          <w:sz w:val="28"/>
          <w:szCs w:val="28"/>
          <w:lang w:val="uk-UA"/>
        </w:rPr>
      </w:pPr>
    </w:p>
    <w:p w:rsidR="00412CE3" w:rsidRPr="00412CE3" w:rsidRDefault="00481A70" w:rsidP="00412CE3">
      <w:pPr>
        <w:pStyle w:val="a3"/>
        <w:spacing w:line="360" w:lineRule="auto"/>
        <w:ind w:left="360"/>
        <w:jc w:val="center"/>
        <w:rPr>
          <w:rFonts w:ascii="Times New Roman" w:hAnsi="Times New Roman" w:cs="Times New Roman"/>
          <w:b/>
          <w:sz w:val="28"/>
          <w:szCs w:val="28"/>
          <w:lang w:val="uk-UA"/>
        </w:rPr>
      </w:pPr>
      <w:r w:rsidRPr="00481A70">
        <w:rPr>
          <w:rFonts w:ascii="Times New Roman" w:hAnsi="Times New Roman" w:cs="Times New Roman"/>
          <w:b/>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ель має безліч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для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для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переслідується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її структурою може керуватися навіть слабо підготовлений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відрізняється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добре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при правильному використанні моделі дефекти можна виявити на більш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розробників;</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проектів;</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визначає процедури з контролю за якістю. Кожні отримані дані піддаються огляду. Така процедура використовується командою розробників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стадії моделі досить добре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7D1D38" w:rsidRDefault="007D1D38" w:rsidP="007D1D38">
      <w:pPr>
        <w:pStyle w:val="a3"/>
        <w:spacing w:line="360" w:lineRule="auto"/>
        <w:jc w:val="center"/>
        <w:rPr>
          <w:rFonts w:ascii="Times New Roman" w:hAnsi="Times New Roman" w:cs="Times New Roman"/>
          <w:sz w:val="28"/>
          <w:szCs w:val="28"/>
        </w:rPr>
      </w:pPr>
      <w:r w:rsidRPr="007D1D38">
        <w:rPr>
          <w:rFonts w:ascii="Times New Roman" w:hAnsi="Times New Roman" w:cs="Times New Roman"/>
          <w:b/>
          <w:sz w:val="28"/>
          <w:szCs w:val="28"/>
        </w:rPr>
        <w:t>Недоліки каскадної</w:t>
      </w:r>
      <w:r w:rsidRPr="007D1D38">
        <w:rPr>
          <w:rFonts w:ascii="Times New Roman" w:hAnsi="Times New Roman" w:cs="Times New Roman"/>
          <w:sz w:val="28"/>
          <w:szCs w:val="28"/>
        </w:rPr>
        <w:t xml:space="preserve"> </w:t>
      </w:r>
      <w:r w:rsidRPr="007D1D38">
        <w:rPr>
          <w:rFonts w:ascii="Times New Roman" w:hAnsi="Times New Roman" w:cs="Times New Roman"/>
          <w:b/>
          <w:sz w:val="28"/>
          <w:szCs w:val="28"/>
        </w:rPr>
        <w:t>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відповідним для нас, виявляються такими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 xml:space="preserve">для кожної фази створюються результативні дані, які по його завершенню вважаються замороженими. Це означає, що вони не </w:t>
      </w:r>
      <w:r w:rsidRPr="00966CAB">
        <w:rPr>
          <w:rFonts w:ascii="Times New Roman" w:hAnsi="Times New Roman" w:cs="Times New Roman"/>
          <w:sz w:val="28"/>
          <w:szCs w:val="28"/>
          <w:lang w:val="uk-UA"/>
        </w:rPr>
        <w:lastRenderedPageBreak/>
        <w:t>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Pr="0036277E" w:rsidRDefault="00826529" w:rsidP="0036277E">
      <w:pPr>
        <w:pStyle w:val="a3"/>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V-</w:t>
      </w:r>
      <w:r>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 xml:space="preserve">з забезпеченням подальшої можливості тестування системи. У цій моделі особливе значення надається діям, </w:t>
      </w:r>
      <w:r w:rsidRPr="0036277E">
        <w:rPr>
          <w:rFonts w:ascii="Times New Roman" w:hAnsi="Times New Roman" w:cs="Times New Roman"/>
          <w:sz w:val="28"/>
          <w:szCs w:val="28"/>
        </w:rPr>
        <w:lastRenderedPageBreak/>
        <w:t>спрямованим на верифікацію і атестацію продукту. Вона демонструє,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-на фазах аналізу, розробки проекту і т.д. Цей процес розробки планів випробування позначений пунктирною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показана </w:t>
      </w:r>
      <w:r w:rsidRPr="001A27F3">
        <w:rPr>
          <w:rFonts w:ascii="Times New Roman" w:hAnsi="Times New Roman" w:cs="Times New Roman"/>
          <w:strike/>
          <w:sz w:val="28"/>
          <w:szCs w:val="28"/>
        </w:rPr>
        <w:t>на рис. 4.10</w:t>
      </w:r>
      <w:r w:rsidRPr="0036277E">
        <w:rPr>
          <w:rFonts w:ascii="Times New Roman" w:hAnsi="Times New Roman" w:cs="Times New Roman"/>
          <w:sz w:val="28"/>
          <w:szCs w:val="28"/>
        </w:rPr>
        <w:t>, була розроблена як р</w:t>
      </w:r>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після завершення отримання результативних даних попередньої фази. Модель демонструє комплексний підхід до визначення фаз процесу розробки ПО. У ній підкреслені взаємозв'язки, що існують між аналітичними фазами і фазами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36277E" w:rsidP="0030522E">
      <w:pPr>
        <w:spacing w:line="360" w:lineRule="auto"/>
        <w:rPr>
          <w:rFonts w:ascii="Times New Roman" w:hAnsi="Times New Roman" w:cs="Times New Roman"/>
          <w:b/>
          <w:sz w:val="28"/>
          <w:szCs w:val="28"/>
          <w:lang w:val="uk-UA"/>
        </w:rPr>
      </w:pPr>
      <w:r>
        <w:rPr>
          <w:noProof/>
          <w:lang w:eastAsia="ru-RU"/>
        </w:rPr>
        <w:drawing>
          <wp:inline distT="0" distB="0" distL="0" distR="0" wp14:anchorId="1D34EFBD" wp14:editId="6829F3FB">
            <wp:extent cx="4752975" cy="27241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52975" cy="2724150"/>
                    </a:xfrm>
                    <a:prstGeom prst="rect">
                      <a:avLst/>
                    </a:prstGeom>
                  </pic:spPr>
                </pic:pic>
              </a:graphicData>
            </a:graphic>
          </wp:inline>
        </w:drawing>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Pr="0036277E">
        <w:rPr>
          <w:rFonts w:ascii="Times New Roman" w:hAnsi="Times New Roman" w:cs="Times New Roman"/>
          <w:sz w:val="28"/>
          <w:szCs w:val="28"/>
          <w:lang w:val="en-US"/>
        </w:rPr>
        <w:t>X</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1A1F24" w:rsidRDefault="001A1F24" w:rsidP="001A1F24">
      <w:pPr>
        <w:spacing w:line="360" w:lineRule="auto"/>
        <w:jc w:val="center"/>
        <w:rPr>
          <w:rFonts w:ascii="Times New Roman" w:hAnsi="Times New Roman" w:cs="Times New Roman"/>
          <w:b/>
          <w:sz w:val="28"/>
          <w:szCs w:val="28"/>
          <w:lang w:val="uk-UA"/>
        </w:rPr>
      </w:pPr>
      <w:r w:rsidRPr="001A1F24">
        <w:rPr>
          <w:rFonts w:ascii="Times New Roman" w:hAnsi="Times New Roman" w:cs="Times New Roman"/>
          <w:b/>
          <w:sz w:val="28"/>
          <w:szCs w:val="28"/>
          <w:lang w:val="uk-UA"/>
        </w:rPr>
        <w:lastRenderedPageBreak/>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451A0B" w:rsidRDefault="00451A0B" w:rsidP="00451A0B">
      <w:pPr>
        <w:pStyle w:val="a3"/>
        <w:spacing w:line="360" w:lineRule="auto"/>
        <w:ind w:left="360"/>
        <w:jc w:val="center"/>
        <w:rPr>
          <w:rFonts w:ascii="Times New Roman" w:hAnsi="Times New Roman" w:cs="Times New Roman"/>
          <w:b/>
          <w:sz w:val="28"/>
          <w:szCs w:val="28"/>
          <w:lang w:val="uk-UA"/>
        </w:rPr>
      </w:pPr>
      <w:r w:rsidRPr="00451A0B">
        <w:rPr>
          <w:rFonts w:ascii="Times New Roman" w:hAnsi="Times New Roman" w:cs="Times New Roman"/>
          <w:b/>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lastRenderedPageBreak/>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841CFF" w:rsidRDefault="00841CFF" w:rsidP="00841CFF">
      <w:pPr>
        <w:pStyle w:val="a3"/>
        <w:spacing w:line="360" w:lineRule="auto"/>
        <w:jc w:val="center"/>
        <w:rPr>
          <w:rFonts w:ascii="Times New Roman" w:hAnsi="Times New Roman" w:cs="Times New Roman"/>
          <w:b/>
          <w:sz w:val="28"/>
          <w:szCs w:val="28"/>
          <w:lang w:val="uk-UA"/>
        </w:rPr>
      </w:pPr>
      <w:r w:rsidRPr="00841CFF">
        <w:rPr>
          <w:rFonts w:ascii="Times New Roman" w:hAnsi="Times New Roman" w:cs="Times New Roman"/>
          <w:b/>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ній не враховані ітерації між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моделі не передбачено внесення вимоги динамічних змін на різних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тестування вимог в життєвому циклі відбувається занадто пізно,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ризиків.</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r w:rsidRPr="00841CFF">
        <w:rPr>
          <w:rFonts w:ascii="Times New Roman" w:hAnsi="Times New Roman" w:cs="Times New Roman"/>
          <w:sz w:val="28"/>
          <w:szCs w:val="28"/>
        </w:rPr>
        <w:t>З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Планування, що полягає в підготовці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r w:rsidRPr="0030522E">
        <w:rPr>
          <w:rFonts w:ascii="Times New Roman" w:hAnsi="Times New Roman" w:cs="Times New Roman"/>
          <w:sz w:val="28"/>
          <w:szCs w:val="28"/>
        </w:rPr>
        <w:t xml:space="preserve">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 </w:t>
      </w:r>
      <w:r w:rsidRPr="0030522E">
        <w:rPr>
          <w:rFonts w:ascii="Times New Roman" w:hAnsi="Times New Roman" w:cs="Times New Roman"/>
          <w:b/>
          <w:sz w:val="28"/>
          <w:szCs w:val="28"/>
        </w:rPr>
        <w:t>Ключовим моментом цієї діяльності є можливо більш раннє увагу до питань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D22096">
        <w:rPr>
          <w:rFonts w:ascii="Times New Roman" w:hAnsi="Times New Roman" w:cs="Times New Roman"/>
          <w:strike/>
          <w:sz w:val="28"/>
          <w:szCs w:val="28"/>
        </w:rPr>
        <w:t>Розвиненіша коштів, призначених</w:t>
      </w:r>
      <w:r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w:t>
      </w:r>
      <w:r w:rsidRPr="0030522E">
        <w:rPr>
          <w:rFonts w:ascii="Times New Roman" w:hAnsi="Times New Roman" w:cs="Times New Roman"/>
          <w:sz w:val="28"/>
          <w:szCs w:val="28"/>
        </w:rPr>
        <w:lastRenderedPageBreak/>
        <w:t>створення нових ручних і автоматичних процедур, що дозволяють контролювати його відповідність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звітів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аспектів.</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1B45F6" w:rsidRDefault="00B74E63" w:rsidP="001B45F6">
      <w:pPr>
        <w:pStyle w:val="a3"/>
        <w:numPr>
          <w:ilvl w:val="1"/>
          <w:numId w:val="1"/>
        </w:numPr>
        <w:spacing w:line="360" w:lineRule="auto"/>
        <w:jc w:val="center"/>
        <w:rPr>
          <w:rFonts w:ascii="Times New Roman" w:hAnsi="Times New Roman" w:cs="Times New Roman"/>
          <w:sz w:val="28"/>
          <w:szCs w:val="28"/>
        </w:rPr>
      </w:pPr>
      <w:r w:rsidRPr="00B74E63">
        <w:rPr>
          <w:rFonts w:ascii="Times New Roman" w:hAnsi="Times New Roman" w:cs="Times New Roman"/>
          <w:b/>
          <w:sz w:val="28"/>
          <w:szCs w:val="28"/>
        </w:rPr>
        <w:t>ОГЛЯД</w:t>
      </w:r>
      <w:r>
        <w:rPr>
          <w:rFonts w:ascii="Times New Roman" w:hAnsi="Times New Roman" w:cs="Times New Roman"/>
          <w:sz w:val="28"/>
          <w:szCs w:val="28"/>
        </w:rPr>
        <w:t xml:space="preserve"> </w:t>
      </w:r>
      <w:r w:rsidRPr="00B74E63">
        <w:rPr>
          <w:rFonts w:ascii="Times New Roman" w:hAnsi="Times New Roman" w:cs="Times New Roman"/>
          <w:b/>
          <w:sz w:val="28"/>
          <w:szCs w:val="28"/>
        </w:rPr>
        <w:t>СТАНДАРТ</w:t>
      </w:r>
      <w:r w:rsidRPr="00B74E63">
        <w:rPr>
          <w:rFonts w:ascii="Times New Roman" w:hAnsi="Times New Roman" w:cs="Times New Roman"/>
          <w:b/>
          <w:sz w:val="28"/>
          <w:szCs w:val="28"/>
          <w:lang w:val="uk-UA"/>
        </w:rPr>
        <w:t>ІВ</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Pr="004A41B1">
        <w:rPr>
          <w:rFonts w:ascii="Times New Roman" w:hAnsi="Times New Roman" w:cs="Times New Roman"/>
          <w:sz w:val="28"/>
        </w:rPr>
        <w:t>ISO 9126[1]</w:t>
      </w:r>
      <w:r w:rsidRPr="004A41B1">
        <w:rPr>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[1-4]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w:t>
      </w:r>
      <w:r>
        <w:rPr>
          <w:rFonts w:ascii="Times New Roman" w:hAnsi="Times New Roman" w:cs="Times New Roman"/>
          <w:sz w:val="28"/>
          <w:szCs w:val="28"/>
          <w:lang w:val="uk-UA"/>
        </w:rPr>
        <w:lastRenderedPageBreak/>
        <w:t xml:space="preserve">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1B45F6" w:rsidP="001B45F6">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9A4368A" wp14:editId="5BCD4584">
            <wp:extent cx="5000625" cy="208941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457" cy="2091015"/>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1.1</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 xml:space="preserve">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 1.2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1B45F6" w:rsidP="001B45F6">
      <w:pPr>
        <w:spacing w:line="360" w:lineRule="auto"/>
        <w:jc w:val="center"/>
        <w:rPr>
          <w:rFonts w:ascii="Times New Roman" w:hAnsi="Times New Roman" w:cs="Times New Roman"/>
          <w:sz w:val="28"/>
          <w:szCs w:val="28"/>
          <w:lang w:val="uk-UA"/>
        </w:rPr>
      </w:pPr>
      <w:r>
        <w:rPr>
          <w:noProof/>
          <w:lang w:eastAsia="ru-RU"/>
        </w:rPr>
        <w:drawing>
          <wp:inline distT="0" distB="0" distL="0" distR="0" wp14:anchorId="1E4EA28B" wp14:editId="49BE5E60">
            <wp:extent cx="3514725" cy="3232140"/>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17817" cy="3234984"/>
                    </a:xfrm>
                    <a:prstGeom prst="rect">
                      <a:avLst/>
                    </a:prstGeom>
                  </pic:spPr>
                </pic:pic>
              </a:graphicData>
            </a:graphic>
          </wp:inline>
        </w:drawing>
      </w:r>
    </w:p>
    <w:p w:rsidR="001B45F6" w:rsidRPr="00730ACF"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1.2. </w:t>
      </w:r>
      <w:r>
        <w:rPr>
          <w:rFonts w:ascii="Times New Roman" w:hAnsi="Times New Roman" w:cs="Times New Roman"/>
          <w:sz w:val="28"/>
          <w:szCs w:val="28"/>
        </w:rPr>
        <w:t>Х</w:t>
      </w:r>
      <w:r>
        <w:rPr>
          <w:rFonts w:ascii="Times New Roman" w:hAnsi="Times New Roman" w:cs="Times New Roman"/>
          <w:sz w:val="28"/>
          <w:szCs w:val="28"/>
          <w:lang w:val="uk-UA"/>
        </w:rPr>
        <w:t xml:space="preserve">арактеристики та атрибути якості ПЗ відповідно до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lastRenderedPageBreak/>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Default="001B45F6" w:rsidP="001B45F6">
      <w:pPr>
        <w:spacing w:line="360" w:lineRule="auto"/>
        <w:rPr>
          <w:rFonts w:ascii="Times New Roman" w:hAnsi="Times New Roman" w:cs="Times New Roman"/>
          <w:sz w:val="28"/>
          <w:szCs w:val="28"/>
        </w:rPr>
      </w:pP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Визначає,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набір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Надійність (reliability). Здатність ПЗ підтримувати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Стійкість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відновлення (recoverability). Здатність відновлювати певний рівень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набір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до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пам'ять,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аналізований (analyzability) або зручність проведення аналізу. Зручність проведення аналізу помилок, дефектів і недоліків,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перевірки (testability). Показник, зворотний до трудовитрат на проведення тестування та інших видів перевірки того, що внесені зміни привели до потрібних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Адаптируемость (adaptability). Здатність ПЗ пристосовуватися до різних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заміни (replaceability) іншого ПО даними. Здатність ПЗ використовуватися замість іншого ПО для вирішення тих же самих завдань в заданому оточенні.</w:t>
      </w:r>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0C5EDB" w:rsidRDefault="000C5EDB" w:rsidP="000C5EDB">
      <w:pPr>
        <w:pStyle w:val="a3"/>
        <w:numPr>
          <w:ilvl w:val="1"/>
          <w:numId w:val="1"/>
        </w:num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Вимоги до безпеки ПЗ відповідно до </w:t>
      </w:r>
      <w:r>
        <w:rPr>
          <w:rFonts w:ascii="Times New Roman" w:hAnsi="Times New Roman" w:cs="Times New Roman"/>
          <w:sz w:val="28"/>
          <w:szCs w:val="28"/>
          <w:lang w:val="en-US"/>
        </w:rPr>
        <w:t>ASVS</w:t>
      </w:r>
      <w:r w:rsidRPr="000C5EDB">
        <w:rPr>
          <w:rFonts w:ascii="Times New Roman" w:hAnsi="Times New Roman" w:cs="Times New Roman"/>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можна виділити три рівні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lastRenderedPageBreak/>
        <w:br/>
      </w:r>
      <w:r w:rsidRPr="00FA3929">
        <w:rPr>
          <w:rFonts w:ascii="Times New Roman" w:hAnsi="Times New Roman" w:cs="Times New Roman"/>
          <w:color w:val="212121"/>
          <w:sz w:val="28"/>
          <w:szCs w:val="28"/>
          <w:shd w:val="clear" w:color="auto" w:fill="FFFFFF"/>
        </w:rPr>
        <w:t>Рівень1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color w:val="212121"/>
          <w:sz w:val="28"/>
          <w:szCs w:val="28"/>
          <w:shd w:val="clear" w:color="auto" w:fill="FFFFFF"/>
        </w:rPr>
        <w:t>Рівень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w:t>
      </w:r>
      <w:r w:rsidRPr="00FA3929">
        <w:rPr>
          <w:rFonts w:ascii="Times New Roman" w:hAnsi="Times New Roman" w:cs="Times New Roman"/>
          <w:b/>
          <w:strike/>
          <w:color w:val="212121"/>
          <w:sz w:val="28"/>
          <w:szCs w:val="28"/>
          <w:shd w:val="clear" w:color="auto" w:fill="FFFFFF"/>
          <w:lang w:val="uk-UA"/>
        </w:rPr>
        <w:t>виконують високі операції значення</w:t>
      </w:r>
      <w:r w:rsidRPr="00FA3929">
        <w:rPr>
          <w:rFonts w:ascii="Times New Roman" w:hAnsi="Times New Roman" w:cs="Times New Roman"/>
          <w:color w:val="212121"/>
          <w:sz w:val="28"/>
          <w:szCs w:val="28"/>
          <w:shd w:val="clear" w:color="auto" w:fill="FFFFFF"/>
          <w:lang w:val="uk-UA"/>
        </w:rPr>
        <w:t>, містять конфіденційні медичні дані, або будь-який додаток, яке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0C5EDB" w:rsidP="000C5EDB">
      <w:pPr>
        <w:pStyle w:val="a3"/>
        <w:spacing w:line="360" w:lineRule="auto"/>
        <w:ind w:left="0"/>
        <w:rPr>
          <w:rFonts w:ascii="Times New Roman" w:hAnsi="Times New Roman" w:cs="Times New Roman"/>
          <w:sz w:val="28"/>
          <w:szCs w:val="28"/>
          <w:lang w:val="uk-UA"/>
        </w:rPr>
      </w:pPr>
      <w:r>
        <w:rPr>
          <w:noProof/>
          <w:lang w:eastAsia="ru-RU"/>
        </w:rPr>
        <w:drawing>
          <wp:inline distT="0" distB="0" distL="0" distR="0">
            <wp:extent cx="4502638" cy="3101630"/>
            <wp:effectExtent l="0" t="0" r="0" b="3810"/>
            <wp:docPr id="7" name="Рисунок 7"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638" cy="310163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en-US"/>
        </w:rPr>
        <w:t>x</w:t>
      </w:r>
      <w:r w:rsidRPr="00A4764C">
        <w:rPr>
          <w:rFonts w:ascii="Times New Roman" w:hAnsi="Times New Roman" w:cs="Times New Roman"/>
          <w:sz w:val="28"/>
          <w:szCs w:val="28"/>
          <w:lang w:val="uk-UA"/>
        </w:rPr>
        <w:t>.</w:t>
      </w:r>
      <w:r>
        <w:rPr>
          <w:rFonts w:ascii="Times New Roman" w:hAnsi="Times New Roman" w:cs="Times New Roman"/>
          <w:sz w:val="28"/>
          <w:szCs w:val="28"/>
          <w:lang w:val="en-US"/>
        </w:rPr>
        <w:t>x</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w:t>
      </w:r>
      <w:r w:rsidRPr="00D113BD">
        <w:rPr>
          <w:rFonts w:ascii="Times New Roman" w:hAnsi="Times New Roman" w:cs="Times New Roman"/>
          <w:color w:val="212121"/>
          <w:sz w:val="28"/>
          <w:szCs w:val="28"/>
          <w:shd w:val="clear" w:color="auto" w:fill="FFFFFF"/>
          <w:lang w:val="uk-UA"/>
        </w:rPr>
        <w:lastRenderedPageBreak/>
        <w:t xml:space="preserve">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Елементи управління рівня 1 можуть бути забезпечені або автоматично за допомогою інструментів, або просто вручну без доступу до вихідного коду. Ми розглядаємо рівень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рівня</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або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стандарт</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Рівень 2 забезпечує контроль безпеки на місці, ефективний і використовується в додатку. Рівень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методів,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ASVS Рівень 3 є високий рівень </w:t>
      </w:r>
      <w:r w:rsidR="00412CE3">
        <w:rPr>
          <w:rFonts w:ascii="Times New Roman" w:eastAsia="Times New Roman" w:hAnsi="Times New Roman" w:cs="Times New Roman"/>
          <w:color w:val="212121"/>
          <w:sz w:val="28"/>
          <w:szCs w:val="28"/>
          <w:lang w:val="uk-UA" w:eastAsia="ru-RU"/>
        </w:rPr>
        <w:t>контролю в межах рівня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Pr="00412CE3">
        <w:rPr>
          <w:rFonts w:ascii="Times New Roman" w:eastAsia="Times New Roman" w:hAnsi="Times New Roman" w:cs="Times New Roman"/>
          <w:strike/>
          <w:color w:val="212121"/>
          <w:sz w:val="28"/>
          <w:szCs w:val="28"/>
          <w:lang w:val="uk-UA" w:eastAsia="ru-RU"/>
        </w:rPr>
        <w:t>, які можуть бути знайдені в районах військових, охорони здоров'я і безпеки, життєво важливої ​​інфраструктури і т.д. організацій може знадобитися ASVS 3-го</w:t>
      </w:r>
      <w:r w:rsidRPr="00D113BD">
        <w:rPr>
          <w:rFonts w:ascii="Times New Roman" w:eastAsia="Times New Roman" w:hAnsi="Times New Roman" w:cs="Times New Roman"/>
          <w:color w:val="212121"/>
          <w:sz w:val="28"/>
          <w:szCs w:val="28"/>
          <w:lang w:val="uk-UA" w:eastAsia="ru-RU"/>
        </w:rPr>
        <w:t xml:space="preserve"> рівня для додатків, що виконують критично важливі функції, де збій може істотно вплинути на діяльність організації, і навіть її живучість. Приклад вказівки по застосуванню ASVS Level 3 представлена ​​нижче. Додаток досягає ASVS 3-го </w:t>
      </w:r>
      <w:r w:rsidRPr="00D113BD">
        <w:rPr>
          <w:rFonts w:ascii="Times New Roman" w:eastAsia="Times New Roman" w:hAnsi="Times New Roman" w:cs="Times New Roman"/>
          <w:color w:val="212121"/>
          <w:sz w:val="28"/>
          <w:szCs w:val="28"/>
          <w:lang w:val="uk-UA" w:eastAsia="ru-RU"/>
        </w:rPr>
        <w:lastRenderedPageBreak/>
        <w:t>рівня (або Advanced), якщо він адекватно захищає від передових вразливостей безпеки додатків, а також демонструє принципи хорошого дизайну безпеки.</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Застосування на ASVS 3-го рівня вимагає більш глибокого аналізу, архітектури, кодування і тестування, ніж всі інші рівні. Захищеної applicationis Modularized осмислено (для полегшення, наприклад, відмовостійкості, масштабованості і найбільше, рівні безпеки), і кожен модуль (розділених мережевим з'єднанням і / або фізичного примірника) піклується про своїх власних обов'язків безпеки (захист</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в глибину), які повинні бути належним чином documented.Responsibilities включають засоби керування для забезпечення конфіденційності (наприклад, шифрування), цілісність (наприклад, операції, перевірки вхідних даних), доступність</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(Наприклад, обробка навантаження коректно), аутентифікацію (в тому числі між системами), безвідмовності, авторизацію і аудит (ведення журналу).</w:t>
      </w:r>
      <w:r w:rsidR="001A27F3" w:rsidRPr="001A27F3">
        <w:rPr>
          <w:rFonts w:ascii="Times New Roman" w:eastAsia="Times New Roman" w:hAnsi="Times New Roman" w:cs="Times New Roman"/>
          <w:color w:val="212121"/>
          <w:sz w:val="28"/>
          <w:szCs w:val="28"/>
          <w:lang w:eastAsia="ru-RU"/>
        </w:rPr>
        <w:t xml:space="preserve"> </w:t>
      </w:r>
    </w:p>
    <w:p w:rsidR="000B5AF4" w:rsidRPr="003A3C03"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1. Архітектура, проектування та моделювання загроз</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Pr>
          <w:rFonts w:ascii="Times New Roman" w:eastAsia="Times New Roman" w:hAnsi="Times New Roman" w:cs="Times New Roman"/>
          <w:color w:val="212121"/>
          <w:sz w:val="28"/>
          <w:szCs w:val="28"/>
          <w:lang w:val="uk-UA" w:eastAsia="ru-RU"/>
        </w:rPr>
        <w:t>аступні вимоги високого рівня:</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uk-UA" w:eastAsia="ru-RU"/>
        </w:rPr>
        <w:t>+ На рівні 1, компоненти програми визначені</w:t>
      </w:r>
      <w:r>
        <w:rPr>
          <w:rFonts w:ascii="Times New Roman" w:eastAsia="Times New Roman" w:hAnsi="Times New Roman" w:cs="Times New Roman"/>
          <w:color w:val="212121"/>
          <w:sz w:val="28"/>
          <w:szCs w:val="28"/>
          <w:lang w:val="uk-UA" w:eastAsia="ru-RU"/>
        </w:rPr>
        <w:t xml:space="preserve"> і мають причину бути в додатку</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На рівні 2, архітектура була визначена,</w:t>
      </w:r>
      <w:r>
        <w:rPr>
          <w:rFonts w:ascii="Times New Roman" w:eastAsia="Times New Roman" w:hAnsi="Times New Roman" w:cs="Times New Roman"/>
          <w:color w:val="212121"/>
          <w:sz w:val="28"/>
          <w:szCs w:val="28"/>
          <w:lang w:val="uk-UA" w:eastAsia="ru-RU"/>
        </w:rPr>
        <w:t xml:space="preserve"> і код дотримується архітектури</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На рівні 3, архітектура і дизайн знаходиться в місці, при використанні, і ефективної</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 компоненти програми визначені і відомі необхідні.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A27F3" w:rsidRPr="00B9083F"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 xml:space="preserve">додаток є </w:t>
            </w:r>
            <w:r>
              <w:rPr>
                <w:rFonts w:ascii="Times New Roman" w:eastAsia="Times New Roman" w:hAnsi="Times New Roman" w:cs="Times New Roman"/>
                <w:color w:val="212121"/>
                <w:sz w:val="28"/>
                <w:szCs w:val="28"/>
                <w:lang w:val="uk-UA" w:eastAsia="ru-RU"/>
              </w:rPr>
              <w:lastRenderedPageBreak/>
              <w:t>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A27F3" w:rsidRPr="0004239A"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архітектура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113A9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tc>
      </w:tr>
      <w:tr w:rsidR="001A27F3" w:rsidRPr="0004239A"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Переконайтеся в тому, що всі компоненти програми визначаються з точки зору бізнес-функцій і / 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A27F3" w:rsidRPr="00B9083F"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04239A">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 xml:space="preserve">додаток використовує для роботи визначені функцій,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A27F3" w:rsidRPr="00B9083F"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en-US" w:eastAsia="ru-RU"/>
              </w:rPr>
            </w:pPr>
            <w:r w:rsidRPr="00CB7C0E">
              <w:rPr>
                <w:rFonts w:ascii="Times New Roman" w:eastAsia="Times New Roman" w:hAnsi="Times New Roman" w:cs="Times New Roman"/>
                <w:strike/>
                <w:color w:val="212121"/>
                <w:sz w:val="28"/>
                <w:szCs w:val="28"/>
                <w:lang w:val="en-US" w:eastAsia="ru-RU"/>
              </w:rPr>
              <w:t>Verify that a threat model for the target application has been produced and covers off risks associated with Spoofing, Tampering, Repudiation, Information Disclosure, and Elevation of privilege (STRIDE).</w:t>
            </w:r>
          </w:p>
        </w:tc>
        <w:tc>
          <w:tcPr>
            <w:tcW w:w="630" w:type="dxa"/>
          </w:tcPr>
          <w:p w:rsidR="001A27F3"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1A27F3"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1A27F3"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1A27F3" w:rsidRPr="00B9083F"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Перевірте всі елементи управління безпекою (в тому числі бібліотек,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A27F3" w:rsidRPr="00CB7C0E"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контролю безпеки, такі як мережевий сегментації, правила брандмауера або групи безпеки на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A27F3" w:rsidRPr="00CB7C0E"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 xml:space="preserve">Переконайтеся, що програма має чіткий поділ між шаром даних, контролером шаром і шаром дисплея, таким чином, що рішення безпеки може </w:t>
            </w:r>
            <w:r w:rsidRPr="00CB7C0E">
              <w:rPr>
                <w:rFonts w:ascii="Times New Roman" w:eastAsia="Times New Roman" w:hAnsi="Times New Roman" w:cs="Times New Roman"/>
                <w:strike/>
                <w:color w:val="212121"/>
                <w:sz w:val="28"/>
                <w:szCs w:val="28"/>
                <w:lang w:eastAsia="ru-RU"/>
              </w:rPr>
              <w:t>бути примушені</w:t>
            </w:r>
            <w:r w:rsidRPr="00CB7C0E">
              <w:rPr>
                <w:rFonts w:ascii="Times New Roman" w:eastAsia="Times New Roman" w:hAnsi="Times New Roman" w:cs="Times New Roman"/>
                <w:color w:val="212121"/>
                <w:sz w:val="28"/>
                <w:szCs w:val="28"/>
                <w:lang w:eastAsia="ru-RU"/>
              </w:rPr>
              <w:t xml:space="preserve"> на надійні системах.</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A27F3" w:rsidRPr="00B9083F" w:rsidTr="009039D3">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lastRenderedPageBreak/>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Default="006F3CCE"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6F3CCE">
        <w:t xml:space="preserve"> </w:t>
      </w:r>
      <w:r w:rsidRPr="006F3CCE">
        <w:rPr>
          <w:rFonts w:ascii="Times New Roman" w:hAnsi="Times New Roman" w:cs="Times New Roman"/>
          <w:color w:val="2A2A2A"/>
          <w:sz w:val="28"/>
          <w:szCs w:val="28"/>
          <w:shd w:val="clear" w:color="auto" w:fill="FFFFFF"/>
          <w:lang w:val="uk-UA"/>
        </w:rPr>
        <w:t>Перевіряється цифров</w:t>
      </w:r>
      <w:r>
        <w:rPr>
          <w:rFonts w:ascii="Times New Roman" w:hAnsi="Times New Roman" w:cs="Times New Roman"/>
          <w:color w:val="2A2A2A"/>
          <w:sz w:val="28"/>
          <w:szCs w:val="28"/>
          <w:shd w:val="clear" w:color="auto" w:fill="FFFFFF"/>
          <w:lang w:val="uk-UA"/>
        </w:rPr>
        <w:t>ий код відправника повідомлення</w:t>
      </w:r>
      <w:r w:rsidRPr="006F3CCE">
        <w:rPr>
          <w:rFonts w:ascii="Times New Roman" w:hAnsi="Times New Roman" w:cs="Times New Roman"/>
          <w:color w:val="2A2A2A"/>
          <w:sz w:val="28"/>
          <w:szCs w:val="28"/>
          <w:shd w:val="clear" w:color="auto" w:fill="FFFFFF"/>
          <w:lang w:val="uk-UA"/>
        </w:rPr>
        <w:t>.</w:t>
      </w:r>
    </w:p>
    <w:p w:rsidR="006F3CCE" w:rsidRPr="00162E35" w:rsidRDefault="006F3CCE"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6F3CCE">
        <w:rPr>
          <w:lang w:val="uk-UA"/>
        </w:rPr>
        <w:t xml:space="preserve"> </w:t>
      </w:r>
      <w:r w:rsidRPr="006F3CCE">
        <w:rPr>
          <w:rFonts w:ascii="Times New Roman" w:hAnsi="Times New Roman" w:cs="Times New Roman"/>
          <w:color w:val="2A2A2A"/>
          <w:sz w:val="28"/>
          <w:szCs w:val="28"/>
          <w:shd w:val="clear" w:color="auto" w:fill="FFFFFF"/>
          <w:lang w:val="uk-UA"/>
        </w:rPr>
        <w:t xml:space="preserve">Гарантує, </w:t>
      </w:r>
      <w:r w:rsidRPr="006F3CCE">
        <w:rPr>
          <w:rFonts w:ascii="Times New Roman" w:hAnsi="Times New Roman" w:cs="Times New Roman"/>
          <w:strike/>
          <w:color w:val="2A2A2A"/>
          <w:sz w:val="28"/>
          <w:szCs w:val="28"/>
          <w:shd w:val="clear" w:color="auto" w:fill="FFFFFF"/>
          <w:lang w:val="uk-UA"/>
        </w:rPr>
        <w:t>що тільки уповноважені співробітники можуть</w:t>
      </w:r>
      <w:r w:rsidRPr="006F3CCE">
        <w:rPr>
          <w:rFonts w:ascii="Times New Roman" w:hAnsi="Times New Roman" w:cs="Times New Roman"/>
          <w:color w:val="2A2A2A"/>
          <w:sz w:val="28"/>
          <w:szCs w:val="28"/>
          <w:shd w:val="clear" w:color="auto" w:fill="FFFFFF"/>
          <w:lang w:val="uk-UA"/>
        </w:rPr>
        <w:t xml:space="preserve"> виконувати аутентифікацію і облікові дані транспортуються в безпечному режимі.</w:t>
      </w:r>
    </w:p>
    <w:tbl>
      <w:tblPr>
        <w:tblStyle w:val="a8"/>
        <w:tblW w:w="0" w:type="auto"/>
        <w:tblLook w:val="04A0" w:firstRow="1" w:lastRow="0" w:firstColumn="1" w:lastColumn="0" w:noHBand="0" w:noVBand="1"/>
      </w:tblPr>
      <w:tblGrid>
        <w:gridCol w:w="738"/>
        <w:gridCol w:w="7110"/>
        <w:gridCol w:w="630"/>
        <w:gridCol w:w="540"/>
        <w:gridCol w:w="553"/>
      </w:tblGrid>
      <w:tr w:rsidR="001336A8" w:rsidTr="005D3A9B">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4614CF"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означає,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4614C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D13C65"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tcPr>
          <w:p w:rsidR="001336A8" w:rsidRPr="00D13C6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D13C6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D13C6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162E35"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пароля включає в себе старий пароль, новий пароль і підтвердження пароля.</w:t>
            </w:r>
          </w:p>
        </w:tc>
        <w:tc>
          <w:tcPr>
            <w:tcW w:w="63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162E35"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162E35" w:rsidRDefault="00162E3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Pr="00162E35">
              <w:rPr>
                <w:rFonts w:ascii="Times New Roman" w:eastAsia="Times New Roman" w:hAnsi="Times New Roman" w:cs="Times New Roman"/>
                <w:strike/>
                <w:color w:val="212121"/>
                <w:sz w:val="28"/>
                <w:szCs w:val="28"/>
                <w:lang w:eastAsia="ru-RU"/>
              </w:rPr>
              <w:t>Це повинно включати</w:t>
            </w:r>
            <w:r w:rsidRPr="00162E35">
              <w:rPr>
                <w:rFonts w:ascii="Times New Roman" w:eastAsia="Times New Roman" w:hAnsi="Times New Roman" w:cs="Times New Roman"/>
                <w:color w:val="212121"/>
                <w:sz w:val="28"/>
                <w:szCs w:val="28"/>
                <w:lang w:eastAsia="ru-RU"/>
              </w:rPr>
              <w:t xml:space="preserve"> в себе запити з відповідними метаданими, необхідними для досліджень безпеки.</w:t>
            </w:r>
          </w:p>
        </w:tc>
        <w:tc>
          <w:tcPr>
            <w:tcW w:w="63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162E35"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немає паролів за замовчуванням у використанні для середовища розробки програми або будь-які компоне</w:t>
            </w:r>
            <w:r>
              <w:rPr>
                <w:rFonts w:ascii="Times New Roman" w:eastAsia="Times New Roman" w:hAnsi="Times New Roman" w:cs="Times New Roman"/>
                <w:color w:val="212121"/>
                <w:sz w:val="28"/>
                <w:szCs w:val="28"/>
                <w:lang w:eastAsia="ru-RU"/>
              </w:rPr>
              <w:t>нти,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162E3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1336A8" w:rsidRPr="00B9083F"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336A8" w:rsidRPr="00B9083F"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543F5D">
              <w:rPr>
                <w:rFonts w:ascii="Times New Roman" w:eastAsia="Times New Roman" w:hAnsi="Times New Roman" w:cs="Times New Roman"/>
                <w:color w:val="212121"/>
                <w:sz w:val="28"/>
                <w:szCs w:val="28"/>
                <w:u w:val="single"/>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336A8" w:rsidRPr="00543F5D"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сильні, щоб захистити рахунки від шкідливого відновлення.</w:t>
            </w:r>
          </w:p>
        </w:tc>
        <w:tc>
          <w:tcPr>
            <w:tcW w:w="63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1336A8" w:rsidRPr="00CB6715" w:rsidTr="005D3A9B">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1336A8"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Переконайтеся в тому, що система може бути налаштована, щоб заборонити використання заданого кількості попередніх паролів.</w:t>
            </w:r>
          </w:p>
        </w:tc>
        <w:tc>
          <w:tcPr>
            <w:tcW w:w="630" w:type="dxa"/>
          </w:tcPr>
          <w:p w:rsidR="001336A8" w:rsidRPr="00CB671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336A8" w:rsidRPr="00CB671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1336A8" w:rsidRPr="00CB6715"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B6715" w:rsidRPr="00CB6715" w:rsidRDefault="00CB6715"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в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B6715"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Переконайтеся, що секрети, ключі API і паролі не включені в вихідному коді, або інтернет-сховищах вихідного коду.</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CB6715" w:rsidRPr="00B9083F"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вони можуть проходити перевірку автентичності за допомогою двофакторної перевірки автентичності або будь сильною аутентифікації, або будь-яку подібну схему, яка забезпечує захист від імені користувача + пароль розкриття.</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B6715" w:rsidRPr="00CB6715" w:rsidRDefault="00CB6715"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2.15</w:t>
            </w:r>
          </w:p>
        </w:tc>
        <w:tc>
          <w:tcPr>
            <w:tcW w:w="7110" w:type="dxa"/>
          </w:tcPr>
          <w:p w:rsidR="00CB6715" w:rsidRPr="00CB6715" w:rsidRDefault="00CB6715"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B6715" w:rsidRPr="00CB6715" w:rsidRDefault="00CB6715"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CB6715" w:rsidRPr="00CB6715" w:rsidTr="005D3A9B">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B6715" w:rsidRPr="00CB6715" w:rsidRDefault="00CB6715"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Перевірка вимог щодо управління сеансами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Default="00710C9F">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710C9F">
        <w:t xml:space="preserve"> </w:t>
      </w:r>
      <w:r w:rsidRPr="00710C9F">
        <w:rPr>
          <w:rFonts w:ascii="Times New Roman" w:hAnsi="Times New Roman" w:cs="Times New Roman"/>
          <w:color w:val="2A2A2A"/>
          <w:sz w:val="28"/>
          <w:szCs w:val="28"/>
          <w:shd w:val="clear" w:color="auto" w:fill="FFFFFF"/>
          <w:lang w:val="uk-UA"/>
        </w:rPr>
        <w:t>Сесії є унікальними для кожної людини і не</w:t>
      </w:r>
      <w:r>
        <w:rPr>
          <w:rFonts w:ascii="Times New Roman" w:hAnsi="Times New Roman" w:cs="Times New Roman"/>
          <w:color w:val="2A2A2A"/>
          <w:sz w:val="28"/>
          <w:szCs w:val="28"/>
          <w:shd w:val="clear" w:color="auto" w:fill="FFFFFF"/>
          <w:lang w:val="uk-UA"/>
        </w:rPr>
        <w:t xml:space="preserve"> можуть бути вгадані</w:t>
      </w:r>
      <w:r w:rsidRPr="00710C9F">
        <w:rPr>
          <w:rFonts w:ascii="Times New Roman" w:hAnsi="Times New Roman" w:cs="Times New Roman"/>
          <w:color w:val="2A2A2A"/>
          <w:sz w:val="28"/>
          <w:szCs w:val="28"/>
          <w:shd w:val="clear" w:color="auto" w:fill="FFFFFF"/>
          <w:lang w:val="uk-UA"/>
        </w:rPr>
        <w:t>.</w:t>
      </w:r>
    </w:p>
    <w:p w:rsidR="00710C9F" w:rsidRDefault="00710C9F">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710C9F">
        <w:t xml:space="preserve"> </w:t>
      </w:r>
      <w:r w:rsidRPr="00710C9F">
        <w:rPr>
          <w:rFonts w:ascii="Times New Roman" w:hAnsi="Times New Roman" w:cs="Times New Roman"/>
          <w:color w:val="2A2A2A"/>
          <w:sz w:val="28"/>
          <w:szCs w:val="28"/>
          <w:shd w:val="clear" w:color="auto" w:fill="FFFFFF"/>
          <w:lang w:val="uk-UA"/>
        </w:rPr>
        <w:t>Сесії анулюються, коли більше не потрібно,</w:t>
      </w:r>
      <w:r>
        <w:rPr>
          <w:rFonts w:ascii="Times New Roman" w:hAnsi="Times New Roman" w:cs="Times New Roman"/>
          <w:color w:val="2A2A2A"/>
          <w:sz w:val="28"/>
          <w:szCs w:val="28"/>
          <w:shd w:val="clear" w:color="auto" w:fill="FFFFFF"/>
          <w:lang w:val="uk-UA"/>
        </w:rPr>
        <w:t xml:space="preserve"> або вийшов час.</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E85FE9" w:rsidRPr="000233C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E85FE9" w:rsidRPr="000233CF" w:rsidRDefault="000233C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 сеансів, або що диспетчер сеансу стійкий проти всіх атак управління загального сеансу.</w:t>
            </w:r>
          </w:p>
        </w:tc>
        <w:tc>
          <w:tcPr>
            <w:tcW w:w="63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0233C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E85FE9" w:rsidRPr="000233CF" w:rsidRDefault="000233CF"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Переконайтеся в тому, що сеанси анулюються, коли користувач виходить з системи.</w:t>
            </w:r>
          </w:p>
        </w:tc>
        <w:tc>
          <w:tcPr>
            <w:tcW w:w="63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0233C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певного періоду бездіяльності.</w:t>
            </w:r>
          </w:p>
        </w:tc>
        <w:tc>
          <w:tcPr>
            <w:tcW w:w="63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0233C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B9083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3.5</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E85FE9" w:rsidRPr="00C64A34"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E85FE9" w:rsidRPr="00C64A34" w:rsidRDefault="00C64A34"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xml:space="preserve">, повідомлень про помилки або журналах. Це включає в себе перевірку того, що програма не вміє обробляти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xml:space="preserve"> переписування сесійні куки.</w:t>
            </w:r>
          </w:p>
        </w:tc>
        <w:tc>
          <w:tcPr>
            <w:tcW w:w="63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B9083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E85FE9" w:rsidRPr="00C64A34" w:rsidRDefault="00C64A34"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4A34">
              <w:rPr>
                <w:rFonts w:ascii="Times New Roman" w:eastAsia="Times New Roman" w:hAnsi="Times New Roman" w:cs="Times New Roman"/>
                <w:color w:val="212121"/>
                <w:sz w:val="28"/>
                <w:szCs w:val="28"/>
                <w:lang w:val="uk-UA" w:eastAsia="ru-RU"/>
              </w:rPr>
              <w:t>Переконайтеся, що вся успішна аутентифікація і повторна аутентифікація генерує новий сеанс і ідентифікатор сеансу.</w:t>
            </w:r>
          </w:p>
        </w:tc>
        <w:tc>
          <w:tcPr>
            <w:tcW w:w="63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E85FE9" w:rsidRPr="00C64A34"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E85FE9" w:rsidRPr="00C64A34" w:rsidRDefault="00C64A34"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
        </w:tc>
        <w:tc>
          <w:tcPr>
            <w:tcW w:w="63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E85FE9" w:rsidRPr="00C64A34"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E85FE9" w:rsidRPr="00B9083F" w:rsidTr="005D3A9B">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E85FE9" w:rsidRPr="002E0E5A" w:rsidRDefault="00EC37D7"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tcPr>
          <w:p w:rsidR="00E85FE9" w:rsidRPr="002E0E5A"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E85FE9" w:rsidRPr="002E0E5A"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E85FE9" w:rsidRPr="002E0E5A"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 xml:space="preserve">V5: </w:t>
      </w:r>
      <w:r>
        <w:rPr>
          <w:rFonts w:ascii="Times New Roman" w:hAnsi="Times New Roman" w:cs="Times New Roman"/>
          <w:color w:val="2A2A2A"/>
          <w:sz w:val="28"/>
          <w:szCs w:val="28"/>
          <w:shd w:val="clear" w:color="auto" w:fill="FFFFFF"/>
          <w:lang w:val="uk-UA"/>
        </w:rPr>
        <w:t>Обробка шкідливих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w:t>
            </w:r>
            <w:r>
              <w:rPr>
                <w:rFonts w:ascii="Times New Roman" w:eastAsia="Times New Roman" w:hAnsi="Times New Roman" w:cs="Times New Roman"/>
                <w:color w:val="212121"/>
                <w:sz w:val="28"/>
                <w:szCs w:val="28"/>
                <w:lang w:val="uk-UA" w:eastAsia="ru-RU"/>
              </w:rPr>
              <w:t xml:space="preserve">середа виконання </w:t>
            </w:r>
            <w:r w:rsidRPr="003A3347">
              <w:rPr>
                <w:rFonts w:ascii="Times New Roman" w:eastAsia="Times New Roman" w:hAnsi="Times New Roman" w:cs="Times New Roman"/>
                <w:color w:val="212121"/>
                <w:sz w:val="28"/>
                <w:szCs w:val="28"/>
                <w:lang w:eastAsia="ru-RU"/>
              </w:rPr>
              <w:t>не сприйнятлива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3A3347">
              <w:rPr>
                <w:rFonts w:ascii="Times New Roman" w:eastAsia="Times New Roman" w:hAnsi="Times New Roman" w:cs="Times New Roman"/>
                <w:color w:val="212121"/>
                <w:sz w:val="28"/>
                <w:szCs w:val="28"/>
                <w:lang w:eastAsia="ru-RU"/>
              </w:rPr>
              <w:t xml:space="preserve"> переповнення буфера.</w:t>
            </w:r>
          </w:p>
        </w:tc>
        <w:tc>
          <w:tcPr>
            <w:tcW w:w="63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3A3347"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до відхилення запиту та</w:t>
            </w:r>
            <w:r>
              <w:rPr>
                <w:rFonts w:ascii="Times New Roman" w:eastAsia="Times New Roman" w:hAnsi="Times New Roman" w:cs="Times New Roman"/>
                <w:color w:val="212121"/>
                <w:sz w:val="28"/>
                <w:szCs w:val="28"/>
                <w:lang w:val="uk-UA" w:eastAsia="ru-RU"/>
              </w:rPr>
              <w:t>логується</w:t>
            </w:r>
            <w:r w:rsidRPr="003A3347">
              <w:rPr>
                <w:rFonts w:ascii="Times New Roman" w:eastAsia="Times New Roman" w:hAnsi="Times New Roman" w:cs="Times New Roman"/>
                <w:color w:val="212121"/>
                <w:sz w:val="28"/>
                <w:szCs w:val="28"/>
                <w:lang w:eastAsia="ru-RU"/>
              </w:rPr>
              <w:t>.</w:t>
            </w:r>
          </w:p>
        </w:tc>
        <w:tc>
          <w:tcPr>
            <w:tcW w:w="63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4F1CA5"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932AD3" w:rsidRPr="004F1CA5" w:rsidRDefault="004F1CA5"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вхідні перевірка підпрограми </w:t>
            </w:r>
            <w:r>
              <w:rPr>
                <w:rFonts w:ascii="Times New Roman" w:eastAsia="Times New Roman" w:hAnsi="Times New Roman" w:cs="Times New Roman"/>
                <w:color w:val="212121"/>
                <w:sz w:val="28"/>
                <w:szCs w:val="28"/>
                <w:lang w:val="uk-UA" w:eastAsia="ru-RU"/>
              </w:rPr>
              <w:t>виконується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4F1CA5" w:rsidTr="004F1CA5">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Переконайтеся, що єдиний орган управління перевірки вхідних даних використовується додатком для кожного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B9083F"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932AD3" w:rsidRPr="003A3C03" w:rsidRDefault="004F1CA5" w:rsidP="004F1CA5">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процедури, що вимагають збережених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tcPr>
          <w:p w:rsidR="00932AD3" w:rsidRPr="003A3C0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3A3C0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3A3C0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4F1CA5"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932AD3" w:rsidRPr="004F1CA5" w:rsidRDefault="004F1CA5"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в тому,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B9083F"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932AD3" w:rsidRPr="00C638FB" w:rsidRDefault="00C638FB"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tcPr>
          <w:p w:rsidR="00932AD3" w:rsidRPr="00C638FB"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C638FB"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C638FB"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867910"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932AD3" w:rsidRPr="00867910" w:rsidRDefault="00867910" w:rsidP="00867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w:t>
            </w:r>
            <w:r w:rsidRPr="00867910">
              <w:rPr>
                <w:rFonts w:ascii="Times New Roman" w:eastAsia="Times New Roman" w:hAnsi="Times New Roman" w:cs="Times New Roman"/>
                <w:color w:val="212121"/>
                <w:sz w:val="28"/>
                <w:szCs w:val="28"/>
                <w:lang w:val="uk-UA" w:eastAsia="ru-RU"/>
              </w:rPr>
              <w:t>XML injection</w:t>
            </w:r>
            <w:r>
              <w:rPr>
                <w:rFonts w:ascii="Times New Roman" w:eastAsia="Times New Roman" w:hAnsi="Times New Roman" w:cs="Times New Roman"/>
                <w:color w:val="212121"/>
                <w:sz w:val="28"/>
                <w:szCs w:val="28"/>
                <w:lang w:val="uk-UA" w:eastAsia="ru-RU"/>
              </w:rPr>
              <w:t>.</w:t>
            </w:r>
          </w:p>
        </w:tc>
        <w:tc>
          <w:tcPr>
            <w:tcW w:w="630" w:type="dxa"/>
          </w:tcPr>
          <w:p w:rsidR="00932AD3" w:rsidRPr="00867910"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867910"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867910"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B9083F"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932AD3" w:rsidRPr="00D5143F" w:rsidRDefault="00D5143F" w:rsidP="00D51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розріщняє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932AD3" w:rsidRPr="00D5143F"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D5143F"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D5143F"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A1466E"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932AD3"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оборони,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
        </w:tc>
        <w:tc>
          <w:tcPr>
            <w:tcW w:w="630" w:type="dxa"/>
          </w:tcPr>
          <w:p w:rsidR="00932AD3" w:rsidRPr="00A1466E"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A1466E"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A1466E"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A1466E" w:rsidRPr="00A1466E" w:rsidTr="005D3A9B">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A1466E" w:rsidRPr="00B9083F" w:rsidTr="005D3A9B">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FC38E2" w:rsidRPr="00A1466E" w:rsidTr="005D3A9B">
        <w:tc>
          <w:tcPr>
            <w:tcW w:w="738" w:type="dxa"/>
          </w:tcPr>
          <w:p w:rsidR="00FC38E2"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FC38E2" w:rsidRPr="00A1466E" w:rsidRDefault="00FC38E2"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FC38E2" w:rsidRPr="00B9083F" w:rsidTr="005D3A9B">
        <w:tc>
          <w:tcPr>
            <w:tcW w:w="738" w:type="dxa"/>
          </w:tcPr>
          <w:p w:rsidR="00FC38E2"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FC38E2" w:rsidRPr="00FC38E2" w:rsidRDefault="00FC38E2"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481A70" w:rsidRDefault="00481A70">
      <w:pPr>
        <w:rPr>
          <w:rFonts w:ascii="Times New Roman" w:hAnsi="Times New Roman" w:cs="Times New Roman"/>
          <w:color w:val="2A2A2A"/>
          <w:sz w:val="28"/>
          <w:szCs w:val="28"/>
          <w:shd w:val="clear" w:color="auto" w:fill="FFFFFF"/>
          <w:lang w:val="uk-UA"/>
        </w:rPr>
      </w:pPr>
    </w:p>
    <w:p w:rsidR="00932AD3" w:rsidRPr="00481A70" w:rsidRDefault="005D3A9B">
      <w:pPr>
        <w:rPr>
          <w:rFonts w:ascii="Times New Roman" w:hAnsi="Times New Roman" w:cs="Times New Roman"/>
          <w:color w:val="2A2A2A"/>
          <w:sz w:val="28"/>
          <w:szCs w:val="28"/>
          <w:shd w:val="clear" w:color="auto" w:fill="FFFFFF"/>
        </w:rPr>
      </w:pPr>
      <w:r w:rsidRPr="005D3A9B">
        <w:rPr>
          <w:rFonts w:ascii="Times New Roman" w:hAnsi="Times New Roman" w:cs="Times New Roman"/>
          <w:color w:val="2A2A2A"/>
          <w:sz w:val="28"/>
          <w:szCs w:val="28"/>
          <w:shd w:val="clear" w:color="auto" w:fill="FFFFFF"/>
          <w:lang w:val="en-US"/>
        </w:rPr>
        <w:t>V</w:t>
      </w:r>
      <w:r w:rsidRPr="005D3A9B">
        <w:rPr>
          <w:rFonts w:ascii="Times New Roman" w:hAnsi="Times New Roman" w:cs="Times New Roman"/>
          <w:color w:val="2A2A2A"/>
          <w:sz w:val="28"/>
          <w:szCs w:val="28"/>
          <w:shd w:val="clear" w:color="auto" w:fill="FFFFFF"/>
        </w:rPr>
        <w:t xml:space="preserve">7: </w:t>
      </w:r>
      <w:r>
        <w:rPr>
          <w:rFonts w:ascii="Times New Roman" w:hAnsi="Times New Roman" w:cs="Times New Roman"/>
          <w:color w:val="2A2A2A"/>
          <w:sz w:val="28"/>
          <w:szCs w:val="28"/>
          <w:shd w:val="clear" w:color="auto" w:fill="FFFFFF"/>
          <w:lang w:val="uk-UA"/>
        </w:rPr>
        <w:t>Вимоги до криптографії та шифування</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53608A" w:rsidRPr="00B9083F"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53608A" w:rsidRPr="0053608A" w:rsidRDefault="0053608A"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криптографічних модулів схваленого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53608A" w:rsidRP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227F1D"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53608A" w:rsidRPr="00227F1D" w:rsidRDefault="00227F1D"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еквівалентного стандарту.</w:t>
            </w:r>
          </w:p>
        </w:tc>
        <w:tc>
          <w:tcPr>
            <w:tcW w:w="630" w:type="dxa"/>
          </w:tcPr>
          <w:p w:rsidR="0053608A" w:rsidRPr="00227F1D"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53608A" w:rsidRPr="00227F1D"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53608A" w:rsidRPr="00227F1D"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53608A" w:rsidRPr="00C673B0"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FD6600"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53608A" w:rsidRPr="00FD6600" w:rsidRDefault="00FD6600"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Переконайтеся в тому,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w:t>
            </w:r>
            <w:r w:rsidRPr="00FD6600">
              <w:rPr>
                <w:rFonts w:ascii="Times New Roman" w:eastAsia="Times New Roman" w:hAnsi="Times New Roman" w:cs="Times New Roman"/>
                <w:color w:val="212121"/>
                <w:sz w:val="28"/>
                <w:szCs w:val="28"/>
                <w:lang w:eastAsia="ru-RU"/>
              </w:rPr>
              <w:lastRenderedPageBreak/>
              <w:t>належним чином.</w:t>
            </w:r>
          </w:p>
        </w:tc>
        <w:tc>
          <w:tcPr>
            <w:tcW w:w="630" w:type="dxa"/>
          </w:tcPr>
          <w:p w:rsidR="0053608A" w:rsidRPr="00FD660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53608A" w:rsidRPr="00FD660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53608A" w:rsidRPr="00FD660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53608A" w:rsidRPr="002956C5"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5.5</w:t>
            </w:r>
          </w:p>
        </w:tc>
        <w:tc>
          <w:tcPr>
            <w:tcW w:w="7110" w:type="dxa"/>
          </w:tcPr>
          <w:p w:rsidR="0053608A" w:rsidRPr="002956C5" w:rsidRDefault="006712D1"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Персональні дані повинні зберіга</w:t>
            </w:r>
            <w:r w:rsidR="002956C5" w:rsidRPr="002956C5">
              <w:rPr>
                <w:rFonts w:ascii="Times New Roman" w:eastAsia="Times New Roman" w:hAnsi="Times New Roman" w:cs="Times New Roman"/>
                <w:color w:val="212121"/>
                <w:sz w:val="28"/>
                <w:szCs w:val="28"/>
                <w:lang w:val="uk-UA" w:eastAsia="ru-RU"/>
              </w:rPr>
              <w:t xml:space="preserve">ються в зашифрованому вигляді. </w:t>
            </w:r>
            <w:r w:rsidR="002956C5">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2956C5"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2956C5"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556C61" w:rsidRPr="003A3C03" w:rsidRDefault="00556C61" w:rsidP="008F59AE">
      <w:pPr>
        <w:rPr>
          <w:rFonts w:ascii="Times New Roman" w:hAnsi="Times New Roman" w:cs="Times New Roman"/>
          <w:b/>
          <w:color w:val="2A2A2A"/>
          <w:sz w:val="28"/>
          <w:szCs w:val="28"/>
          <w:shd w:val="clear" w:color="auto" w:fill="FFFFFF"/>
        </w:rPr>
      </w:pPr>
    </w:p>
    <w:p w:rsidR="006E26EC" w:rsidRPr="002956C5" w:rsidRDefault="006E26EC" w:rsidP="00481A70">
      <w:pPr>
        <w:jc w:val="center"/>
        <w:rPr>
          <w:rFonts w:ascii="Times New Roman" w:hAnsi="Times New Roman" w:cs="Times New Roman"/>
          <w:b/>
          <w:color w:val="2A2A2A"/>
          <w:sz w:val="28"/>
          <w:szCs w:val="28"/>
          <w:shd w:val="clear" w:color="auto" w:fill="FFFFFF"/>
          <w:lang w:val="uk-UA"/>
        </w:rPr>
      </w:pPr>
      <w:r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включає в себе аналізатори коду веб-додатків і засоби щодо запобігання експлуатації вразливостей веб-сайтів.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текстах модулів, призначених для розширення функціональності корпоративних і виробничих систем. До таких модулів відносяться програми для лінійки продуктів 1С, розширення CRM-систем, систем управління підприємством і систем SAP.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різних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статичного коду знаходять проблеми і потенційно вразливі місця в початкових кодах і видають рекомендації для їх усунення. Варто </w:t>
      </w:r>
      <w:r w:rsidRPr="006E26EC">
        <w:rPr>
          <w:rFonts w:ascii="Times New Roman" w:hAnsi="Times New Roman" w:cs="Times New Roman"/>
          <w:color w:val="2A2A2A"/>
          <w:sz w:val="28"/>
          <w:szCs w:val="28"/>
          <w:shd w:val="clear" w:color="auto" w:fill="FFFFFF"/>
        </w:rPr>
        <w:lastRenderedPageBreak/>
        <w:t>зазначити, що більшість з аналізаторів відносяться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упор 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різні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туп до вихідних текстів відсутн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відповідності та можливість виконання вимог різних регуляторів. Принципи роботи аналізаторів вихідного коду Загальні принципи роботи схожі для всіх класів аналізаторів: і аналізаторів вихідного коду веб-додатків, і аналізаторів вбудованого коду. 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r w:rsidRPr="006E26EC">
        <w:rPr>
          <w:rFonts w:ascii="Times New Roman" w:hAnsi="Times New Roman" w:cs="Times New Roman"/>
          <w:color w:val="2A2A2A"/>
          <w:sz w:val="28"/>
          <w:szCs w:val="28"/>
          <w:shd w:val="clear" w:color="auto" w:fill="FFFFFF"/>
        </w:rPr>
        <w:lastRenderedPageBreak/>
        <w:t>(підвантажуваних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рішення по прийманню та впровадження розробленого коду або відправки його на доопрацювання. </w:t>
      </w:r>
    </w:p>
    <w:p w:rsidR="006E26EC" w:rsidRDefault="006E26EC" w:rsidP="006E26EC">
      <w:pPr>
        <w:pStyle w:val="a3"/>
        <w:spacing w:line="360" w:lineRule="auto"/>
        <w:ind w:left="360" w:firstLine="346"/>
        <w:rPr>
          <w:rFonts w:ascii="Times New Roman" w:hAnsi="Times New Roman" w:cs="Times New Roman"/>
          <w:color w:val="2A2A2A"/>
          <w:sz w:val="28"/>
          <w:szCs w:val="28"/>
          <w:shd w:val="clear" w:color="auto" w:fill="FFFFFF"/>
        </w:rPr>
      </w:pPr>
      <w:r>
        <w:rPr>
          <w:noProof/>
          <w:lang w:eastAsia="ru-RU"/>
        </w:rPr>
        <w:drawing>
          <wp:inline distT="0" distB="0" distL="0" distR="0">
            <wp:extent cx="5940425" cy="2083489"/>
            <wp:effectExtent l="0" t="0" r="3175" b="0"/>
            <wp:docPr id="4" name="Рисунок 4" descr="Алгоритм работы анализатора исходных код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горитм работы анализатора исходных кодо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083489"/>
                    </a:xfrm>
                    <a:prstGeom prst="rect">
                      <a:avLst/>
                    </a:prstGeom>
                    <a:noFill/>
                    <a:ln>
                      <a:noFill/>
                    </a:ln>
                  </pic:spPr>
                </pic:pic>
              </a:graphicData>
            </a:graphic>
          </wp:inline>
        </w:drawing>
      </w:r>
    </w:p>
    <w:p w:rsidR="004553F1" w:rsidRPr="003A3C03" w:rsidRDefault="006E26EC" w:rsidP="006E26EC">
      <w:pPr>
        <w:pStyle w:val="a3"/>
        <w:spacing w:line="360" w:lineRule="auto"/>
        <w:ind w:left="360" w:firstLine="348"/>
        <w:rPr>
          <w:rFonts w:ascii="Times New Roman" w:hAnsi="Times New Roman" w:cs="Times New Roman"/>
          <w:color w:val="2A2A2A"/>
          <w:sz w:val="28"/>
          <w:szCs w:val="28"/>
          <w:shd w:val="clear" w:color="auto" w:fill="FFFFFF"/>
        </w:rPr>
      </w:pPr>
      <w:r w:rsidRPr="006E26EC">
        <w:rPr>
          <w:rFonts w:ascii="Times New Roman" w:hAnsi="Times New Roman" w:cs="Times New Roman"/>
          <w:strike/>
          <w:color w:val="2A2A2A"/>
          <w:sz w:val="28"/>
          <w:szCs w:val="28"/>
          <w:shd w:val="clear" w:color="auto" w:fill="FFFFFF"/>
        </w:rPr>
        <w:t>Малюнок 1</w:t>
      </w:r>
      <w:r w:rsidRPr="006E26EC">
        <w:rPr>
          <w:rFonts w:ascii="Times New Roman" w:hAnsi="Times New Roman" w:cs="Times New Roman"/>
          <w:color w:val="2A2A2A"/>
          <w:sz w:val="28"/>
          <w:szCs w:val="28"/>
          <w:shd w:val="clear" w:color="auto" w:fill="FFFFFF"/>
        </w:rPr>
        <w:t xml:space="preserve">. Алгоритм роботи аналізатора вихідних кодів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Якість власної бази - один з ключових критеріїв, що впливає на загальну якість роботи продукту. Крім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в порівняльних тестах. </w:t>
      </w:r>
      <w:r w:rsidRPr="006E26EC">
        <w:rPr>
          <w:rFonts w:ascii="Times New Roman" w:hAnsi="Times New Roman" w:cs="Times New Roman"/>
          <w:color w:val="2A2A2A"/>
          <w:sz w:val="28"/>
          <w:szCs w:val="28"/>
          <w:shd w:val="clear" w:color="auto" w:fill="FFFFFF"/>
        </w:rPr>
        <w:lastRenderedPageBreak/>
        <w:t>Державні бази помилок програмування - існує ряд державних баз вразливостей, складанням і підтримкою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в області розробки і захисту програмного забезпечення. 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Крім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банківських картах, при цьому проведення зовнішнього аудиту з виконання PCI DSS здійснюється в тому числі з аналізом застосовуваних програмних продуктів.</w:t>
      </w:r>
    </w:p>
    <w:p w:rsidR="004553F1" w:rsidRPr="003A3C03" w:rsidRDefault="004553F1" w:rsidP="006E26EC">
      <w:pPr>
        <w:pStyle w:val="a3"/>
        <w:spacing w:line="360" w:lineRule="auto"/>
        <w:ind w:left="360" w:firstLine="348"/>
        <w:rPr>
          <w:rFonts w:ascii="Times New Roman" w:hAnsi="Times New Roman" w:cs="Times New Roman"/>
          <w:color w:val="2A2A2A"/>
          <w:sz w:val="28"/>
          <w:szCs w:val="28"/>
          <w:shd w:val="clear" w:color="auto" w:fill="FFFFFF"/>
        </w:rPr>
      </w:pPr>
    </w:p>
    <w:p w:rsidR="004553F1" w:rsidRPr="00F554E4" w:rsidRDefault="004553F1" w:rsidP="003A3C03">
      <w:pPr>
        <w:pStyle w:val="a3"/>
        <w:spacing w:line="360" w:lineRule="auto"/>
        <w:ind w:left="0" w:firstLine="360"/>
        <w:jc w:val="center"/>
        <w:rPr>
          <w:rFonts w:ascii="Times New Roman" w:hAnsi="Times New Roman" w:cs="Times New Roman"/>
          <w:b/>
          <w:color w:val="2A2A2A"/>
          <w:sz w:val="28"/>
          <w:szCs w:val="28"/>
          <w:lang w:val="en-US"/>
        </w:rPr>
      </w:pPr>
      <w:r w:rsidRPr="004553F1">
        <w:rPr>
          <w:rFonts w:ascii="Times New Roman" w:hAnsi="Times New Roman" w:cs="Times New Roman"/>
          <w:b/>
          <w:color w:val="2A2A2A"/>
          <w:sz w:val="28"/>
          <w:szCs w:val="28"/>
          <w:shd w:val="clear" w:color="auto" w:fill="FFFFFF"/>
          <w:lang w:val="en-US"/>
        </w:rPr>
        <w:t>AppScan</w:t>
      </w:r>
    </w:p>
    <w:p w:rsidR="00F554E4" w:rsidRDefault="00F554E4" w:rsidP="002C5A27">
      <w:pPr>
        <w:spacing w:after="0" w:line="360" w:lineRule="auto"/>
        <w:textAlignment w:val="baseline"/>
        <w:outlineLvl w:val="1"/>
        <w:rPr>
          <w:rFonts w:ascii="Times New Roman" w:eastAsia="Times New Roman" w:hAnsi="Times New Roman" w:cs="Times New Roman"/>
          <w:b/>
          <w:bCs/>
          <w:color w:val="474747"/>
          <w:sz w:val="28"/>
          <w:szCs w:val="28"/>
          <w:bdr w:val="none" w:sz="0" w:space="0" w:color="auto" w:frame="1"/>
          <w:lang w:val="uk-UA" w:eastAsia="ru-RU"/>
        </w:rPr>
      </w:pPr>
      <w:r>
        <w:rPr>
          <w:rFonts w:ascii="Times New Roman" w:eastAsia="Times New Roman" w:hAnsi="Times New Roman" w:cs="Times New Roman"/>
          <w:b/>
          <w:bCs/>
          <w:color w:val="474747"/>
          <w:sz w:val="28"/>
          <w:szCs w:val="28"/>
          <w:bdr w:val="none" w:sz="0" w:space="0" w:color="auto" w:frame="1"/>
          <w:lang w:val="uk-UA" w:eastAsia="ru-RU"/>
        </w:rPr>
        <w:t xml:space="preserve">Основні можливості </w:t>
      </w:r>
      <w:r w:rsidRPr="00F554E4">
        <w:rPr>
          <w:rFonts w:ascii="Times New Roman" w:eastAsia="Times New Roman" w:hAnsi="Times New Roman" w:cs="Times New Roman"/>
          <w:b/>
          <w:bCs/>
          <w:color w:val="474747"/>
          <w:sz w:val="28"/>
          <w:szCs w:val="28"/>
          <w:bdr w:val="none" w:sz="0" w:space="0" w:color="auto" w:frame="1"/>
          <w:lang w:val="en-US" w:eastAsia="ru-RU"/>
        </w:rPr>
        <w:t>AppScan:</w:t>
      </w:r>
    </w:p>
    <w:p w:rsidR="00F554E4" w:rsidRPr="00F554E4"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sidRPr="00F554E4">
        <w:rPr>
          <w:rFonts w:ascii="Times New Roman" w:eastAsia="Times New Roman" w:hAnsi="Times New Roman" w:cs="Times New Roman"/>
          <w:bCs/>
          <w:color w:val="474747"/>
          <w:sz w:val="28"/>
          <w:szCs w:val="28"/>
          <w:lang w:val="uk-UA" w:eastAsia="ru-RU"/>
        </w:rPr>
        <w:t xml:space="preserve">Підтримка </w:t>
      </w:r>
      <w:r w:rsidRPr="00F554E4">
        <w:rPr>
          <w:rFonts w:ascii="Times New Roman" w:eastAsia="Times New Roman" w:hAnsi="Times New Roman" w:cs="Times New Roman"/>
          <w:bCs/>
          <w:color w:val="474747"/>
          <w:sz w:val="28"/>
          <w:szCs w:val="28"/>
          <w:lang w:val="en-US" w:eastAsia="ru-RU"/>
        </w:rPr>
        <w:t>Flash</w:t>
      </w:r>
      <w:r w:rsidRPr="00F554E4">
        <w:rPr>
          <w:rFonts w:ascii="Times New Roman" w:eastAsia="Times New Roman" w:hAnsi="Times New Roman" w:cs="Times New Roman"/>
          <w:bCs/>
          <w:color w:val="474747"/>
          <w:sz w:val="28"/>
          <w:szCs w:val="28"/>
          <w:lang w:val="uk-UA" w:eastAsia="ru-RU"/>
        </w:rPr>
        <w:t>:</w:t>
      </w:r>
      <w:r>
        <w:rPr>
          <w:rFonts w:ascii="Times New Roman" w:eastAsia="Times New Roman" w:hAnsi="Times New Roman" w:cs="Times New Roman"/>
          <w:bCs/>
          <w:color w:val="474747"/>
          <w:sz w:val="28"/>
          <w:szCs w:val="28"/>
          <w:lang w:val="uk-UA" w:eastAsia="ru-RU"/>
        </w:rPr>
        <w:t xml:space="preserve"> завдяки цьому він може тестувати додатки побудовані на базі </w:t>
      </w:r>
      <w:r w:rsidRPr="004553F1">
        <w:rPr>
          <w:rFonts w:ascii="Times New Roman" w:eastAsia="Times New Roman" w:hAnsi="Times New Roman" w:cs="Times New Roman"/>
          <w:color w:val="474747"/>
          <w:sz w:val="28"/>
          <w:szCs w:val="28"/>
          <w:lang w:val="en-US" w:eastAsia="ru-RU"/>
        </w:rPr>
        <w:t>Adobe</w:t>
      </w:r>
      <w:r w:rsidRPr="00F554E4">
        <w:rPr>
          <w:rFonts w:ascii="Times New Roman" w:eastAsia="Times New Roman" w:hAnsi="Times New Roman" w:cs="Times New Roman"/>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Flex</w:t>
      </w:r>
      <w:r w:rsidRPr="00F554E4">
        <w:rPr>
          <w:rFonts w:ascii="Times New Roman" w:eastAsia="Times New Roman" w:hAnsi="Times New Roman" w:cs="Times New Roman"/>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framework</w:t>
      </w:r>
      <w:r w:rsidRPr="00F554E4">
        <w:rPr>
          <w:rFonts w:ascii="Times New Roman" w:eastAsia="Times New Roman" w:hAnsi="Times New Roman" w:cs="Times New Roman"/>
          <w:color w:val="474747"/>
          <w:sz w:val="28"/>
          <w:szCs w:val="28"/>
          <w:lang w:val="uk-UA" w:eastAsia="ru-RU"/>
        </w:rPr>
        <w:t>.</w:t>
      </w:r>
      <w:r>
        <w:rPr>
          <w:rFonts w:ascii="Times New Roman" w:eastAsia="Times New Roman" w:hAnsi="Times New Roman" w:cs="Times New Roman"/>
          <w:color w:val="474747"/>
          <w:sz w:val="28"/>
          <w:szCs w:val="28"/>
          <w:lang w:val="uk-UA" w:eastAsia="ru-RU"/>
        </w:rPr>
        <w:t xml:space="preserve"> Протокол </w:t>
      </w:r>
      <w:r>
        <w:rPr>
          <w:rFonts w:ascii="Times New Roman" w:eastAsia="Times New Roman" w:hAnsi="Times New Roman" w:cs="Times New Roman"/>
          <w:color w:val="474747"/>
          <w:sz w:val="28"/>
          <w:szCs w:val="28"/>
          <w:lang w:val="en-US" w:eastAsia="ru-RU"/>
        </w:rPr>
        <w:t>AMF</w:t>
      </w:r>
      <w:r w:rsidRPr="002C5A27">
        <w:rPr>
          <w:rFonts w:ascii="Times New Roman" w:eastAsia="Times New Roman" w:hAnsi="Times New Roman" w:cs="Times New Roman"/>
          <w:color w:val="474747"/>
          <w:sz w:val="28"/>
          <w:szCs w:val="28"/>
          <w:lang w:val="uk-UA" w:eastAsia="ru-RU"/>
        </w:rPr>
        <w:t xml:space="preserve"> </w:t>
      </w:r>
      <w:r>
        <w:rPr>
          <w:rFonts w:ascii="Times New Roman" w:eastAsia="Times New Roman" w:hAnsi="Times New Roman" w:cs="Times New Roman"/>
          <w:color w:val="474747"/>
          <w:sz w:val="28"/>
          <w:szCs w:val="28"/>
          <w:lang w:val="uk-UA" w:eastAsia="ru-RU"/>
        </w:rPr>
        <w:t>також підтримується.</w:t>
      </w:r>
    </w:p>
    <w:p w:rsidR="00EC0C6F"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 xml:space="preserve">Тестування прозорого ящика: суть полягає у встановленні спеціального агенту, який допомагає </w:t>
      </w:r>
      <w:r w:rsidR="00EC0C6F">
        <w:rPr>
          <w:rFonts w:ascii="Times New Roman" w:eastAsia="Times New Roman" w:hAnsi="Times New Roman" w:cs="Times New Roman"/>
          <w:bCs/>
          <w:color w:val="474747"/>
          <w:sz w:val="28"/>
          <w:szCs w:val="28"/>
          <w:lang w:val="uk-UA" w:eastAsia="ru-RU"/>
        </w:rPr>
        <w:t xml:space="preserve">відшукати приховані </w:t>
      </w:r>
      <w:r w:rsidR="00EC0C6F">
        <w:rPr>
          <w:rFonts w:ascii="Times New Roman" w:eastAsia="Times New Roman" w:hAnsi="Times New Roman" w:cs="Times New Roman"/>
          <w:bCs/>
          <w:color w:val="474747"/>
          <w:sz w:val="28"/>
          <w:szCs w:val="28"/>
          <w:lang w:val="en-US" w:eastAsia="ru-RU"/>
        </w:rPr>
        <w:t>URl</w:t>
      </w:r>
      <w:r w:rsidR="00EC0C6F" w:rsidRPr="00EC0C6F">
        <w:rPr>
          <w:rFonts w:ascii="Times New Roman" w:eastAsia="Times New Roman" w:hAnsi="Times New Roman" w:cs="Times New Roman"/>
          <w:bCs/>
          <w:color w:val="474747"/>
          <w:sz w:val="28"/>
          <w:szCs w:val="28"/>
          <w:lang w:val="uk-UA" w:eastAsia="ru-RU"/>
        </w:rPr>
        <w:t xml:space="preserve">-адреси та </w:t>
      </w:r>
      <w:r w:rsidR="00EC0C6F">
        <w:rPr>
          <w:rFonts w:ascii="Times New Roman" w:eastAsia="Times New Roman" w:hAnsi="Times New Roman" w:cs="Times New Roman"/>
          <w:bCs/>
          <w:color w:val="474747"/>
          <w:sz w:val="28"/>
          <w:szCs w:val="28"/>
          <w:lang w:val="uk-UA" w:eastAsia="ru-RU"/>
        </w:rPr>
        <w:t>інші дефекти.</w:t>
      </w:r>
    </w:p>
    <w:p w:rsidR="00F554E4"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lastRenderedPageBreak/>
        <w:t xml:space="preserve"> </w:t>
      </w:r>
      <w:r w:rsidR="00EC0C6F">
        <w:rPr>
          <w:rFonts w:ascii="Times New Roman" w:eastAsia="Times New Roman" w:hAnsi="Times New Roman" w:cs="Times New Roman"/>
          <w:bCs/>
          <w:color w:val="474747"/>
          <w:sz w:val="28"/>
          <w:szCs w:val="28"/>
          <w:lang w:val="uk-UA" w:eastAsia="ru-RU"/>
        </w:rPr>
        <w:t>С</w:t>
      </w:r>
      <w:r w:rsidR="00EC0C6F" w:rsidRPr="00EC0C6F">
        <w:rPr>
          <w:rFonts w:ascii="Times New Roman" w:eastAsia="Times New Roman" w:hAnsi="Times New Roman" w:cs="Times New Roman"/>
          <w:bCs/>
          <w:color w:val="474747"/>
          <w:sz w:val="28"/>
          <w:szCs w:val="28"/>
          <w:lang w:val="uk-UA" w:eastAsia="ru-RU"/>
        </w:rPr>
        <w:t>канування веб-служб: сканування веб-служби є однією з областей</w:t>
      </w:r>
      <w:r w:rsidR="00EC0C6F">
        <w:rPr>
          <w:rFonts w:ascii="Times New Roman" w:eastAsia="Times New Roman" w:hAnsi="Times New Roman" w:cs="Times New Roman"/>
          <w:bCs/>
          <w:color w:val="474747"/>
          <w:sz w:val="28"/>
          <w:szCs w:val="28"/>
          <w:lang w:val="uk-UA" w:eastAsia="ru-RU"/>
        </w:rPr>
        <w:t>, необхідних організаціям для більш ефективної автоматизації.</w:t>
      </w:r>
    </w:p>
    <w:p w:rsidR="00EC0C6F" w:rsidRPr="00EC0C6F"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 xml:space="preserve">Аналізатор безпеки </w:t>
      </w:r>
      <w:r>
        <w:rPr>
          <w:rFonts w:ascii="Times New Roman" w:eastAsia="Times New Roman" w:hAnsi="Times New Roman" w:cs="Times New Roman"/>
          <w:bCs/>
          <w:color w:val="474747"/>
          <w:sz w:val="28"/>
          <w:szCs w:val="28"/>
          <w:lang w:val="en-US" w:eastAsia="ru-RU"/>
        </w:rPr>
        <w:t>JavaScript</w:t>
      </w:r>
      <w:r w:rsidRPr="00EC0C6F">
        <w:rPr>
          <w:rFonts w:ascii="Times New Roman" w:eastAsia="Times New Roman" w:hAnsi="Times New Roman" w:cs="Times New Roman"/>
          <w:bCs/>
          <w:color w:val="474747"/>
          <w:sz w:val="28"/>
          <w:szCs w:val="28"/>
          <w:lang w:val="uk-UA" w:eastAsia="ru-RU"/>
        </w:rPr>
        <w:t>:</w:t>
      </w:r>
      <w:r>
        <w:rPr>
          <w:rFonts w:ascii="Times New Roman" w:eastAsia="Times New Roman" w:hAnsi="Times New Roman" w:cs="Times New Roman"/>
          <w:bCs/>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Appscan</w:t>
      </w:r>
      <w:r>
        <w:rPr>
          <w:rFonts w:ascii="Times New Roman" w:eastAsia="Times New Roman" w:hAnsi="Times New Roman" w:cs="Times New Roman"/>
          <w:color w:val="474747"/>
          <w:sz w:val="28"/>
          <w:szCs w:val="28"/>
          <w:lang w:val="uk-UA" w:eastAsia="ru-RU"/>
        </w:rPr>
        <w:t xml:space="preserve"> дозволяє аналізувати </w:t>
      </w:r>
      <w:r>
        <w:rPr>
          <w:rFonts w:ascii="Times New Roman" w:eastAsia="Times New Roman" w:hAnsi="Times New Roman" w:cs="Times New Roman"/>
          <w:color w:val="474747"/>
          <w:sz w:val="28"/>
          <w:szCs w:val="28"/>
          <w:lang w:val="en-US" w:eastAsia="ru-RU"/>
        </w:rPr>
        <w:t>html</w:t>
      </w:r>
      <w:r w:rsidRPr="00EC0C6F">
        <w:rPr>
          <w:rFonts w:ascii="Times New Roman" w:eastAsia="Times New Roman" w:hAnsi="Times New Roman" w:cs="Times New Roman"/>
          <w:color w:val="474747"/>
          <w:sz w:val="28"/>
          <w:szCs w:val="28"/>
          <w:lang w:val="uk-UA" w:eastAsia="ru-RU"/>
        </w:rPr>
        <w:t>-</w:t>
      </w:r>
      <w:r>
        <w:rPr>
          <w:rFonts w:ascii="Times New Roman" w:eastAsia="Times New Roman" w:hAnsi="Times New Roman" w:cs="Times New Roman"/>
          <w:color w:val="474747"/>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2C5A27"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color w:val="474747"/>
          <w:sz w:val="28"/>
          <w:szCs w:val="28"/>
          <w:lang w:val="uk-UA" w:eastAsia="ru-RU"/>
        </w:rPr>
        <w:t>Звітність: в</w:t>
      </w:r>
      <w:r w:rsidRPr="00EC0C6F">
        <w:rPr>
          <w:rFonts w:ascii="Times New Roman" w:eastAsia="Times New Roman" w:hAnsi="Times New Roman" w:cs="Times New Roman"/>
          <w:color w:val="474747"/>
          <w:sz w:val="28"/>
          <w:szCs w:val="28"/>
          <w:lang w:val="uk-UA" w:eastAsia="ru-RU"/>
        </w:rPr>
        <w:t>иходячи з ваших вимог, ви можете створювати звіти в бажаних форматах і включати потрібні поля в ньому.</w:t>
      </w:r>
    </w:p>
    <w:p w:rsid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sidRPr="002C5A27">
        <w:rPr>
          <w:rFonts w:ascii="Times New Roman" w:eastAsia="Times New Roman" w:hAnsi="Times New Roman" w:cs="Times New Roman"/>
          <w:bCs/>
          <w:color w:val="474747"/>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П</w:t>
      </w:r>
      <w:r w:rsidRPr="002C5A27">
        <w:rPr>
          <w:rFonts w:ascii="Times New Roman" w:eastAsia="Times New Roman" w:hAnsi="Times New Roman" w:cs="Times New Roman"/>
          <w:bCs/>
          <w:color w:val="474747"/>
          <w:sz w:val="28"/>
          <w:szCs w:val="28"/>
          <w:lang w:val="uk-UA" w:eastAsia="ru-RU"/>
        </w:rPr>
        <w:t xml:space="preserve">ідтримка </w:t>
      </w:r>
      <w:r>
        <w:rPr>
          <w:rFonts w:ascii="Times New Roman" w:eastAsia="Times New Roman" w:hAnsi="Times New Roman" w:cs="Times New Roman"/>
          <w:bCs/>
          <w:color w:val="474747"/>
          <w:sz w:val="28"/>
          <w:szCs w:val="28"/>
          <w:lang w:val="uk-UA" w:eastAsia="ru-RU"/>
        </w:rPr>
        <w:t>інструментів</w:t>
      </w:r>
      <w:r w:rsidRPr="002C5A27">
        <w:rPr>
          <w:rFonts w:ascii="Times New Roman" w:eastAsia="Times New Roman" w:hAnsi="Times New Roman" w:cs="Times New Roman"/>
          <w:bCs/>
          <w:color w:val="474747"/>
          <w:sz w:val="28"/>
          <w:szCs w:val="28"/>
          <w:lang w:val="uk-UA" w:eastAsia="ru-RU"/>
        </w:rPr>
        <w:t xml:space="preserve">: </w:t>
      </w:r>
      <w:r>
        <w:rPr>
          <w:rFonts w:ascii="Times New Roman" w:eastAsia="Times New Roman" w:hAnsi="Times New Roman" w:cs="Times New Roman"/>
          <w:bCs/>
          <w:color w:val="474747"/>
          <w:sz w:val="28"/>
          <w:szCs w:val="28"/>
          <w:lang w:val="uk-UA" w:eastAsia="ru-RU"/>
        </w:rPr>
        <w:t>в наявності є</w:t>
      </w:r>
      <w:r w:rsidRPr="002C5A27">
        <w:rPr>
          <w:rFonts w:ascii="Times New Roman" w:eastAsia="Times New Roman" w:hAnsi="Times New Roman" w:cs="Times New Roman"/>
          <w:bCs/>
          <w:color w:val="474747"/>
          <w:sz w:val="28"/>
          <w:szCs w:val="28"/>
          <w:lang w:val="uk-UA" w:eastAsia="ru-RU"/>
        </w:rPr>
        <w:t xml:space="preserve"> інструменти, такі як Authentication Tester, Token Analy</w:t>
      </w:r>
      <w:r>
        <w:rPr>
          <w:rFonts w:ascii="Times New Roman" w:eastAsia="Times New Roman" w:hAnsi="Times New Roman" w:cs="Times New Roman"/>
          <w:bCs/>
          <w:color w:val="474747"/>
          <w:sz w:val="28"/>
          <w:szCs w:val="28"/>
          <w:lang w:val="uk-UA" w:eastAsia="ru-RU"/>
        </w:rPr>
        <w:t xml:space="preserve">zer і HTTP Request Editor, які можуть бути використані </w:t>
      </w:r>
      <w:r w:rsidRPr="002C5A27">
        <w:rPr>
          <w:rFonts w:ascii="Times New Roman" w:eastAsia="Times New Roman" w:hAnsi="Times New Roman" w:cs="Times New Roman"/>
          <w:bCs/>
          <w:color w:val="474747"/>
          <w:sz w:val="28"/>
          <w:szCs w:val="28"/>
          <w:lang w:val="uk-UA" w:eastAsia="ru-RU"/>
        </w:rPr>
        <w:t>при тестуванні на наявність вразливостей вручну.</w:t>
      </w:r>
    </w:p>
    <w:p w:rsidR="002C5A27" w:rsidRP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color w:val="474747"/>
          <w:sz w:val="28"/>
          <w:szCs w:val="28"/>
          <w:bdr w:val="none" w:sz="0" w:space="0" w:color="auto" w:frame="1"/>
          <w:lang w:val="en-US" w:eastAsia="ru-RU"/>
        </w:rPr>
      </w:pPr>
      <w:r w:rsidRPr="002C5A27">
        <w:rPr>
          <w:rFonts w:ascii="Times New Roman" w:eastAsia="Times New Roman" w:hAnsi="Times New Roman" w:cs="Times New Roman"/>
          <w:color w:val="474747"/>
          <w:sz w:val="28"/>
          <w:szCs w:val="28"/>
          <w:lang w:eastAsia="ru-RU"/>
        </w:rPr>
        <w:t>Підтримка</w:t>
      </w:r>
      <w:r w:rsidRPr="002C5A27">
        <w:rPr>
          <w:rFonts w:ascii="Times New Roman" w:eastAsia="Times New Roman" w:hAnsi="Times New Roman" w:cs="Times New Roman"/>
          <w:color w:val="474747"/>
          <w:sz w:val="28"/>
          <w:szCs w:val="28"/>
          <w:lang w:val="en-US" w:eastAsia="ru-RU"/>
        </w:rPr>
        <w:t xml:space="preserve"> Ajax </w:t>
      </w:r>
      <w:r w:rsidRPr="002C5A27">
        <w:rPr>
          <w:rFonts w:ascii="Times New Roman" w:eastAsia="Times New Roman" w:hAnsi="Times New Roman" w:cs="Times New Roman"/>
          <w:color w:val="474747"/>
          <w:sz w:val="28"/>
          <w:szCs w:val="28"/>
          <w:lang w:eastAsia="ru-RU"/>
        </w:rPr>
        <w:t>і</w:t>
      </w:r>
      <w:r w:rsidRPr="002C5A27">
        <w:rPr>
          <w:rFonts w:ascii="Times New Roman" w:eastAsia="Times New Roman" w:hAnsi="Times New Roman" w:cs="Times New Roman"/>
          <w:color w:val="474747"/>
          <w:sz w:val="28"/>
          <w:szCs w:val="28"/>
          <w:lang w:val="en-US" w:eastAsia="ru-RU"/>
        </w:rPr>
        <w:t xml:space="preserve"> dojo frameworks.</w:t>
      </w:r>
    </w:p>
    <w:p w:rsidR="002C5A27" w:rsidRDefault="002C5A27" w:rsidP="003A3C03">
      <w:pPr>
        <w:spacing w:after="0" w:line="360" w:lineRule="auto"/>
        <w:ind w:firstLine="360"/>
        <w:textAlignment w:val="baseline"/>
        <w:outlineLvl w:val="1"/>
        <w:rPr>
          <w:rFonts w:ascii="Times New Roman" w:eastAsia="Times New Roman" w:hAnsi="Times New Roman" w:cs="Times New Roman"/>
          <w:bCs/>
          <w:color w:val="474747"/>
          <w:sz w:val="28"/>
          <w:szCs w:val="28"/>
          <w:bdr w:val="none" w:sz="0" w:space="0" w:color="auto" w:frame="1"/>
          <w:lang w:val="en-US" w:eastAsia="ru-RU"/>
        </w:rPr>
      </w:pPr>
    </w:p>
    <w:p w:rsidR="003A3C03" w:rsidRPr="00BB396A" w:rsidRDefault="003A3C03" w:rsidP="003A3C03">
      <w:pPr>
        <w:spacing w:after="0" w:line="360" w:lineRule="auto"/>
        <w:ind w:firstLine="360"/>
        <w:textAlignment w:val="baseline"/>
        <w:outlineLvl w:val="1"/>
        <w:rPr>
          <w:rFonts w:ascii="Times New Roman" w:eastAsia="Times New Roman" w:hAnsi="Times New Roman" w:cs="Times New Roman"/>
          <w:bCs/>
          <w:color w:val="474747"/>
          <w:sz w:val="28"/>
          <w:szCs w:val="28"/>
          <w:bdr w:val="none" w:sz="0" w:space="0" w:color="auto" w:frame="1"/>
          <w:lang w:eastAsia="ru-RU"/>
        </w:rPr>
      </w:pPr>
      <w:r w:rsidRPr="003A3C03">
        <w:rPr>
          <w:rFonts w:ascii="Times New Roman" w:eastAsia="Times New Roman" w:hAnsi="Times New Roman" w:cs="Times New Roman"/>
          <w:bCs/>
          <w:color w:val="474747"/>
          <w:sz w:val="28"/>
          <w:szCs w:val="28"/>
          <w:bdr w:val="none" w:sz="0" w:space="0" w:color="auto" w:frame="1"/>
          <w:lang w:eastAsia="ru-RU"/>
        </w:rPr>
        <w:t xml:space="preserve">Список </w:t>
      </w:r>
      <w:r w:rsidRPr="003A3C03">
        <w:rPr>
          <w:rFonts w:ascii="Times New Roman" w:eastAsia="Times New Roman" w:hAnsi="Times New Roman" w:cs="Times New Roman"/>
          <w:bCs/>
          <w:color w:val="474747"/>
          <w:sz w:val="28"/>
          <w:szCs w:val="28"/>
          <w:bdr w:val="none" w:sz="0" w:space="0" w:color="auto" w:frame="1"/>
          <w:lang w:val="en-US" w:eastAsia="ru-RU"/>
        </w:rPr>
        <w:t>OWASP</w:t>
      </w:r>
      <w:r w:rsidRPr="003A3C03">
        <w:rPr>
          <w:rFonts w:ascii="Times New Roman" w:eastAsia="Times New Roman" w:hAnsi="Times New Roman" w:cs="Times New Roman"/>
          <w:bCs/>
          <w:color w:val="474747"/>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крім того, часто буває, що ту чи іншу вразливість можна віднести відразу до декількох категорій.</w:t>
      </w:r>
    </w:p>
    <w:p w:rsidR="003A3C03" w:rsidRDefault="003A3C03" w:rsidP="004553F1">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r w:rsidRPr="003A3C03">
        <w:rPr>
          <w:rFonts w:ascii="Times New Roman" w:eastAsia="Times New Roman" w:hAnsi="Times New Roman" w:cs="Times New Roman"/>
          <w:bCs/>
          <w:color w:val="474747"/>
          <w:sz w:val="28"/>
          <w:szCs w:val="28"/>
          <w:bdr w:val="none" w:sz="0" w:space="0" w:color="auto" w:frame="1"/>
          <w:lang w:eastAsia="ru-RU"/>
        </w:rPr>
        <w:t>Список</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OWASP</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Top</w:t>
      </w:r>
      <w:r w:rsidRPr="00BB396A">
        <w:rPr>
          <w:rFonts w:ascii="Times New Roman" w:eastAsia="Times New Roman" w:hAnsi="Times New Roman" w:cs="Times New Roman"/>
          <w:bCs/>
          <w:color w:val="474747"/>
          <w:sz w:val="28"/>
          <w:szCs w:val="28"/>
          <w:bdr w:val="none" w:sz="0" w:space="0" w:color="auto" w:frame="1"/>
          <w:lang w:eastAsia="ru-RU"/>
        </w:rPr>
        <w:t xml:space="preserve"> 10 </w:t>
      </w:r>
      <w:r w:rsidRPr="003A3C03">
        <w:rPr>
          <w:rFonts w:ascii="Times New Roman" w:eastAsia="Times New Roman" w:hAnsi="Times New Roman" w:cs="Times New Roman"/>
          <w:bCs/>
          <w:color w:val="474747"/>
          <w:sz w:val="28"/>
          <w:szCs w:val="28"/>
          <w:bdr w:val="none" w:sz="0" w:space="0" w:color="auto" w:frame="1"/>
          <w:lang w:eastAsia="ru-RU"/>
        </w:rPr>
        <w:t>є</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кращою</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практикою</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усунення</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вразливостей</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Web</w:t>
      </w:r>
      <w:r w:rsidRPr="00BB396A">
        <w:rPr>
          <w:rFonts w:ascii="Times New Roman" w:eastAsia="Times New Roman" w:hAnsi="Times New Roman" w:cs="Times New Roman"/>
          <w:bCs/>
          <w:color w:val="474747"/>
          <w:sz w:val="28"/>
          <w:szCs w:val="28"/>
          <w:bdr w:val="none" w:sz="0" w:space="0" w:color="auto" w:frame="1"/>
          <w:lang w:eastAsia="ru-RU"/>
        </w:rPr>
        <w:t>-</w:t>
      </w:r>
      <w:r w:rsidRPr="003A3C03">
        <w:rPr>
          <w:rFonts w:ascii="Times New Roman" w:eastAsia="Times New Roman" w:hAnsi="Times New Roman" w:cs="Times New Roman"/>
          <w:bCs/>
          <w:color w:val="474747"/>
          <w:sz w:val="28"/>
          <w:szCs w:val="28"/>
          <w:bdr w:val="none" w:sz="0" w:space="0" w:color="auto" w:frame="1"/>
          <w:lang w:eastAsia="ru-RU"/>
        </w:rPr>
        <w:t>додатків</w:t>
      </w:r>
      <w:r>
        <w:rPr>
          <w:rFonts w:ascii="Times New Roman" w:eastAsia="Times New Roman" w:hAnsi="Times New Roman" w:cs="Times New Roman"/>
          <w:bCs/>
          <w:color w:val="474747"/>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 xml:space="preserve">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w:t>
      </w:r>
      <w:r w:rsidRPr="003A3C03">
        <w:rPr>
          <w:rFonts w:ascii="Times New Roman" w:eastAsia="Times New Roman" w:hAnsi="Times New Roman" w:cs="Times New Roman"/>
          <w:bCs/>
          <w:sz w:val="28"/>
          <w:szCs w:val="28"/>
          <w:bdr w:val="none" w:sz="0" w:space="0" w:color="auto" w:frame="1"/>
          <w:lang w:val="uk-UA" w:eastAsia="ru-RU"/>
        </w:rPr>
        <w:lastRenderedPageBreak/>
        <w:t>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3A3C03">
        <w:rPr>
          <w:rFonts w:ascii="Times New Roman" w:eastAsia="Times New Roman" w:hAnsi="Times New Roman" w:cs="Times New Roman"/>
          <w:bCs/>
          <w:strike/>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w:t>
      </w:r>
      <w:r w:rsidRPr="000A6428">
        <w:rPr>
          <w:rFonts w:ascii="Times New Roman" w:eastAsia="Times New Roman" w:hAnsi="Times New Roman" w:cs="Times New Roman"/>
          <w:bCs/>
          <w:sz w:val="28"/>
          <w:szCs w:val="28"/>
          <w:bdr w:val="none" w:sz="0" w:space="0" w:color="auto" w:frame="1"/>
          <w:lang w:val="uk-UA" w:eastAsia="ru-RU"/>
        </w:rPr>
        <w:lastRenderedPageBreak/>
        <w:t>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3A3C03"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7. Відсутність контролю доступу до функціонального рівня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-додатком, можуть мати різні рівні повноважень. У таких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обліковий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0A6428">
        <w:rPr>
          <w:rFonts w:ascii="Times New Roman" w:eastAsia="Times New Roman" w:hAnsi="Times New Roman" w:cs="Times New Roman"/>
          <w:bCs/>
          <w:strike/>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 xml:space="preserve">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w:t>
      </w:r>
      <w:r w:rsidRPr="000A6428">
        <w:rPr>
          <w:rFonts w:ascii="Times New Roman" w:eastAsia="Times New Roman" w:hAnsi="Times New Roman" w:cs="Times New Roman"/>
          <w:bCs/>
          <w:sz w:val="28"/>
          <w:szCs w:val="28"/>
          <w:bdr w:val="none" w:sz="0" w:space="0" w:color="auto" w:frame="1"/>
          <w:lang w:val="uk-UA" w:eastAsia="ru-RU"/>
        </w:rPr>
        <w:lastRenderedPageBreak/>
        <w:t>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BB396A" w:rsidRDefault="00B443C3" w:rsidP="00F554E4">
      <w:pPr>
        <w:spacing w:after="0" w:line="360" w:lineRule="auto"/>
        <w:ind w:left="1416" w:firstLine="708"/>
        <w:textAlignment w:val="baseline"/>
        <w:outlineLvl w:val="1"/>
        <w:rPr>
          <w:rFonts w:ascii="Times New Roman" w:eastAsia="Times New Roman" w:hAnsi="Times New Roman" w:cs="Times New Roman"/>
          <w:color w:val="474747"/>
          <w:sz w:val="28"/>
          <w:szCs w:val="28"/>
          <w:lang w:val="uk-UA" w:eastAsia="ru-RU"/>
        </w:rPr>
      </w:pPr>
      <w:r w:rsidRPr="00BB396A">
        <w:rPr>
          <w:rFonts w:ascii="Times New Roman" w:eastAsia="Times New Roman" w:hAnsi="Times New Roman" w:cs="Times New Roman"/>
          <w:b/>
          <w:bCs/>
          <w:color w:val="474747"/>
          <w:sz w:val="28"/>
          <w:szCs w:val="28"/>
          <w:bdr w:val="none" w:sz="0" w:space="0" w:color="auto" w:frame="1"/>
          <w:lang w:val="uk-UA" w:eastAsia="ru-RU"/>
        </w:rPr>
        <w:t xml:space="preserve"> </w:t>
      </w:r>
    </w:p>
    <w:p w:rsidR="007612DE" w:rsidRPr="00BB396A" w:rsidRDefault="00A01E89" w:rsidP="007612DE">
      <w:pPr>
        <w:pStyle w:val="a3"/>
        <w:spacing w:line="360" w:lineRule="auto"/>
        <w:ind w:left="0" w:firstLine="348"/>
        <w:jc w:val="center"/>
        <w:rPr>
          <w:rFonts w:ascii="Times New Roman" w:hAnsi="Times New Roman" w:cs="Times New Roman"/>
          <w:sz w:val="28"/>
          <w:szCs w:val="28"/>
          <w:lang w:val="uk-UA"/>
        </w:rPr>
      </w:pPr>
      <w:r w:rsidRPr="00BB396A">
        <w:rPr>
          <w:rFonts w:ascii="Times New Roman" w:hAnsi="Times New Roman" w:cs="Times New Roman"/>
          <w:b/>
          <w:color w:val="2A2A2A"/>
          <w:sz w:val="28"/>
          <w:szCs w:val="28"/>
          <w:lang w:val="uk-UA"/>
        </w:rPr>
        <w:br/>
      </w:r>
    </w:p>
    <w:p w:rsidR="009039D3" w:rsidRPr="00BB396A" w:rsidRDefault="009039D3" w:rsidP="00631B54">
      <w:pPr>
        <w:pStyle w:val="a3"/>
        <w:spacing w:line="360" w:lineRule="auto"/>
        <w:ind w:left="0" w:firstLine="348"/>
        <w:rPr>
          <w:rFonts w:ascii="Times New Roman" w:hAnsi="Times New Roman" w:cs="Times New Roman"/>
          <w:sz w:val="28"/>
          <w:szCs w:val="28"/>
          <w:lang w:val="uk-UA"/>
        </w:rPr>
      </w:pPr>
    </w:p>
    <w:p w:rsidR="009039D3" w:rsidRPr="00BB396A" w:rsidRDefault="009039D3" w:rsidP="00903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tbl>
      <w:tblPr>
        <w:tblStyle w:val="a8"/>
        <w:tblW w:w="0" w:type="auto"/>
        <w:tblLook w:val="04A0" w:firstRow="1" w:lastRow="0" w:firstColumn="1" w:lastColumn="0" w:noHBand="0" w:noVBand="1"/>
      </w:tblPr>
      <w:tblGrid>
        <w:gridCol w:w="738"/>
        <w:gridCol w:w="7110"/>
        <w:gridCol w:w="630"/>
        <w:gridCol w:w="540"/>
        <w:gridCol w:w="553"/>
      </w:tblGrid>
      <w:tr w:rsidR="009039D3" w:rsidTr="005D3A9B">
        <w:tc>
          <w:tcPr>
            <w:tcW w:w="738"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1.3</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bl>
    <w:p w:rsidR="009039D3" w:rsidRPr="00D113BD" w:rsidRDefault="009039D3" w:rsidP="00903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en-US" w:eastAsia="ru-RU"/>
        </w:rPr>
      </w:pPr>
    </w:p>
    <w:p w:rsidR="00B9083F" w:rsidRDefault="00B9083F">
      <w:pP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rPr>
        <w:br w:type="page"/>
      </w:r>
    </w:p>
    <w:p w:rsidR="009039D3" w:rsidRPr="00BA1D6B" w:rsidRDefault="00B9083F"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lastRenderedPageBreak/>
        <w:t>Спочатку необхідно ввести адресу сайту, який буде тестуватися на наявність вразливостей та перевірити наявність з</w:t>
      </w:r>
      <w:r w:rsidRPr="00BA1D6B">
        <w:rPr>
          <w:rFonts w:ascii="Times New Roman" w:hAnsi="Times New Roman" w:cs="Times New Roman"/>
          <w:color w:val="2A2A2A"/>
          <w:sz w:val="28"/>
          <w:szCs w:val="28"/>
          <w:shd w:val="clear" w:color="auto" w:fill="FFFFFF"/>
        </w:rPr>
        <w:t>’эднання з сервером.</w:t>
      </w:r>
    </w:p>
    <w:p w:rsidR="00B9083F" w:rsidRPr="00BA1D6B" w:rsidRDefault="00B9083F" w:rsidP="009039D3">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rPr>
        <w:t xml:space="preserve">Для прикладу було викоористано </w:t>
      </w:r>
      <w:r w:rsidRPr="00BA1D6B">
        <w:rPr>
          <w:rFonts w:ascii="Times New Roman" w:hAnsi="Times New Roman" w:cs="Times New Roman"/>
          <w:color w:val="2A2A2A"/>
          <w:sz w:val="28"/>
          <w:szCs w:val="28"/>
          <w:shd w:val="clear" w:color="auto" w:fill="FFFFFF"/>
          <w:lang w:val="uk-UA"/>
        </w:rPr>
        <w:t>веб-додаток</w:t>
      </w:r>
      <w:r w:rsidRPr="00BA1D6B">
        <w:rPr>
          <w:rFonts w:ascii="Times New Roman" w:hAnsi="Times New Roman" w:cs="Times New Roman"/>
          <w:color w:val="2A2A2A"/>
          <w:sz w:val="28"/>
          <w:szCs w:val="28"/>
          <w:shd w:val="clear" w:color="auto" w:fill="FFFFFF"/>
        </w:rPr>
        <w:t xml:space="preserve"> </w:t>
      </w:r>
      <w:bookmarkStart w:id="0" w:name="_GoBack"/>
      <w:bookmarkEnd w:id="0"/>
      <w:r w:rsidR="00CA4389">
        <w:rPr>
          <w:rFonts w:ascii="Times New Roman" w:hAnsi="Times New Roman" w:cs="Times New Roman"/>
          <w:color w:val="2A2A2A"/>
          <w:sz w:val="28"/>
          <w:szCs w:val="28"/>
          <w:shd w:val="clear" w:color="auto" w:fill="FFFFFF"/>
        </w:rPr>
        <w:fldChar w:fldCharType="begin"/>
      </w:r>
      <w:r w:rsidR="00CA4389">
        <w:rPr>
          <w:rFonts w:ascii="Times New Roman" w:hAnsi="Times New Roman" w:cs="Times New Roman"/>
          <w:color w:val="2A2A2A"/>
          <w:sz w:val="28"/>
          <w:szCs w:val="28"/>
          <w:shd w:val="clear" w:color="auto" w:fill="FFFFFF"/>
        </w:rPr>
        <w:instrText xml:space="preserve"> HYPERLINK "</w:instrText>
      </w:r>
      <w:r w:rsidR="00CA4389" w:rsidRPr="00CA4389">
        <w:rPr>
          <w:rFonts w:ascii="Times New Roman" w:hAnsi="Times New Roman" w:cs="Times New Roman"/>
          <w:color w:val="2A2A2A"/>
          <w:sz w:val="28"/>
          <w:szCs w:val="28"/>
          <w:shd w:val="clear" w:color="auto" w:fill="FFFFFF"/>
        </w:rPr>
        <w:instrText>http</w:instrText>
      </w:r>
      <w:r w:rsidR="00CA4389" w:rsidRPr="00CA4389">
        <w:rPr>
          <w:rFonts w:ascii="Times New Roman" w:hAnsi="Times New Roman" w:cs="Times New Roman"/>
          <w:color w:val="2A2A2A"/>
          <w:sz w:val="28"/>
          <w:szCs w:val="28"/>
          <w:shd w:val="clear" w:color="auto" w:fill="FFFFFF"/>
          <w:lang w:val="en-US"/>
        </w:rPr>
        <w:instrText>s</w:instrText>
      </w:r>
      <w:r w:rsidR="00CA4389" w:rsidRPr="00CA4389">
        <w:rPr>
          <w:rFonts w:ascii="Times New Roman" w:hAnsi="Times New Roman" w:cs="Times New Roman"/>
          <w:color w:val="2A2A2A"/>
          <w:sz w:val="28"/>
          <w:szCs w:val="28"/>
          <w:shd w:val="clear" w:color="auto" w:fill="FFFFFF"/>
        </w:rPr>
        <w:instrText>://demo.testfire.net</w:instrText>
      </w:r>
      <w:r w:rsidR="00CA4389" w:rsidRPr="00CA4389">
        <w:rPr>
          <w:noProof/>
          <w:color w:val="2A2A2A"/>
          <w:lang w:eastAsia="ru-RU"/>
        </w:rPr>
        <w:drawing>
          <wp:inline distT="0" distB="0" distL="0" distR="0" wp14:anchorId="3E54D54B" wp14:editId="57876880">
            <wp:extent cx="5940425" cy="35817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581790"/>
                    </a:xfrm>
                    <a:prstGeom prst="rect">
                      <a:avLst/>
                    </a:prstGeom>
                  </pic:spPr>
                </pic:pic>
              </a:graphicData>
            </a:graphic>
          </wp:inline>
        </w:drawing>
      </w:r>
      <w:r w:rsidR="00CA4389">
        <w:rPr>
          <w:rFonts w:ascii="Times New Roman" w:hAnsi="Times New Roman" w:cs="Times New Roman"/>
          <w:color w:val="2A2A2A"/>
          <w:sz w:val="28"/>
          <w:szCs w:val="28"/>
          <w:shd w:val="clear" w:color="auto" w:fill="FFFFFF"/>
        </w:rPr>
        <w:instrText xml:space="preserve">" </w:instrText>
      </w:r>
      <w:r w:rsidR="00CA4389">
        <w:rPr>
          <w:rFonts w:ascii="Times New Roman" w:hAnsi="Times New Roman" w:cs="Times New Roman"/>
          <w:color w:val="2A2A2A"/>
          <w:sz w:val="28"/>
          <w:szCs w:val="28"/>
          <w:shd w:val="clear" w:color="auto" w:fill="FFFFFF"/>
        </w:rPr>
        <w:fldChar w:fldCharType="separate"/>
      </w:r>
      <w:r w:rsidR="00CA4389" w:rsidRPr="00046671">
        <w:rPr>
          <w:rStyle w:val="a7"/>
          <w:rFonts w:ascii="Times New Roman" w:hAnsi="Times New Roman" w:cs="Times New Roman"/>
          <w:sz w:val="28"/>
          <w:szCs w:val="28"/>
          <w:shd w:val="clear" w:color="auto" w:fill="FFFFFF"/>
        </w:rPr>
        <w:t>http</w:t>
      </w:r>
      <w:r w:rsidR="00CA4389" w:rsidRPr="00046671">
        <w:rPr>
          <w:rStyle w:val="a7"/>
          <w:rFonts w:ascii="Times New Roman" w:hAnsi="Times New Roman" w:cs="Times New Roman"/>
          <w:sz w:val="28"/>
          <w:szCs w:val="28"/>
          <w:shd w:val="clear" w:color="auto" w:fill="FFFFFF"/>
          <w:lang w:val="en-US"/>
        </w:rPr>
        <w:t>s</w:t>
      </w:r>
      <w:r w:rsidR="00CA4389" w:rsidRPr="00046671">
        <w:rPr>
          <w:rStyle w:val="a7"/>
          <w:rFonts w:ascii="Times New Roman" w:hAnsi="Times New Roman" w:cs="Times New Roman"/>
          <w:sz w:val="28"/>
          <w:szCs w:val="28"/>
          <w:shd w:val="clear" w:color="auto" w:fill="FFFFFF"/>
        </w:rPr>
        <w:t>://demo.testfire.net</w:t>
      </w:r>
      <w:r w:rsidR="00CA4389" w:rsidRPr="00046671">
        <w:rPr>
          <w:rStyle w:val="a7"/>
          <w:noProof/>
          <w:lang w:eastAsia="ru-RU"/>
        </w:rPr>
        <w:drawing>
          <wp:inline distT="0" distB="0" distL="0" distR="0" wp14:anchorId="04B8050E" wp14:editId="22A69519">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581790"/>
                    </a:xfrm>
                    <a:prstGeom prst="rect">
                      <a:avLst/>
                    </a:prstGeom>
                  </pic:spPr>
                </pic:pic>
              </a:graphicData>
            </a:graphic>
          </wp:inline>
        </w:drawing>
      </w:r>
      <w:r w:rsidR="00CA4389">
        <w:rPr>
          <w:rFonts w:ascii="Times New Roman" w:hAnsi="Times New Roman" w:cs="Times New Roman"/>
          <w:color w:val="2A2A2A"/>
          <w:sz w:val="28"/>
          <w:szCs w:val="28"/>
          <w:shd w:val="clear" w:color="auto" w:fill="FFFFFF"/>
        </w:rPr>
        <w:fldChar w:fldCharType="end"/>
      </w:r>
    </w:p>
    <w:p w:rsidR="00B9083F" w:rsidRPr="00BA1D6B" w:rsidRDefault="00B9083F"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Далі необхідно авторизуватись у веб-додатку, що тестується. Для цього в комплекті з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э стандартний браузер:</w:t>
      </w:r>
    </w:p>
    <w:p w:rsidR="00B9083F" w:rsidRPr="00BA1D6B" w:rsidRDefault="00B9083F" w:rsidP="00B9083F">
      <w:pPr>
        <w:spacing w:line="360" w:lineRule="auto"/>
        <w:rPr>
          <w:rFonts w:ascii="Times New Roman" w:hAnsi="Times New Roman" w:cs="Times New Roman"/>
          <w:color w:val="2A2A2A"/>
          <w:sz w:val="28"/>
          <w:szCs w:val="28"/>
          <w:shd w:val="clear" w:color="auto" w:fill="FFFFFF"/>
          <w:lang w:val="en-US"/>
        </w:rPr>
      </w:pPr>
      <w:r w:rsidRPr="00BA1D6B">
        <w:rPr>
          <w:noProof/>
          <w:lang w:eastAsia="ru-RU"/>
        </w:rPr>
        <w:lastRenderedPageBreak/>
        <w:drawing>
          <wp:inline distT="0" distB="0" distL="0" distR="0" wp14:anchorId="08696EEB" wp14:editId="4FD0D36F">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586082"/>
                    </a:xfrm>
                    <a:prstGeom prst="rect">
                      <a:avLst/>
                    </a:prstGeom>
                  </pic:spPr>
                </pic:pic>
              </a:graphicData>
            </a:graphic>
          </wp:inline>
        </w:drawing>
      </w:r>
    </w:p>
    <w:p w:rsidR="00FA62C8" w:rsidRPr="00BA1D6B" w:rsidRDefault="00FA62C8"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збереже алгоритм авторизації у вигляді запитів до сервера, які треба виконати. Виконання входу до облікового запису допоможе відшукати більше вразливостей в додатку.</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en-US"/>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94C2DA8" wp14:editId="1A8041D4">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813563"/>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56A138B" wp14:editId="117C97D0">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594052"/>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Pr="00BA1D6B">
        <w:rPr>
          <w:rFonts w:ascii="Times New Roman" w:hAnsi="Times New Roman" w:cs="Times New Roman"/>
          <w:color w:val="2A2A2A"/>
          <w:sz w:val="28"/>
          <w:szCs w:val="28"/>
          <w:shd w:val="clear" w:color="auto" w:fill="FFFFFF"/>
          <w:lang w:val="uk-UA"/>
        </w:rPr>
        <w:t>:</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73D8B1A5" wp14:editId="5B23F1CA">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04123" cy="6021567"/>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CFFAD20" wp14:editId="47A156D4">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38300" cy="4335544"/>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p>
    <w:p w:rsidR="000C27DE" w:rsidRPr="00BA1D6B"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138CD152" wp14:editId="1C46E326">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70856" cy="4174411"/>
                    </a:xfrm>
                    <a:prstGeom prst="rect">
                      <a:avLst/>
                    </a:prstGeom>
                  </pic:spPr>
                </pic:pic>
              </a:graphicData>
            </a:graphic>
          </wp:inline>
        </w:drawing>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Та поради щодо способів виправлення вихідного код</w:t>
      </w:r>
      <w:r w:rsidR="004A3F51">
        <w:rPr>
          <w:rFonts w:ascii="Times New Roman" w:hAnsi="Times New Roman" w:cs="Times New Roman"/>
          <w:color w:val="2A2A2A"/>
          <w:sz w:val="28"/>
          <w:szCs w:val="28"/>
          <w:shd w:val="clear" w:color="auto" w:fill="FFFFFF"/>
          <w:lang w:val="uk-UA"/>
        </w:rPr>
        <w:t>у з метою виправити вразливість:</w:t>
      </w:r>
    </w:p>
    <w:p w:rsidR="004A3F51" w:rsidRPr="00BA1D6B"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drawing>
          <wp:inline distT="0" distB="0" distL="0" distR="0" wp14:anchorId="6E69E524" wp14:editId="647F1360">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7144573"/>
                    </a:xfrm>
                    <a:prstGeom prst="rect">
                      <a:avLst/>
                    </a:prstGeom>
                  </pic:spPr>
                </pic:pic>
              </a:graphicData>
            </a:graphic>
          </wp:inline>
        </w:drawing>
      </w:r>
    </w:p>
    <w:sectPr w:rsidR="004A3F51" w:rsidRPr="00BA1D6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52178"/>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F5175DD"/>
    <w:multiLevelType w:val="multilevel"/>
    <w:tmpl w:val="297E44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7C26945"/>
    <w:multiLevelType w:val="multilevel"/>
    <w:tmpl w:val="297E44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599D32D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277235"/>
    <w:multiLevelType w:val="multilevel"/>
    <w:tmpl w:val="67102D8E"/>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7DDD64F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3"/>
  </w:num>
  <w:num w:numId="3">
    <w:abstractNumId w:val="9"/>
  </w:num>
  <w:num w:numId="4">
    <w:abstractNumId w:val="2"/>
  </w:num>
  <w:num w:numId="5">
    <w:abstractNumId w:val="11"/>
  </w:num>
  <w:num w:numId="6">
    <w:abstractNumId w:val="7"/>
  </w:num>
  <w:num w:numId="7">
    <w:abstractNumId w:val="5"/>
  </w:num>
  <w:num w:numId="8">
    <w:abstractNumId w:val="6"/>
  </w:num>
  <w:num w:numId="9">
    <w:abstractNumId w:val="0"/>
  </w:num>
  <w:num w:numId="10">
    <w:abstractNumId w:val="3"/>
  </w:num>
  <w:num w:numId="11">
    <w:abstractNumId w:val="12"/>
  </w:num>
  <w:num w:numId="12">
    <w:abstractNumId w:val="1"/>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233CF"/>
    <w:rsid w:val="0004239A"/>
    <w:rsid w:val="000546B1"/>
    <w:rsid w:val="000A6428"/>
    <w:rsid w:val="000B5AF4"/>
    <w:rsid w:val="000C27DE"/>
    <w:rsid w:val="000C4818"/>
    <w:rsid w:val="000C5EDB"/>
    <w:rsid w:val="001120AD"/>
    <w:rsid w:val="00113A9E"/>
    <w:rsid w:val="001336A8"/>
    <w:rsid w:val="001601C7"/>
    <w:rsid w:val="00162E35"/>
    <w:rsid w:val="001A1F24"/>
    <w:rsid w:val="001A27F3"/>
    <w:rsid w:val="001B45F6"/>
    <w:rsid w:val="001E415E"/>
    <w:rsid w:val="00227F1D"/>
    <w:rsid w:val="00271098"/>
    <w:rsid w:val="0028171A"/>
    <w:rsid w:val="002956C5"/>
    <w:rsid w:val="002C5A27"/>
    <w:rsid w:val="002D00A2"/>
    <w:rsid w:val="002E0E5A"/>
    <w:rsid w:val="002F44CB"/>
    <w:rsid w:val="0030522E"/>
    <w:rsid w:val="003059DA"/>
    <w:rsid w:val="0036277E"/>
    <w:rsid w:val="003A3347"/>
    <w:rsid w:val="003A3C03"/>
    <w:rsid w:val="003D21E5"/>
    <w:rsid w:val="003E7760"/>
    <w:rsid w:val="00412CE3"/>
    <w:rsid w:val="00446973"/>
    <w:rsid w:val="00451A0B"/>
    <w:rsid w:val="004553F1"/>
    <w:rsid w:val="004614CF"/>
    <w:rsid w:val="00481A70"/>
    <w:rsid w:val="004A3F51"/>
    <w:rsid w:val="004F1CA5"/>
    <w:rsid w:val="0053608A"/>
    <w:rsid w:val="00543F5D"/>
    <w:rsid w:val="00552800"/>
    <w:rsid w:val="00556C61"/>
    <w:rsid w:val="005D3A9B"/>
    <w:rsid w:val="005F60DC"/>
    <w:rsid w:val="00631B54"/>
    <w:rsid w:val="00642241"/>
    <w:rsid w:val="00645574"/>
    <w:rsid w:val="006712D1"/>
    <w:rsid w:val="006B7FEA"/>
    <w:rsid w:val="006E26EC"/>
    <w:rsid w:val="006F3CCE"/>
    <w:rsid w:val="00710C9F"/>
    <w:rsid w:val="00735E08"/>
    <w:rsid w:val="007612DE"/>
    <w:rsid w:val="007840FB"/>
    <w:rsid w:val="007D1D38"/>
    <w:rsid w:val="007D32EC"/>
    <w:rsid w:val="00826529"/>
    <w:rsid w:val="00841CFF"/>
    <w:rsid w:val="00844FCB"/>
    <w:rsid w:val="00867910"/>
    <w:rsid w:val="008F59AE"/>
    <w:rsid w:val="009039D3"/>
    <w:rsid w:val="009124E1"/>
    <w:rsid w:val="00932AD3"/>
    <w:rsid w:val="00966CAB"/>
    <w:rsid w:val="00986C6F"/>
    <w:rsid w:val="009A04F7"/>
    <w:rsid w:val="00A01E89"/>
    <w:rsid w:val="00A1466E"/>
    <w:rsid w:val="00A4764C"/>
    <w:rsid w:val="00A477E6"/>
    <w:rsid w:val="00AC3C08"/>
    <w:rsid w:val="00B22316"/>
    <w:rsid w:val="00B443C3"/>
    <w:rsid w:val="00B74E63"/>
    <w:rsid w:val="00B9083F"/>
    <w:rsid w:val="00BA1D6B"/>
    <w:rsid w:val="00BB396A"/>
    <w:rsid w:val="00C22804"/>
    <w:rsid w:val="00C5265D"/>
    <w:rsid w:val="00C5348E"/>
    <w:rsid w:val="00C638FB"/>
    <w:rsid w:val="00C64A34"/>
    <w:rsid w:val="00C673B0"/>
    <w:rsid w:val="00CA03CF"/>
    <w:rsid w:val="00CA4389"/>
    <w:rsid w:val="00CB6715"/>
    <w:rsid w:val="00CB7C0E"/>
    <w:rsid w:val="00D113BD"/>
    <w:rsid w:val="00D13C65"/>
    <w:rsid w:val="00D17662"/>
    <w:rsid w:val="00D22096"/>
    <w:rsid w:val="00D30155"/>
    <w:rsid w:val="00D31FF4"/>
    <w:rsid w:val="00D47C19"/>
    <w:rsid w:val="00D5143F"/>
    <w:rsid w:val="00D62D81"/>
    <w:rsid w:val="00E85FE9"/>
    <w:rsid w:val="00EA3A58"/>
    <w:rsid w:val="00EC0C6F"/>
    <w:rsid w:val="00EC37D7"/>
    <w:rsid w:val="00F25A70"/>
    <w:rsid w:val="00F554E4"/>
    <w:rsid w:val="00F92770"/>
    <w:rsid w:val="00FA3929"/>
    <w:rsid w:val="00FA62C8"/>
    <w:rsid w:val="00FC38E2"/>
    <w:rsid w:val="00FD66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C7DD8-238A-4488-ABED-42C1316EA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7907</TotalTime>
  <Pages>43</Pages>
  <Words>7997</Words>
  <Characters>45583</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Иван Некраш</cp:lastModifiedBy>
  <cp:revision>102</cp:revision>
  <dcterms:created xsi:type="dcterms:W3CDTF">2017-05-30T07:24:00Z</dcterms:created>
  <dcterms:modified xsi:type="dcterms:W3CDTF">2017-06-08T10:32:00Z</dcterms:modified>
</cp:coreProperties>
</file>