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t>ОГЛЯД СТАНДАРТІВ І ВИМОГ ДО ПРОГРАМНОГО ЗАБЕЗПЕЧЕННЯ</w:t>
      </w:r>
    </w:p>
    <w:p w:rsidR="00B22316" w:rsidRDefault="00B22316" w:rsidP="00B22316">
      <w:pPr>
        <w:pStyle w:val="a3"/>
        <w:numPr>
          <w:ilvl w:val="1"/>
          <w:numId w:val="1"/>
        </w:numPr>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B22316" w:rsidRDefault="00446973" w:rsidP="00642241">
      <w:pPr>
        <w:spacing w:line="360" w:lineRule="auto"/>
        <w:ind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вів ідентифікацію декількох стадій в типовому циклі SLC. Саме Ройс і Баррі Боем (Barry Boehm) припустили. що здійснення контролю кожної стадії процесу розробки призведе до поліпшення якості ПО,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циклу </w:t>
      </w:r>
      <w:r w:rsidR="00C22804">
        <w:rPr>
          <w:rFonts w:ascii="Times New Roman" w:hAnsi="Times New Roman" w:cs="Times New Roman"/>
          <w:sz w:val="28"/>
          <w:szCs w:val="28"/>
          <w:lang w:val="en-US"/>
        </w:rPr>
        <w:t>SLC</w:t>
      </w:r>
      <w:r w:rsidR="00B22316" w:rsidRPr="00B22316">
        <w:rPr>
          <w:rFonts w:ascii="Times New Roman" w:hAnsi="Times New Roman" w:cs="Times New Roman"/>
          <w:sz w:val="28"/>
          <w:szCs w:val="28"/>
          <w:lang w:val="uk-UA"/>
        </w:rPr>
        <w:t xml:space="preserve"> (див. Рис. 1.1). 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C22804" w:rsidP="00C22804">
      <w:pPr>
        <w:spacing w:line="360" w:lineRule="auto"/>
        <w:rPr>
          <w:rFonts w:ascii="Times New Roman" w:hAnsi="Times New Roman" w:cs="Times New Roman"/>
          <w:sz w:val="28"/>
          <w:szCs w:val="28"/>
          <w:lang w:val="en-US"/>
        </w:rPr>
      </w:pPr>
      <w:r>
        <w:rPr>
          <w:noProof/>
          <w:lang w:eastAsia="ru-RU"/>
        </w:rPr>
        <w:lastRenderedPageBreak/>
        <w:drawing>
          <wp:inline distT="0" distB="0" distL="0" distR="0" wp14:anchorId="37303ED9" wp14:editId="68C60726">
            <wp:extent cx="5940425" cy="494289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4942895"/>
                    </a:xfrm>
                    <a:prstGeom prst="rect">
                      <a:avLst/>
                    </a:prstGeom>
                  </pic:spPr>
                </pic:pic>
              </a:graphicData>
            </a:graphic>
          </wp:inline>
        </w:drawing>
      </w:r>
    </w:p>
    <w:p w:rsidR="00C22804" w:rsidRDefault="00C22804"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Каскадна модель розробки ПЗ</w:t>
      </w:r>
    </w:p>
    <w:p w:rsidR="00C22804" w:rsidRDefault="00C22804" w:rsidP="00D17662">
      <w:pPr>
        <w:spacing w:line="360" w:lineRule="auto"/>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дозволені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 1.1 було додано зворотні стрілки, в результаті чого вийшов графік стандартного життєвого індустріального циклу, показаний на рис. 1.2.</w:t>
      </w:r>
    </w:p>
    <w:p w:rsidR="00C22804" w:rsidRDefault="00C22804" w:rsidP="00C22804">
      <w:pPr>
        <w:spacing w:line="360" w:lineRule="auto"/>
        <w:jc w:val="center"/>
        <w:rPr>
          <w:rFonts w:ascii="Times New Roman" w:hAnsi="Times New Roman" w:cs="Times New Roman"/>
          <w:sz w:val="28"/>
          <w:szCs w:val="28"/>
        </w:rPr>
      </w:pPr>
    </w:p>
    <w:p w:rsidR="00C22804" w:rsidRDefault="00C22804" w:rsidP="00C2280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B9FFE90" wp14:editId="622AA9D2">
            <wp:extent cx="5940425" cy="4811689"/>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811689"/>
                    </a:xfrm>
                    <a:prstGeom prst="rect">
                      <a:avLst/>
                    </a:prstGeom>
                  </pic:spPr>
                </pic:pic>
              </a:graphicData>
            </a:graphic>
          </wp:inline>
        </w:drawing>
      </w:r>
    </w:p>
    <w:p w:rsidR="00D30155" w:rsidRPr="00BB396A" w:rsidRDefault="00C22804"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BB396A" w:rsidRDefault="00D30155" w:rsidP="00BB396A">
      <w:pPr>
        <w:spacing w:line="360" w:lineRule="auto"/>
        <w:jc w:val="center"/>
        <w:rPr>
          <w:rFonts w:ascii="Times New Roman" w:hAnsi="Times New Roman" w:cs="Times New Roman"/>
          <w:b/>
          <w:sz w:val="28"/>
          <w:szCs w:val="28"/>
          <w:lang w:val="uk-UA"/>
        </w:rPr>
      </w:pPr>
      <w:r w:rsidRPr="00D30155">
        <w:rPr>
          <w:rFonts w:ascii="Times New Roman" w:hAnsi="Times New Roman" w:cs="Times New Roman"/>
          <w:b/>
          <w:sz w:val="28"/>
          <w:szCs w:val="28"/>
        </w:rPr>
        <w:t>Короткий опис фаз каскадної моделі</w:t>
      </w:r>
    </w:p>
    <w:p w:rsidR="00D30155" w:rsidRPr="00D30155" w:rsidRDefault="00D30155" w:rsidP="00841CFF">
      <w:pPr>
        <w:spacing w:line="360" w:lineRule="auto"/>
        <w:rPr>
          <w:rFonts w:ascii="Times New Roman" w:hAnsi="Times New Roman" w:cs="Times New Roman"/>
          <w:sz w:val="28"/>
          <w:szCs w:val="28"/>
        </w:rPr>
      </w:pPr>
      <w:r w:rsidRPr="00D30155">
        <w:rPr>
          <w:rFonts w:ascii="Times New Roman" w:hAnsi="Times New Roman" w:cs="Times New Roman"/>
          <w:sz w:val="28"/>
          <w:szCs w:val="28"/>
        </w:rPr>
        <w:t>Наведена нижче характеристика являє собою короткий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системного розподілу - може бути пропущений для систем з розробки виключно ПО.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(В разі необхідності в процес також включено функціональний розподіл системних вимог до апаратному) 'і програмному)' забезпечення.);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розробки проекту - розробляється і формулнруетсі логічно Послідовна технічна характеристика програмної системи, включаючи структури даних, архітектуру ПО, інтерфейсні уявлення і процесуальну (алгоритмічну) деталізацію;</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установки-включає установку ПО, його перевірку і офіційну приймання замовником для операційного середовища;</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процес супроводу - пов'язаний з дозволом програмних помилок, несправностей. збоїв, модернізацією та внесенням змін, що генеруються процесом підтримки. Складається з ітерацій розробки і передбачає зворотний зв'язок по про доставлених інформації про аномалії;</w:t>
      </w:r>
    </w:p>
    <w:p w:rsidR="00D30155" w:rsidRP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lastRenderedPageBreak/>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активного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D30155">
      <w:pPr>
        <w:pStyle w:val="a3"/>
        <w:numPr>
          <w:ilvl w:val="0"/>
          <w:numId w:val="5"/>
        </w:numPr>
        <w:spacing w:line="360" w:lineRule="auto"/>
        <w:rPr>
          <w:rFonts w:ascii="Times New Roman" w:hAnsi="Times New Roman" w:cs="Times New Roman"/>
          <w:sz w:val="28"/>
          <w:szCs w:val="28"/>
        </w:rPr>
      </w:pPr>
      <w:r w:rsidRPr="00D30155">
        <w:rPr>
          <w:rFonts w:ascii="Times New Roman" w:hAnsi="Times New Roman" w:cs="Times New Roman"/>
          <w:sz w:val="28"/>
          <w:szCs w:val="28"/>
        </w:rPr>
        <w:t>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підготовку протягом усього життєвого циклу.</w:t>
      </w:r>
    </w:p>
    <w:p w:rsidR="00412CE3" w:rsidRDefault="00412CE3" w:rsidP="00412CE3">
      <w:pPr>
        <w:pStyle w:val="a3"/>
        <w:spacing w:line="360" w:lineRule="auto"/>
        <w:ind w:left="360"/>
        <w:jc w:val="center"/>
        <w:rPr>
          <w:rFonts w:ascii="Times New Roman" w:hAnsi="Times New Roman" w:cs="Times New Roman"/>
          <w:b/>
          <w:sz w:val="28"/>
          <w:szCs w:val="28"/>
          <w:lang w:val="uk-UA"/>
        </w:rPr>
      </w:pPr>
    </w:p>
    <w:p w:rsidR="00412CE3" w:rsidRPr="00412CE3" w:rsidRDefault="00481A70" w:rsidP="00412CE3">
      <w:pPr>
        <w:pStyle w:val="a3"/>
        <w:spacing w:line="360" w:lineRule="auto"/>
        <w:ind w:left="360"/>
        <w:jc w:val="center"/>
        <w:rPr>
          <w:rFonts w:ascii="Times New Roman" w:hAnsi="Times New Roman" w:cs="Times New Roman"/>
          <w:b/>
          <w:sz w:val="28"/>
          <w:szCs w:val="28"/>
          <w:lang w:val="uk-UA"/>
        </w:rPr>
      </w:pPr>
      <w:r w:rsidRPr="00481A70">
        <w:rPr>
          <w:rFonts w:ascii="Times New Roman" w:hAnsi="Times New Roman" w:cs="Times New Roman"/>
          <w:b/>
          <w:sz w:val="28"/>
          <w:szCs w:val="28"/>
        </w:rPr>
        <w:t>Переваги каскадної моделі</w:t>
      </w:r>
    </w:p>
    <w:p w:rsidR="00481A70" w:rsidRP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ель має безліч переваг, якщо її</w:t>
      </w:r>
    </w:p>
    <w:p w:rsidR="00481A70" w:rsidRDefault="00481A70" w:rsidP="00841CFF">
      <w:pPr>
        <w:pStyle w:val="a3"/>
        <w:spacing w:line="360" w:lineRule="auto"/>
        <w:ind w:left="0"/>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1601C7" w:rsidRDefault="00735E08" w:rsidP="00841CFF">
      <w:pPr>
        <w:pStyle w:val="a3"/>
        <w:numPr>
          <w:ilvl w:val="1"/>
          <w:numId w:val="9"/>
        </w:numPr>
        <w:spacing w:line="360" w:lineRule="auto"/>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переслідується проста мета - виконати. необхідні дії;</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відрізняється стабільністю требоваінй;</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добре спрацьовує тоді, коли вимоги до якості домінують над вимогами до витрат і графіку виконання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lastRenderedPageBreak/>
        <w:t>вона сприяє здійсненню суворого контролю менеджменту проекту;</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при правильному використанні моделі дефекти можна виявити на більш ранніх етапах, коли їх усунення ще не вимагає щодо великих витрат;</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полегшує роботу менеджеру проекту зі складання плану і комплектації команди розробників;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проектів;</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1601C7"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стадії моделі досить добре визначені і зрозумілі;</w:t>
      </w:r>
    </w:p>
    <w:p w:rsidR="001601C7" w:rsidRPr="007D1D38" w:rsidRDefault="001601C7" w:rsidP="00841CFF">
      <w:pPr>
        <w:pStyle w:val="a3"/>
        <w:numPr>
          <w:ilvl w:val="1"/>
          <w:numId w:val="9"/>
        </w:numPr>
        <w:spacing w:line="360" w:lineRule="auto"/>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7D1D38">
      <w:pPr>
        <w:pStyle w:val="a3"/>
        <w:spacing w:line="360" w:lineRule="auto"/>
        <w:rPr>
          <w:rFonts w:ascii="Times New Roman" w:hAnsi="Times New Roman" w:cs="Times New Roman"/>
          <w:sz w:val="28"/>
          <w:szCs w:val="28"/>
          <w:lang w:val="uk-UA"/>
        </w:rPr>
      </w:pPr>
    </w:p>
    <w:p w:rsidR="007D1D38" w:rsidRPr="007D1D38" w:rsidRDefault="007D1D38" w:rsidP="007D1D38">
      <w:pPr>
        <w:pStyle w:val="a3"/>
        <w:spacing w:line="360" w:lineRule="auto"/>
        <w:jc w:val="center"/>
        <w:rPr>
          <w:rFonts w:ascii="Times New Roman" w:hAnsi="Times New Roman" w:cs="Times New Roman"/>
          <w:sz w:val="28"/>
          <w:szCs w:val="28"/>
        </w:rPr>
      </w:pPr>
      <w:r w:rsidRPr="007D1D38">
        <w:rPr>
          <w:rFonts w:ascii="Times New Roman" w:hAnsi="Times New Roman" w:cs="Times New Roman"/>
          <w:b/>
          <w:sz w:val="28"/>
          <w:szCs w:val="28"/>
        </w:rPr>
        <w:t>Недоліки каскадної</w:t>
      </w:r>
      <w:r w:rsidRPr="007D1D38">
        <w:rPr>
          <w:rFonts w:ascii="Times New Roman" w:hAnsi="Times New Roman" w:cs="Times New Roman"/>
          <w:sz w:val="28"/>
          <w:szCs w:val="28"/>
        </w:rPr>
        <w:t xml:space="preserve"> </w:t>
      </w:r>
      <w:r w:rsidRPr="007D1D38">
        <w:rPr>
          <w:rFonts w:ascii="Times New Roman" w:hAnsi="Times New Roman" w:cs="Times New Roman"/>
          <w:b/>
          <w:sz w:val="28"/>
          <w:szCs w:val="28"/>
        </w:rPr>
        <w:t>моделі</w:t>
      </w:r>
    </w:p>
    <w:p w:rsidR="007D1D38" w:rsidRDefault="007D1D38" w:rsidP="00841CFF">
      <w:pPr>
        <w:pStyle w:val="a3"/>
        <w:spacing w:line="360" w:lineRule="auto"/>
        <w:ind w:left="0"/>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відповідним для нас, виявляються такими недоліки:</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841CFF">
      <w:pPr>
        <w:pStyle w:val="a3"/>
        <w:numPr>
          <w:ilvl w:val="1"/>
          <w:numId w:val="9"/>
        </w:numPr>
        <w:spacing w:line="360" w:lineRule="auto"/>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lastRenderedPageBreak/>
        <w:t>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помилки або конструктивні недоліки, підвищити ступінь ризику при невеликому завданню часу на відновлення продукту;</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841CFF">
      <w:pPr>
        <w:pStyle w:val="a3"/>
        <w:numPr>
          <w:ilvl w:val="1"/>
          <w:numId w:val="9"/>
        </w:numPr>
        <w:spacing w:line="360" w:lineRule="auto"/>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 xml:space="preserve">для кожної фази створюються результативні дані, які по його завершенню вважаються замороженими. Це означає, що вони не </w:t>
      </w:r>
      <w:r w:rsidRPr="00966CAB">
        <w:rPr>
          <w:rFonts w:ascii="Times New Roman" w:hAnsi="Times New Roman" w:cs="Times New Roman"/>
          <w:sz w:val="28"/>
          <w:szCs w:val="28"/>
          <w:lang w:val="uk-UA"/>
        </w:rPr>
        <w:lastRenderedPageBreak/>
        <w:t>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66CAB" w:rsidRPr="007D1D38" w:rsidRDefault="00966CAB" w:rsidP="00841CFF">
      <w:pPr>
        <w:pStyle w:val="a3"/>
        <w:numPr>
          <w:ilvl w:val="1"/>
          <w:numId w:val="9"/>
        </w:numPr>
        <w:spacing w:line="360" w:lineRule="auto"/>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36277E" w:rsidRPr="00966CAB" w:rsidRDefault="0036277E" w:rsidP="0036277E">
      <w:pPr>
        <w:pStyle w:val="a3"/>
        <w:spacing w:line="360" w:lineRule="auto"/>
        <w:ind w:left="360"/>
        <w:rPr>
          <w:rFonts w:ascii="Times New Roman" w:hAnsi="Times New Roman" w:cs="Times New Roman"/>
          <w:sz w:val="28"/>
          <w:szCs w:val="28"/>
          <w:lang w:val="uk-UA"/>
        </w:rPr>
      </w:pPr>
    </w:p>
    <w:p w:rsidR="0036277E" w:rsidRPr="0036277E" w:rsidRDefault="00826529" w:rsidP="0036277E">
      <w:pPr>
        <w:pStyle w:val="a3"/>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V-</w:t>
      </w:r>
      <w:r>
        <w:rPr>
          <w:rFonts w:ascii="Times New Roman" w:hAnsi="Times New Roman" w:cs="Times New Roman"/>
          <w:b/>
          <w:sz w:val="28"/>
          <w:szCs w:val="28"/>
          <w:lang w:val="uk-UA"/>
        </w:rPr>
        <w:t>подібна</w:t>
      </w:r>
      <w:r w:rsidR="0036277E" w:rsidRPr="0036277E">
        <w:rPr>
          <w:rFonts w:ascii="Times New Roman" w:hAnsi="Times New Roman" w:cs="Times New Roman"/>
          <w:b/>
          <w:sz w:val="28"/>
          <w:szCs w:val="28"/>
        </w:rPr>
        <w:t xml:space="preserve"> модель життєвого циклу розробки ПЗ</w:t>
      </w:r>
    </w:p>
    <w:p w:rsidR="0036277E" w:rsidRPr="0036277E"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 xml:space="preserve">з забезпеченням подальшої можливості тестування системи. У цій моделі особливе значення надається діям, </w:t>
      </w:r>
      <w:r w:rsidRPr="0036277E">
        <w:rPr>
          <w:rFonts w:ascii="Times New Roman" w:hAnsi="Times New Roman" w:cs="Times New Roman"/>
          <w:sz w:val="28"/>
          <w:szCs w:val="28"/>
        </w:rPr>
        <w:lastRenderedPageBreak/>
        <w:t>спрямованим на верифікацію і атестацію продукту. Вона демонструє,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випробування позначений пунктирною лінією між прямокутниками V-подібної моделі.</w:t>
      </w:r>
    </w:p>
    <w:p w:rsidR="0036277E" w:rsidRPr="0036277E" w:rsidRDefault="0036277E" w:rsidP="0036277E">
      <w:pPr>
        <w:pStyle w:val="a3"/>
        <w:spacing w:line="360" w:lineRule="auto"/>
        <w:ind w:left="360"/>
        <w:rPr>
          <w:rFonts w:ascii="Times New Roman" w:hAnsi="Times New Roman" w:cs="Times New Roman"/>
          <w:sz w:val="28"/>
          <w:szCs w:val="28"/>
        </w:rPr>
      </w:pPr>
    </w:p>
    <w:p w:rsidR="0036277E" w:rsidRPr="00D30155" w:rsidRDefault="0036277E" w:rsidP="00841CFF">
      <w:pPr>
        <w:pStyle w:val="a3"/>
        <w:spacing w:line="360" w:lineRule="auto"/>
        <w:ind w:left="0"/>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показана </w:t>
      </w:r>
      <w:r w:rsidRPr="001A27F3">
        <w:rPr>
          <w:rFonts w:ascii="Times New Roman" w:hAnsi="Times New Roman" w:cs="Times New Roman"/>
          <w:strike/>
          <w:sz w:val="28"/>
          <w:szCs w:val="28"/>
        </w:rPr>
        <w:t>на рис. 4.10</w:t>
      </w:r>
      <w:r w:rsidRPr="0036277E">
        <w:rPr>
          <w:rFonts w:ascii="Times New Roman" w:hAnsi="Times New Roman" w:cs="Times New Roman"/>
          <w:sz w:val="28"/>
          <w:szCs w:val="28"/>
        </w:rPr>
        <w:t>, була розроблена як р</w:t>
      </w:r>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36277E" w:rsidP="0030522E">
      <w:pPr>
        <w:spacing w:line="360" w:lineRule="auto"/>
        <w:rPr>
          <w:rFonts w:ascii="Times New Roman" w:hAnsi="Times New Roman" w:cs="Times New Roman"/>
          <w:b/>
          <w:sz w:val="28"/>
          <w:szCs w:val="28"/>
          <w:lang w:val="uk-UA"/>
        </w:rPr>
      </w:pPr>
      <w:r>
        <w:rPr>
          <w:noProof/>
          <w:lang w:eastAsia="ru-RU"/>
        </w:rPr>
        <w:drawing>
          <wp:inline distT="0" distB="0" distL="0" distR="0" wp14:anchorId="1D34EFBD" wp14:editId="6829F3FB">
            <wp:extent cx="4752975" cy="27241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2975" cy="2724150"/>
                    </a:xfrm>
                    <a:prstGeom prst="rect">
                      <a:avLst/>
                    </a:prstGeom>
                  </pic:spPr>
                </pic:pic>
              </a:graphicData>
            </a:graphic>
          </wp:inline>
        </w:drawing>
      </w:r>
    </w:p>
    <w:p w:rsidR="0036277E" w:rsidRDefault="0036277E" w:rsidP="0036277E">
      <w:pPr>
        <w:spacing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Pr="0036277E">
        <w:rPr>
          <w:rFonts w:ascii="Times New Roman" w:hAnsi="Times New Roman" w:cs="Times New Roman"/>
          <w:sz w:val="28"/>
          <w:szCs w:val="28"/>
          <w:lang w:val="en-US"/>
        </w:rPr>
        <w:t>X</w:t>
      </w:r>
      <w:r w:rsidRPr="0036277E">
        <w:rPr>
          <w:rFonts w:ascii="Times New Roman" w:hAnsi="Times New Roman" w:cs="Times New Roman"/>
          <w:sz w:val="28"/>
          <w:szCs w:val="28"/>
          <w:lang w:val="uk-UA"/>
        </w:rPr>
        <w:t>.</w:t>
      </w:r>
      <w:r w:rsidRPr="0036277E">
        <w:rPr>
          <w:rFonts w:ascii="Times New Roman" w:hAnsi="Times New Roman" w:cs="Times New Roman"/>
          <w:sz w:val="28"/>
          <w:szCs w:val="28"/>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36277E">
      <w:pPr>
        <w:spacing w:line="360" w:lineRule="auto"/>
        <w:jc w:val="center"/>
        <w:rPr>
          <w:rFonts w:ascii="Times New Roman" w:hAnsi="Times New Roman" w:cs="Times New Roman"/>
          <w:sz w:val="28"/>
          <w:szCs w:val="28"/>
          <w:lang w:val="uk-UA"/>
        </w:rPr>
      </w:pPr>
    </w:p>
    <w:p w:rsidR="001A1F24" w:rsidRPr="001A1F24" w:rsidRDefault="001A1F24" w:rsidP="001A1F24">
      <w:pPr>
        <w:spacing w:line="360" w:lineRule="auto"/>
        <w:jc w:val="center"/>
        <w:rPr>
          <w:rFonts w:ascii="Times New Roman" w:hAnsi="Times New Roman" w:cs="Times New Roman"/>
          <w:b/>
          <w:sz w:val="28"/>
          <w:szCs w:val="28"/>
          <w:lang w:val="uk-UA"/>
        </w:rPr>
      </w:pPr>
      <w:r w:rsidRPr="001A1F24">
        <w:rPr>
          <w:rFonts w:ascii="Times New Roman" w:hAnsi="Times New Roman" w:cs="Times New Roman"/>
          <w:b/>
          <w:sz w:val="28"/>
          <w:szCs w:val="28"/>
          <w:lang w:val="uk-UA"/>
        </w:rPr>
        <w:lastRenderedPageBreak/>
        <w:t>Фази V-подібної моделі</w:t>
      </w:r>
    </w:p>
    <w:p w:rsidR="001A1F24" w:rsidRDefault="001A1F24" w:rsidP="00841CFF">
      <w:p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планування проекту та вимог - визначаються системні вимоги, а також те, яким чином будуть розподілені ресурси організації з метою їх відповідності поставленим вимогам. (В разі необхідності на цій фалі виконується визначення функцій для апаратного і програмного забезпечення);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lastRenderedPageBreak/>
        <w:t>виробництво, експлуатація та супровід - ПО запускається у виробництво. На цій фазі передбачені також модернізації та внесення поправок;</w:t>
      </w:r>
    </w:p>
    <w:p w:rsidR="001A1F24" w:rsidRDefault="001A1F24" w:rsidP="001A1F24">
      <w:pPr>
        <w:pStyle w:val="a3"/>
        <w:numPr>
          <w:ilvl w:val="0"/>
          <w:numId w:val="6"/>
        </w:numPr>
        <w:spacing w:line="360" w:lineRule="auto"/>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Default="00451A0B" w:rsidP="00451A0B">
      <w:pPr>
        <w:pStyle w:val="a3"/>
        <w:spacing w:line="360" w:lineRule="auto"/>
        <w:ind w:left="360"/>
        <w:rPr>
          <w:rFonts w:ascii="Times New Roman" w:hAnsi="Times New Roman" w:cs="Times New Roman"/>
          <w:sz w:val="28"/>
          <w:szCs w:val="28"/>
          <w:lang w:val="uk-UA"/>
        </w:rPr>
      </w:pPr>
    </w:p>
    <w:p w:rsidR="00451A0B" w:rsidRPr="00451A0B" w:rsidRDefault="00451A0B" w:rsidP="00451A0B">
      <w:pPr>
        <w:pStyle w:val="a3"/>
        <w:spacing w:line="360" w:lineRule="auto"/>
        <w:ind w:left="360"/>
        <w:jc w:val="center"/>
        <w:rPr>
          <w:rFonts w:ascii="Times New Roman" w:hAnsi="Times New Roman" w:cs="Times New Roman"/>
          <w:b/>
          <w:sz w:val="28"/>
          <w:szCs w:val="28"/>
          <w:lang w:val="uk-UA"/>
        </w:rPr>
      </w:pPr>
      <w:r w:rsidRPr="00451A0B">
        <w:rPr>
          <w:rFonts w:ascii="Times New Roman" w:hAnsi="Times New Roman" w:cs="Times New Roman"/>
          <w:b/>
          <w:sz w:val="28"/>
          <w:szCs w:val="28"/>
          <w:lang w:val="uk-UA"/>
        </w:rPr>
        <w:t>Переваги V-подібної моделі</w:t>
      </w:r>
    </w:p>
    <w:p w:rsidR="00451A0B" w:rsidRDefault="00451A0B" w:rsidP="00841CFF">
      <w:pPr>
        <w:pStyle w:val="a3"/>
        <w:spacing w:line="360" w:lineRule="auto"/>
        <w:ind w:left="0"/>
        <w:rPr>
          <w:rFonts w:ascii="Times New Roman" w:hAnsi="Times New Roman" w:cs="Times New Roman"/>
          <w:sz w:val="28"/>
          <w:szCs w:val="28"/>
          <w:lang w:val="uk-UA"/>
        </w:rPr>
      </w:pPr>
      <w:r w:rsidRPr="00451A0B">
        <w:rPr>
          <w:rFonts w:ascii="Times New Roman" w:hAnsi="Times New Roman" w:cs="Times New Roman"/>
          <w:sz w:val="28"/>
          <w:szCs w:val="28"/>
          <w:lang w:val="uk-UA"/>
        </w:rPr>
        <w:t>При використанні V-подібної моделі при розробці проекту, для якого вона в достатній мірі підходить, забезпечується кілька переваг:</w:t>
      </w:r>
    </w:p>
    <w:p w:rsidR="00451A0B"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3D21E5">
      <w:pPr>
        <w:pStyle w:val="a3"/>
        <w:numPr>
          <w:ilvl w:val="1"/>
          <w:numId w:val="10"/>
        </w:numPr>
        <w:spacing w:line="360" w:lineRule="auto"/>
        <w:rPr>
          <w:rFonts w:ascii="Times New Roman" w:hAnsi="Times New Roman" w:cs="Times New Roman"/>
          <w:sz w:val="28"/>
          <w:szCs w:val="28"/>
          <w:lang w:val="uk-UA"/>
        </w:rPr>
      </w:pPr>
      <w:r w:rsidRPr="003D21E5">
        <w:rPr>
          <w:rFonts w:ascii="Times New Roman" w:hAnsi="Times New Roman" w:cs="Times New Roman"/>
          <w:sz w:val="28"/>
          <w:szCs w:val="28"/>
          <w:lang w:val="uk-UA"/>
        </w:rPr>
        <w:lastRenderedPageBreak/>
        <w:t>модель проста у використанні (щодо проекту, для якого вона є прийнятною).</w:t>
      </w:r>
    </w:p>
    <w:p w:rsidR="00841CFF" w:rsidRPr="003A3C03" w:rsidRDefault="00841CFF" w:rsidP="00841CFF">
      <w:pPr>
        <w:pStyle w:val="a3"/>
        <w:spacing w:line="360" w:lineRule="auto"/>
        <w:rPr>
          <w:rFonts w:ascii="Times New Roman" w:hAnsi="Times New Roman" w:cs="Times New Roman"/>
          <w:sz w:val="28"/>
          <w:szCs w:val="28"/>
        </w:rPr>
      </w:pPr>
    </w:p>
    <w:p w:rsidR="00841CFF" w:rsidRPr="00841CFF" w:rsidRDefault="00841CFF" w:rsidP="00841CFF">
      <w:pPr>
        <w:pStyle w:val="a3"/>
        <w:spacing w:line="360" w:lineRule="auto"/>
        <w:jc w:val="center"/>
        <w:rPr>
          <w:rFonts w:ascii="Times New Roman" w:hAnsi="Times New Roman" w:cs="Times New Roman"/>
          <w:b/>
          <w:sz w:val="28"/>
          <w:szCs w:val="28"/>
          <w:lang w:val="uk-UA"/>
        </w:rPr>
      </w:pPr>
      <w:r w:rsidRPr="00841CFF">
        <w:rPr>
          <w:rFonts w:ascii="Times New Roman" w:hAnsi="Times New Roman" w:cs="Times New Roman"/>
          <w:b/>
          <w:sz w:val="28"/>
          <w:szCs w:val="28"/>
          <w:lang w:val="uk-UA"/>
        </w:rPr>
        <w:t>Недоліки V-подібної моделі</w:t>
      </w:r>
    </w:p>
    <w:p w:rsidR="00841CFF" w:rsidRPr="003A3C03" w:rsidRDefault="00841CFF" w:rsidP="00841CFF">
      <w:pPr>
        <w:pStyle w:val="a3"/>
        <w:spacing w:line="360" w:lineRule="auto"/>
        <w:ind w:left="0"/>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ній не враховані ітерації між фазами;</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моделі не передбачено внесення вимоги динамічних змін на різних етапах життєвого циклу;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841CFF" w:rsidRDefault="00841CFF" w:rsidP="00841CFF">
      <w:pPr>
        <w:pStyle w:val="a3"/>
        <w:numPr>
          <w:ilvl w:val="0"/>
          <w:numId w:val="11"/>
        </w:numPr>
        <w:spacing w:line="360" w:lineRule="auto"/>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ризиків.</w:t>
      </w:r>
    </w:p>
    <w:p w:rsidR="00841CFF" w:rsidRPr="003A3C03" w:rsidRDefault="00841CFF" w:rsidP="00841CFF">
      <w:pPr>
        <w:pStyle w:val="a3"/>
        <w:spacing w:line="360" w:lineRule="auto"/>
        <w:ind w:left="360"/>
        <w:rPr>
          <w:rFonts w:ascii="Times New Roman" w:hAnsi="Times New Roman" w:cs="Times New Roman"/>
          <w:sz w:val="28"/>
          <w:szCs w:val="28"/>
        </w:rPr>
      </w:pPr>
    </w:p>
    <w:p w:rsidR="00841CFF" w:rsidRPr="00841CFF" w:rsidRDefault="00841CFF" w:rsidP="00841CFF">
      <w:pPr>
        <w:pStyle w:val="a3"/>
        <w:spacing w:line="360" w:lineRule="auto"/>
        <w:ind w:left="360"/>
        <w:rPr>
          <w:rFonts w:ascii="Times New Roman" w:hAnsi="Times New Roman" w:cs="Times New Roman"/>
          <w:sz w:val="28"/>
          <w:szCs w:val="28"/>
        </w:rPr>
      </w:pPr>
      <w:r w:rsidRPr="00841CFF">
        <w:rPr>
          <w:rFonts w:ascii="Times New Roman" w:hAnsi="Times New Roman" w:cs="Times New Roman"/>
          <w:sz w:val="28"/>
          <w:szCs w:val="28"/>
        </w:rPr>
        <w:t>З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D30155" w:rsidRDefault="0030522E" w:rsidP="0030522E">
      <w:pPr>
        <w:spacing w:line="360" w:lineRule="auto"/>
        <w:rPr>
          <w:rFonts w:ascii="Times New Roman" w:hAnsi="Times New Roman" w:cs="Times New Roman"/>
          <w:b/>
          <w:sz w:val="28"/>
          <w:szCs w:val="28"/>
        </w:rPr>
      </w:pPr>
      <w:r w:rsidRPr="00D30155">
        <w:rPr>
          <w:rFonts w:ascii="Times New Roman" w:hAnsi="Times New Roman" w:cs="Times New Roman"/>
          <w:b/>
          <w:sz w:val="28"/>
          <w:szCs w:val="28"/>
        </w:rPr>
        <w:t>Функції забезпечення якості зазвичай включають такі види діяльності: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30522E">
      <w:pPr>
        <w:pStyle w:val="a3"/>
        <w:numPr>
          <w:ilvl w:val="0"/>
          <w:numId w:val="2"/>
        </w:numPr>
        <w:spacing w:line="360" w:lineRule="auto"/>
        <w:rPr>
          <w:rFonts w:ascii="Times New Roman" w:hAnsi="Times New Roman" w:cs="Times New Roman"/>
          <w:b/>
          <w:sz w:val="28"/>
          <w:szCs w:val="28"/>
        </w:rPr>
      </w:pPr>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D22096">
        <w:rPr>
          <w:rFonts w:ascii="Times New Roman" w:hAnsi="Times New Roman" w:cs="Times New Roman"/>
          <w:strike/>
          <w:sz w:val="28"/>
          <w:szCs w:val="28"/>
        </w:rPr>
        <w:t>Розвиненіша коштів, призначених</w:t>
      </w:r>
      <w:r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w:t>
      </w:r>
      <w:r w:rsidRPr="0030522E">
        <w:rPr>
          <w:rFonts w:ascii="Times New Roman" w:hAnsi="Times New Roman" w:cs="Times New Roman"/>
          <w:sz w:val="28"/>
          <w:szCs w:val="28"/>
        </w:rPr>
        <w:lastRenderedPageBreak/>
        <w:t>контролювати його відповідність встановленим вимогам, що стосуються ефективності функціонування і стандартів якості.</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30522E" w:rsidRPr="00B74E63" w:rsidRDefault="0030522E" w:rsidP="0030522E">
      <w:pPr>
        <w:pStyle w:val="a3"/>
        <w:numPr>
          <w:ilvl w:val="0"/>
          <w:numId w:val="2"/>
        </w:numPr>
        <w:spacing w:line="360" w:lineRule="auto"/>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аспектів.</w:t>
      </w:r>
    </w:p>
    <w:p w:rsidR="00B74E63" w:rsidRPr="003A3C03" w:rsidRDefault="00B74E63" w:rsidP="00B74E63">
      <w:pPr>
        <w:pStyle w:val="a3"/>
        <w:spacing w:line="360" w:lineRule="auto"/>
        <w:ind w:left="360"/>
        <w:rPr>
          <w:rFonts w:ascii="Times New Roman" w:hAnsi="Times New Roman" w:cs="Times New Roman"/>
          <w:sz w:val="28"/>
          <w:szCs w:val="28"/>
        </w:rPr>
      </w:pPr>
    </w:p>
    <w:p w:rsidR="00271098" w:rsidRPr="003A3C03" w:rsidRDefault="00271098" w:rsidP="00B74E63">
      <w:pPr>
        <w:pStyle w:val="a3"/>
        <w:spacing w:line="360" w:lineRule="auto"/>
        <w:ind w:left="360"/>
        <w:rPr>
          <w:rFonts w:ascii="Times New Roman" w:hAnsi="Times New Roman" w:cs="Times New Roman"/>
          <w:sz w:val="28"/>
          <w:szCs w:val="28"/>
        </w:rPr>
      </w:pPr>
    </w:p>
    <w:p w:rsidR="00B74E63" w:rsidRPr="001B45F6" w:rsidRDefault="00B74E63" w:rsidP="001B45F6">
      <w:pPr>
        <w:pStyle w:val="a3"/>
        <w:numPr>
          <w:ilvl w:val="1"/>
          <w:numId w:val="1"/>
        </w:numPr>
        <w:spacing w:line="360" w:lineRule="auto"/>
        <w:jc w:val="center"/>
        <w:rPr>
          <w:rFonts w:ascii="Times New Roman" w:hAnsi="Times New Roman" w:cs="Times New Roman"/>
          <w:sz w:val="28"/>
          <w:szCs w:val="28"/>
        </w:rPr>
      </w:pPr>
      <w:r w:rsidRPr="00B74E63">
        <w:rPr>
          <w:rFonts w:ascii="Times New Roman" w:hAnsi="Times New Roman" w:cs="Times New Roman"/>
          <w:b/>
          <w:sz w:val="28"/>
          <w:szCs w:val="28"/>
        </w:rPr>
        <w:t>ОГЛЯД</w:t>
      </w:r>
      <w:r>
        <w:rPr>
          <w:rFonts w:ascii="Times New Roman" w:hAnsi="Times New Roman" w:cs="Times New Roman"/>
          <w:sz w:val="28"/>
          <w:szCs w:val="28"/>
        </w:rPr>
        <w:t xml:space="preserve"> </w:t>
      </w:r>
      <w:r w:rsidRPr="00B74E63">
        <w:rPr>
          <w:rFonts w:ascii="Times New Roman" w:hAnsi="Times New Roman" w:cs="Times New Roman"/>
          <w:b/>
          <w:sz w:val="28"/>
          <w:szCs w:val="28"/>
        </w:rPr>
        <w:t>СТАНДАРТ</w:t>
      </w:r>
      <w:r w:rsidRPr="00B74E63">
        <w:rPr>
          <w:rFonts w:ascii="Times New Roman" w:hAnsi="Times New Roman" w:cs="Times New Roman"/>
          <w:b/>
          <w:sz w:val="28"/>
          <w:szCs w:val="28"/>
          <w:lang w:val="uk-UA"/>
        </w:rPr>
        <w:t>ІВ</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Pr="004A41B1">
        <w:rPr>
          <w:rFonts w:ascii="Times New Roman" w:hAnsi="Times New Roman" w:cs="Times New Roman"/>
          <w:sz w:val="28"/>
        </w:rPr>
        <w:t>ISO 9126[1]</w:t>
      </w:r>
      <w:r w:rsidRPr="004A41B1">
        <w:rPr>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1B45F6">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[1-4]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Pr>
          <w:rFonts w:ascii="Times New Roman" w:hAnsi="Times New Roman" w:cs="Times New Roman"/>
          <w:sz w:val="28"/>
          <w:szCs w:val="28"/>
          <w:lang w:val="uk-UA"/>
        </w:rPr>
        <w:t>показано на Рис. 1.1.</w:t>
      </w:r>
    </w:p>
    <w:p w:rsidR="001B45F6" w:rsidRDefault="001B45F6" w:rsidP="001B45F6">
      <w:pPr>
        <w:spacing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69A4368A" wp14:editId="5BCD4584">
            <wp:extent cx="5000625" cy="208941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457" cy="2091015"/>
                    </a:xfrm>
                    <a:prstGeom prst="rect">
                      <a:avLst/>
                    </a:prstGeom>
                    <a:noFill/>
                    <a:ln>
                      <a:noFill/>
                    </a:ln>
                  </pic:spPr>
                </pic:pic>
              </a:graphicData>
            </a:graphic>
          </wp:inline>
        </w:drawing>
      </w:r>
    </w:p>
    <w:p w:rsidR="001B45F6" w:rsidRPr="00B62660"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1.1</w:t>
      </w:r>
      <w:r w:rsidRPr="00C3745D">
        <w:rPr>
          <w:rFonts w:ascii="Times New Roman" w:hAnsi="Times New Roman" w:cs="Times New Roman"/>
          <w:sz w:val="28"/>
          <w:szCs w:val="28"/>
        </w:rPr>
        <w:t>-</w:t>
      </w:r>
      <w:r>
        <w:rPr>
          <w:rFonts w:ascii="Times New Roman" w:hAnsi="Times New Roman" w:cs="Times New Roman"/>
          <w:sz w:val="28"/>
          <w:szCs w:val="28"/>
          <w:lang w:val="uk-UA"/>
        </w:rPr>
        <w:t xml:space="preserve"> Основні аспекти якості згідно з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w:t>
      </w:r>
    </w:p>
    <w:p w:rsidR="001B45F6" w:rsidRPr="00B62660" w:rsidRDefault="001B45F6" w:rsidP="00271098">
      <w:pPr>
        <w:spacing w:line="360" w:lineRule="auto"/>
        <w:rPr>
          <w:rFonts w:ascii="Times New Roman" w:hAnsi="Times New Roman" w:cs="Times New Roman"/>
          <w:sz w:val="28"/>
          <w:szCs w:val="28"/>
        </w:rPr>
      </w:pPr>
      <w:r w:rsidRPr="00B62660">
        <w:rPr>
          <w:rFonts w:ascii="Times New Roman" w:hAnsi="Times New Roman" w:cs="Times New Roman"/>
          <w:sz w:val="28"/>
          <w:szCs w:val="28"/>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6D5484">
        <w:rPr>
          <w:rFonts w:ascii="Times New Roman" w:hAnsi="Times New Roman" w:cs="Times New Roman"/>
          <w:sz w:val="28"/>
          <w:szCs w:val="28"/>
        </w:rPr>
        <w:t xml:space="preserve"> 9126 </w:t>
      </w:r>
      <w:r>
        <w:rPr>
          <w:rFonts w:ascii="Times New Roman" w:hAnsi="Times New Roman" w:cs="Times New Roman"/>
          <w:sz w:val="28"/>
          <w:szCs w:val="28"/>
          <w:lang w:val="uk-UA"/>
        </w:rPr>
        <w:t xml:space="preserve">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Рис. 1.2 наведено набір характеристик та атрибутів ,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1B45F6" w:rsidP="001B45F6">
      <w:pPr>
        <w:spacing w:line="360" w:lineRule="auto"/>
        <w:jc w:val="center"/>
        <w:rPr>
          <w:rFonts w:ascii="Times New Roman" w:hAnsi="Times New Roman" w:cs="Times New Roman"/>
          <w:sz w:val="28"/>
          <w:szCs w:val="28"/>
          <w:lang w:val="uk-UA"/>
        </w:rPr>
      </w:pPr>
      <w:r>
        <w:rPr>
          <w:noProof/>
          <w:lang w:eastAsia="ru-RU"/>
        </w:rPr>
        <w:drawing>
          <wp:inline distT="0" distB="0" distL="0" distR="0" wp14:anchorId="1E4EA28B" wp14:editId="49BE5E60">
            <wp:extent cx="3514725" cy="323214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17817" cy="3234984"/>
                    </a:xfrm>
                    <a:prstGeom prst="rect">
                      <a:avLst/>
                    </a:prstGeom>
                  </pic:spPr>
                </pic:pic>
              </a:graphicData>
            </a:graphic>
          </wp:inline>
        </w:drawing>
      </w:r>
    </w:p>
    <w:p w:rsidR="001B45F6" w:rsidRPr="00730ACF" w:rsidRDefault="001B45F6"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1.2. </w:t>
      </w:r>
      <w:r>
        <w:rPr>
          <w:rFonts w:ascii="Times New Roman" w:hAnsi="Times New Roman" w:cs="Times New Roman"/>
          <w:sz w:val="28"/>
          <w:szCs w:val="28"/>
        </w:rPr>
        <w:t>Х</w:t>
      </w:r>
      <w:r>
        <w:rPr>
          <w:rFonts w:ascii="Times New Roman" w:hAnsi="Times New Roman" w:cs="Times New Roman"/>
          <w:sz w:val="28"/>
          <w:szCs w:val="28"/>
          <w:lang w:val="uk-UA"/>
        </w:rPr>
        <w:t xml:space="preserve">арактеристики та атрибути якості ПЗ відповідно до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Pr="009444BF" w:rsidRDefault="001B45F6" w:rsidP="001B45F6">
      <w:pPr>
        <w:spacing w:line="360" w:lineRule="auto"/>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1B45F6">
      <w:pPr>
        <w:pStyle w:val="a3"/>
        <w:numPr>
          <w:ilvl w:val="2"/>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1B45F6">
      <w:pPr>
        <w:pStyle w:val="a3"/>
        <w:numPr>
          <w:ilvl w:val="0"/>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1B45F6" w:rsidRDefault="001B45F6" w:rsidP="001B45F6">
      <w:pPr>
        <w:pStyle w:val="a3"/>
        <w:numPr>
          <w:ilvl w:val="1"/>
          <w:numId w:val="4"/>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Default="006B7FEA" w:rsidP="001B45F6">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аналізований (analyzability) або зручність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lastRenderedPageBreak/>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1B45F6">
      <w:pPr>
        <w:pStyle w:val="a3"/>
        <w:numPr>
          <w:ilvl w:val="0"/>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Адаптируемость (adaptability). Здатність ПЗ пристосовуватися до різних оточенням без проведення для цього дій, крім заздалегідь передбачених.</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6B7FEA">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Зручність заміни (replaceability) іншого ПО даними. Здатність ПЗ використовуватися замість іншого ПО для вирішення тих же самих завдань в заданому оточенні.</w:t>
      </w:r>
    </w:p>
    <w:p w:rsidR="000C5EDB" w:rsidRPr="000C5EDB" w:rsidRDefault="006B7FEA" w:rsidP="000C5EDB">
      <w:pPr>
        <w:pStyle w:val="a3"/>
        <w:numPr>
          <w:ilvl w:val="1"/>
          <w:numId w:val="3"/>
        </w:numPr>
        <w:spacing w:line="360" w:lineRule="auto"/>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0C5EDB" w:rsidRPr="00D113BD" w:rsidRDefault="000C5EDB" w:rsidP="000C5EDB">
      <w:pPr>
        <w:spacing w:line="360" w:lineRule="auto"/>
        <w:rPr>
          <w:rFonts w:ascii="Times New Roman" w:hAnsi="Times New Roman" w:cs="Times New Roman"/>
          <w:sz w:val="28"/>
          <w:szCs w:val="28"/>
        </w:rPr>
      </w:pPr>
    </w:p>
    <w:p w:rsidR="000C5EDB" w:rsidRPr="000C5EDB" w:rsidRDefault="000C5EDB" w:rsidP="000C5EDB">
      <w:pPr>
        <w:pStyle w:val="a3"/>
        <w:numPr>
          <w:ilvl w:val="1"/>
          <w:numId w:val="1"/>
        </w:num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Вимоги до безпеки ПЗ відповідно до </w:t>
      </w:r>
      <w:r>
        <w:rPr>
          <w:rFonts w:ascii="Times New Roman" w:hAnsi="Times New Roman" w:cs="Times New Roman"/>
          <w:sz w:val="28"/>
          <w:szCs w:val="28"/>
          <w:lang w:val="en-US"/>
        </w:rPr>
        <w:t>ASVS</w:t>
      </w:r>
      <w:r w:rsidRPr="000C5EDB">
        <w:rPr>
          <w:rFonts w:ascii="Times New Roman" w:hAnsi="Times New Roman" w:cs="Times New Roman"/>
          <w:sz w:val="28"/>
          <w:szCs w:val="28"/>
        </w:rPr>
        <w:t xml:space="preserve"> 3.0</w:t>
      </w:r>
    </w:p>
    <w:p w:rsidR="000C5EDB" w:rsidRPr="00D113BD" w:rsidRDefault="000C5EDB" w:rsidP="000C5EDB">
      <w:pPr>
        <w:pStyle w:val="a3"/>
        <w:ind w:left="1080"/>
        <w:rPr>
          <w:rFonts w:ascii="Times New Roman" w:hAnsi="Times New Roman" w:cs="Times New Roman"/>
          <w:sz w:val="28"/>
          <w:szCs w:val="28"/>
        </w:rPr>
      </w:pP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sz w:val="28"/>
          <w:szCs w:val="28"/>
        </w:rPr>
        <w:t>Зг</w:t>
      </w:r>
      <w:r w:rsidRPr="00FA3929">
        <w:rPr>
          <w:rFonts w:ascii="Times New Roman" w:hAnsi="Times New Roman" w:cs="Times New Roman"/>
          <w:sz w:val="28"/>
          <w:szCs w:val="28"/>
          <w:lang w:val="uk-UA"/>
        </w:rPr>
        <w:t>і</w:t>
      </w:r>
      <w:r w:rsidRPr="00FA3929">
        <w:rPr>
          <w:rFonts w:ascii="Times New Roman" w:hAnsi="Times New Roman" w:cs="Times New Roman"/>
          <w:sz w:val="28"/>
          <w:szCs w:val="28"/>
        </w:rPr>
        <w:t>дно</w:t>
      </w:r>
      <w:r w:rsidRPr="00FA3929">
        <w:rPr>
          <w:rFonts w:ascii="Times New Roman" w:hAnsi="Times New Roman" w:cs="Times New Roman"/>
          <w:sz w:val="28"/>
          <w:szCs w:val="28"/>
          <w:lang w:val="uk-UA"/>
        </w:rPr>
        <w:t xml:space="preserve"> до стандарту </w:t>
      </w:r>
      <w:r w:rsidRPr="00FA3929">
        <w:rPr>
          <w:rFonts w:ascii="Times New Roman" w:hAnsi="Times New Roman" w:cs="Times New Roman"/>
          <w:sz w:val="28"/>
          <w:szCs w:val="28"/>
          <w:lang w:val="en-US"/>
        </w:rPr>
        <w:t>ASVS</w:t>
      </w:r>
      <w:r w:rsidRPr="00FA3929">
        <w:rPr>
          <w:rFonts w:ascii="Times New Roman" w:hAnsi="Times New Roman" w:cs="Times New Roman"/>
          <w:sz w:val="28"/>
          <w:szCs w:val="28"/>
        </w:rPr>
        <w:t xml:space="preserve"> 3.0 </w:t>
      </w:r>
      <w:r w:rsidRPr="00FA3929">
        <w:rPr>
          <w:rFonts w:ascii="Times New Roman" w:hAnsi="Times New Roman" w:cs="Times New Roman"/>
          <w:sz w:val="28"/>
          <w:szCs w:val="28"/>
          <w:lang w:val="uk-UA"/>
        </w:rPr>
        <w:t xml:space="preserve">запропонованого організацією </w:t>
      </w:r>
      <w:r w:rsidRPr="00FA3929">
        <w:rPr>
          <w:rFonts w:ascii="Times New Roman" w:hAnsi="Times New Roman" w:cs="Times New Roman"/>
          <w:sz w:val="28"/>
          <w:szCs w:val="28"/>
          <w:lang w:val="en-US"/>
        </w:rPr>
        <w:t>OWASP</w:t>
      </w:r>
      <w:r w:rsidRPr="00FA3929">
        <w:rPr>
          <w:rFonts w:ascii="Times New Roman" w:hAnsi="Times New Roman" w:cs="Times New Roman"/>
          <w:sz w:val="28"/>
          <w:szCs w:val="28"/>
        </w:rPr>
        <w:t xml:space="preserve"> </w:t>
      </w:r>
      <w:r w:rsidRPr="00FA3929">
        <w:rPr>
          <w:rFonts w:ascii="Times New Roman" w:hAnsi="Times New Roman" w:cs="Times New Roman"/>
          <w:sz w:val="28"/>
          <w:szCs w:val="28"/>
          <w:lang w:val="uk-UA"/>
        </w:rPr>
        <w:t>можна виділити три рівні перевірки безпеки програмних додатків</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sz w:val="28"/>
          <w:szCs w:val="28"/>
        </w:rPr>
        <w:br/>
      </w:r>
      <w:r w:rsidRPr="00FA3929">
        <w:rPr>
          <w:rFonts w:ascii="Times New Roman" w:hAnsi="Times New Roman" w:cs="Times New Roman"/>
          <w:color w:val="212121"/>
          <w:sz w:val="28"/>
          <w:szCs w:val="28"/>
          <w:shd w:val="clear" w:color="auto" w:fill="FFFFFF"/>
        </w:rPr>
        <w:t>Рівень1 призначений для всіх програм.</w:t>
      </w:r>
    </w:p>
    <w:p w:rsidR="000C5EDB" w:rsidRPr="00FA3929" w:rsidRDefault="000C5EDB" w:rsidP="00FA3929">
      <w:pPr>
        <w:pStyle w:val="a3"/>
        <w:spacing w:line="360" w:lineRule="auto"/>
        <w:ind w:left="0"/>
        <w:rPr>
          <w:rFonts w:ascii="Times New Roman" w:hAnsi="Times New Roman" w:cs="Times New Roman"/>
          <w:color w:val="212121"/>
          <w:sz w:val="28"/>
          <w:szCs w:val="28"/>
          <w:shd w:val="clear" w:color="auto" w:fill="FFFFFF"/>
          <w:lang w:val="uk-UA"/>
        </w:rPr>
      </w:pPr>
      <w:r w:rsidRPr="00FA3929">
        <w:rPr>
          <w:rFonts w:ascii="Times New Roman" w:hAnsi="Times New Roman" w:cs="Times New Roman"/>
          <w:color w:val="212121"/>
          <w:sz w:val="28"/>
          <w:szCs w:val="28"/>
          <w:shd w:val="clear" w:color="auto" w:fill="FFFFFF"/>
        </w:rPr>
        <w:t>Рівень 2 призначений для додатків, які містять конфіденційні дані, які вимагають захисту.  </w:t>
      </w:r>
    </w:p>
    <w:p w:rsidR="000C5EDB" w:rsidRPr="00FA3929" w:rsidRDefault="000C5EDB" w:rsidP="00FA3929">
      <w:pPr>
        <w:pStyle w:val="a3"/>
        <w:spacing w:line="360" w:lineRule="auto"/>
        <w:ind w:left="0"/>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lastRenderedPageBreak/>
        <w:t xml:space="preserve">Рівень 3 для найбільш важливих додатків - додатків, які </w:t>
      </w:r>
      <w:r w:rsidRPr="00FA3929">
        <w:rPr>
          <w:rFonts w:ascii="Times New Roman" w:hAnsi="Times New Roman" w:cs="Times New Roman"/>
          <w:b/>
          <w:strike/>
          <w:color w:val="212121"/>
          <w:sz w:val="28"/>
          <w:szCs w:val="28"/>
          <w:shd w:val="clear" w:color="auto" w:fill="FFFFFF"/>
          <w:lang w:val="uk-UA"/>
        </w:rPr>
        <w:t>виконують високі операції значення</w:t>
      </w:r>
      <w:r w:rsidRPr="00FA3929">
        <w:rPr>
          <w:rFonts w:ascii="Times New Roman" w:hAnsi="Times New Roman" w:cs="Times New Roman"/>
          <w:color w:val="212121"/>
          <w:sz w:val="28"/>
          <w:szCs w:val="28"/>
          <w:shd w:val="clear" w:color="auto" w:fill="FFFFFF"/>
          <w:lang w:val="uk-UA"/>
        </w:rPr>
        <w:t>, містять конфіденційні медичні дані, або будь-який додаток, яке вимагає високого рівня довіри.</w:t>
      </w:r>
      <w:r w:rsidRPr="00FA3929">
        <w:rPr>
          <w:rFonts w:ascii="Times New Roman" w:hAnsi="Times New Roman" w:cs="Times New Roman"/>
          <w:sz w:val="28"/>
          <w:szCs w:val="28"/>
          <w:lang w:val="uk-UA"/>
        </w:rPr>
        <w:t xml:space="preserve"> </w:t>
      </w:r>
    </w:p>
    <w:p w:rsidR="00A4764C" w:rsidRPr="00FA3929" w:rsidRDefault="00A4764C" w:rsidP="00FA3929">
      <w:pPr>
        <w:spacing w:line="360" w:lineRule="auto"/>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A4764C" w:rsidRPr="00A4764C" w:rsidRDefault="00A4764C" w:rsidP="000C5EDB">
      <w:pPr>
        <w:pStyle w:val="a3"/>
        <w:spacing w:line="360" w:lineRule="auto"/>
        <w:ind w:left="0"/>
        <w:rPr>
          <w:rFonts w:ascii="Times New Roman" w:hAnsi="Times New Roman" w:cs="Times New Roman"/>
          <w:sz w:val="28"/>
          <w:szCs w:val="28"/>
        </w:rPr>
      </w:pPr>
    </w:p>
    <w:p w:rsidR="000C5EDB" w:rsidRDefault="000C5EDB" w:rsidP="000C5EDB">
      <w:pPr>
        <w:pStyle w:val="a3"/>
        <w:spacing w:line="360" w:lineRule="auto"/>
        <w:ind w:left="0"/>
        <w:rPr>
          <w:rFonts w:ascii="Times New Roman" w:hAnsi="Times New Roman" w:cs="Times New Roman"/>
          <w:sz w:val="28"/>
          <w:szCs w:val="28"/>
          <w:lang w:val="uk-UA"/>
        </w:rPr>
      </w:pPr>
      <w:r>
        <w:rPr>
          <w:noProof/>
          <w:lang w:eastAsia="ru-RU"/>
        </w:rPr>
        <w:drawing>
          <wp:inline distT="0" distB="0" distL="0" distR="0">
            <wp:extent cx="4502638" cy="3101630"/>
            <wp:effectExtent l="0" t="0" r="0" b="3810"/>
            <wp:docPr id="7" name="Рисунок 7"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2638" cy="3101630"/>
                    </a:xfrm>
                    <a:prstGeom prst="rect">
                      <a:avLst/>
                    </a:prstGeom>
                    <a:noFill/>
                    <a:ln>
                      <a:noFill/>
                    </a:ln>
                  </pic:spPr>
                </pic:pic>
              </a:graphicData>
            </a:graphic>
          </wp:inline>
        </w:drawing>
      </w:r>
    </w:p>
    <w:p w:rsidR="00A4764C" w:rsidRPr="00A4764C" w:rsidRDefault="00A4764C" w:rsidP="00A4764C">
      <w:pPr>
        <w:pStyle w:val="a3"/>
        <w:spacing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w:t>
      </w:r>
      <w:r>
        <w:rPr>
          <w:rFonts w:ascii="Times New Roman" w:hAnsi="Times New Roman" w:cs="Times New Roman"/>
          <w:sz w:val="28"/>
          <w:szCs w:val="28"/>
          <w:lang w:val="en-US"/>
        </w:rPr>
        <w:t>x</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Додаток дос</w:t>
      </w:r>
      <w:r w:rsidR="00412CE3">
        <w:rPr>
          <w:rFonts w:ascii="Times New Roman" w:eastAsia="Times New Roman" w:hAnsi="Times New Roman" w:cs="Times New Roman"/>
          <w:color w:val="212121"/>
          <w:sz w:val="28"/>
          <w:szCs w:val="28"/>
          <w:lang w:val="uk-UA" w:eastAsia="ru-RU"/>
        </w:rPr>
        <w:t>ягає ASVS 1-го рівня</w:t>
      </w:r>
      <w:r w:rsidRPr="00D113BD">
        <w:rPr>
          <w:rFonts w:ascii="Times New Roman" w:eastAsia="Times New Roman" w:hAnsi="Times New Roman" w:cs="Times New Roman"/>
          <w:color w:val="212121"/>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D113BD">
        <w:rPr>
          <w:rFonts w:ascii="Times New Roman" w:hAnsi="Times New Roman" w:cs="Times New Roman"/>
          <w:sz w:val="28"/>
          <w:szCs w:val="28"/>
          <w:lang w:val="uk-UA"/>
        </w:rPr>
        <w:br/>
      </w:r>
      <w:r w:rsidRPr="00D113BD">
        <w:rPr>
          <w:rFonts w:ascii="Times New Roman" w:hAnsi="Times New Roman" w:cs="Times New Roman"/>
          <w:color w:val="212121"/>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D113BD">
        <w:rPr>
          <w:rFonts w:ascii="Times New Roman" w:hAnsi="Times New Roman" w:cs="Times New Roman"/>
          <w:color w:val="212121"/>
          <w:sz w:val="28"/>
          <w:szCs w:val="28"/>
          <w:shd w:val="clear" w:color="auto" w:fill="FFFFFF"/>
        </w:rPr>
        <w:t xml:space="preserve">Елементи управління рівня 1 можуть бути забезпечені або автоматично за </w:t>
      </w:r>
      <w:r w:rsidRPr="00D113BD">
        <w:rPr>
          <w:rFonts w:ascii="Times New Roman" w:hAnsi="Times New Roman" w:cs="Times New Roman"/>
          <w:color w:val="212121"/>
          <w:sz w:val="28"/>
          <w:szCs w:val="28"/>
          <w:shd w:val="clear" w:color="auto" w:fill="FFFFFF"/>
        </w:rPr>
        <w:lastRenderedPageBreak/>
        <w:t>допомогою інструментів, або просто вручну без доступу до вихідного коду. Ми розглядаємо рівень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3A3C03" w:rsidRDefault="00D113BD" w:rsidP="00D113BD">
      <w:pPr>
        <w:spacing w:line="360" w:lineRule="auto"/>
        <w:rPr>
          <w:rFonts w:ascii="Times New Roman" w:hAnsi="Times New Roman" w:cs="Times New Roman"/>
          <w:color w:val="212121"/>
          <w:sz w:val="28"/>
          <w:szCs w:val="28"/>
          <w:shd w:val="clear" w:color="auto" w:fill="FFFFFF"/>
        </w:rPr>
      </w:pPr>
      <w:r w:rsidRPr="003A3C03">
        <w:rPr>
          <w:rFonts w:ascii="Times New Roman" w:hAnsi="Times New Roman" w:cs="Times New Roman"/>
          <w:sz w:val="28"/>
          <w:szCs w:val="28"/>
        </w:rPr>
        <w:br/>
      </w:r>
      <w:r w:rsidRPr="00D113BD">
        <w:rPr>
          <w:rFonts w:ascii="Times New Roman" w:hAnsi="Times New Roman" w:cs="Times New Roman"/>
          <w:color w:val="212121"/>
          <w:sz w:val="28"/>
          <w:szCs w:val="28"/>
          <w:shd w:val="clear" w:color="auto" w:fill="FFFFFF"/>
        </w:rPr>
        <w:t>Додаток</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досягає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lang w:val="en-US"/>
        </w:rPr>
        <w:t>ASVS</w:t>
      </w:r>
      <w:r w:rsidRPr="00BB396A">
        <w:rPr>
          <w:rFonts w:ascii="Times New Roman" w:hAnsi="Times New Roman" w:cs="Times New Roman"/>
          <w:color w:val="212121"/>
          <w:sz w:val="28"/>
          <w:szCs w:val="28"/>
          <w:shd w:val="clear" w:color="auto" w:fill="FFFFFF"/>
        </w:rPr>
        <w:t xml:space="preserve"> 2-</w:t>
      </w:r>
      <w:r w:rsidRPr="00D113BD">
        <w:rPr>
          <w:rFonts w:ascii="Times New Roman" w:hAnsi="Times New Roman" w:cs="Times New Roman"/>
          <w:color w:val="212121"/>
          <w:sz w:val="28"/>
          <w:szCs w:val="28"/>
          <w:shd w:val="clear" w:color="auto" w:fill="FFFFFF"/>
        </w:rPr>
        <w:t>го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рівня</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або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стандарт</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якщо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він</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адекватно</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захищає</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від</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більшості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ризиків</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пов</w:t>
      </w:r>
      <w:r w:rsidRPr="00BB396A">
        <w:rPr>
          <w:rFonts w:ascii="Times New Roman" w:hAnsi="Times New Roman" w:cs="Times New Roman"/>
          <w:color w:val="212121"/>
          <w:sz w:val="28"/>
          <w:szCs w:val="28"/>
          <w:shd w:val="clear" w:color="auto" w:fill="FFFFFF"/>
        </w:rPr>
        <w:t>'</w:t>
      </w:r>
      <w:r w:rsidRPr="00D113BD">
        <w:rPr>
          <w:rFonts w:ascii="Times New Roman" w:hAnsi="Times New Roman" w:cs="Times New Roman"/>
          <w:color w:val="212121"/>
          <w:sz w:val="28"/>
          <w:szCs w:val="28"/>
          <w:shd w:val="clear" w:color="auto" w:fill="FFFFFF"/>
        </w:rPr>
        <w:t>язаних</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програмним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забезпеченням</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сьогодні</w:t>
      </w:r>
      <w:r w:rsidRPr="00BB396A">
        <w:rPr>
          <w:rFonts w:ascii="Times New Roman" w:hAnsi="Times New Roman" w:cs="Times New Roman"/>
          <w:color w:val="212121"/>
          <w:sz w:val="28"/>
          <w:szCs w:val="28"/>
          <w:shd w:val="clear" w:color="auto" w:fill="FFFFFF"/>
        </w:rPr>
        <w:t xml:space="preserve">. </w:t>
      </w:r>
      <w:r w:rsidRPr="00D113BD">
        <w:rPr>
          <w:rFonts w:ascii="Times New Roman" w:hAnsi="Times New Roman" w:cs="Times New Roman"/>
          <w:color w:val="212121"/>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методів, які високо практикували і ефективних на виявлення і використання слабких місць в додатках</w:t>
      </w:r>
    </w:p>
    <w:p w:rsidR="00D113BD" w:rsidRPr="00D113BD" w:rsidRDefault="00D113BD"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D113BD">
        <w:rPr>
          <w:rFonts w:ascii="Times New Roman" w:eastAsia="Times New Roman" w:hAnsi="Times New Roman" w:cs="Times New Roman"/>
          <w:color w:val="212121"/>
          <w:sz w:val="28"/>
          <w:szCs w:val="28"/>
          <w:lang w:val="uk-UA" w:eastAsia="ru-RU"/>
        </w:rPr>
        <w:t xml:space="preserve">ASVS Рівень 3 є високий рівень </w:t>
      </w:r>
      <w:r w:rsidR="00412CE3">
        <w:rPr>
          <w:rFonts w:ascii="Times New Roman" w:eastAsia="Times New Roman" w:hAnsi="Times New Roman" w:cs="Times New Roman"/>
          <w:color w:val="212121"/>
          <w:sz w:val="28"/>
          <w:szCs w:val="28"/>
          <w:lang w:val="uk-UA" w:eastAsia="ru-RU"/>
        </w:rPr>
        <w:t>контролю в межах рівн</w:t>
      </w:r>
      <w:r w:rsidR="006933D0">
        <w:rPr>
          <w:rFonts w:ascii="Times New Roman" w:eastAsia="Times New Roman" w:hAnsi="Times New Roman" w:cs="Times New Roman"/>
          <w:color w:val="212121"/>
          <w:sz w:val="28"/>
          <w:szCs w:val="28"/>
          <w:lang w:val="uk-UA" w:eastAsia="ru-RU"/>
        </w:rPr>
        <w:t>ів</w:t>
      </w:r>
      <w:r w:rsidR="00412CE3">
        <w:rPr>
          <w:rFonts w:ascii="Times New Roman" w:eastAsia="Times New Roman" w:hAnsi="Times New Roman" w:cs="Times New Roman"/>
          <w:color w:val="212121"/>
          <w:sz w:val="28"/>
          <w:szCs w:val="28"/>
          <w:lang w:val="uk-UA" w:eastAsia="ru-RU"/>
        </w:rPr>
        <w:t xml:space="preserve"> ASVS. Він, як правило, зарезервований</w:t>
      </w:r>
      <w:r w:rsidRPr="00D113BD">
        <w:rPr>
          <w:rFonts w:ascii="Times New Roman" w:eastAsia="Times New Roman" w:hAnsi="Times New Roman" w:cs="Times New Roman"/>
          <w:color w:val="212121"/>
          <w:sz w:val="28"/>
          <w:szCs w:val="28"/>
          <w:lang w:val="uk-UA" w:eastAsia="ru-RU"/>
        </w:rPr>
        <w:t xml:space="preserve"> для додатків, що вимагають значних рівнів перевірки безпеки, таких, як ті</w:t>
      </w:r>
      <w:r w:rsidR="006933D0">
        <w:rPr>
          <w:rFonts w:ascii="Times New Roman" w:eastAsia="Times New Roman" w:hAnsi="Times New Roman" w:cs="Times New Roman"/>
          <w:color w:val="212121"/>
          <w:sz w:val="28"/>
          <w:szCs w:val="28"/>
          <w:lang w:val="uk-UA" w:eastAsia="ru-RU"/>
        </w:rPr>
        <w:t>, що використовуються в таких галузях як: охорона здоров</w:t>
      </w:r>
      <w:r w:rsidR="006933D0" w:rsidRPr="006933D0">
        <w:rPr>
          <w:rFonts w:ascii="Times New Roman" w:eastAsia="Times New Roman" w:hAnsi="Times New Roman" w:cs="Times New Roman"/>
          <w:color w:val="212121"/>
          <w:sz w:val="28"/>
          <w:szCs w:val="28"/>
          <w:lang w:val="uk-UA" w:eastAsia="ru-RU"/>
        </w:rPr>
        <w:t>’</w:t>
      </w:r>
      <w:r w:rsidR="006933D0">
        <w:rPr>
          <w:rFonts w:ascii="Times New Roman" w:eastAsia="Times New Roman" w:hAnsi="Times New Roman" w:cs="Times New Roman"/>
          <w:color w:val="212121"/>
          <w:sz w:val="28"/>
          <w:szCs w:val="28"/>
          <w:lang w:val="uk-UA" w:eastAsia="ru-RU"/>
        </w:rPr>
        <w:t>я, військова,</w:t>
      </w:r>
      <w:r w:rsidRPr="00D113BD">
        <w:rPr>
          <w:rFonts w:ascii="Times New Roman" w:eastAsia="Times New Roman" w:hAnsi="Times New Roman" w:cs="Times New Roman"/>
          <w:color w:val="212121"/>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Приклад вказівки по застосуванню ASVS Level 3 представлена ​​нижче. Додаток досягає ASVS 3-го рівня (або Advanced), якщо він адекватно захищає від передових вразливостей безпеки додатків, а також демонструє принципи хорошого дизайну безпеки.</w:t>
      </w:r>
    </w:p>
    <w:p w:rsidR="0000653C" w:rsidRPr="00D113BD" w:rsidRDefault="0000653C" w:rsidP="000065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Застосування</w:t>
      </w:r>
      <w:r w:rsidR="00D113BD" w:rsidRPr="00D113BD">
        <w:rPr>
          <w:rFonts w:ascii="Times New Roman" w:eastAsia="Times New Roman" w:hAnsi="Times New Roman" w:cs="Times New Roman"/>
          <w:color w:val="212121"/>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0B5AF4" w:rsidRPr="003A3C03"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en-US" w:eastAsia="ru-RU"/>
        </w:rPr>
        <w:lastRenderedPageBreak/>
        <w:t>V</w:t>
      </w:r>
      <w:r w:rsidRPr="000B5AF4">
        <w:rPr>
          <w:rFonts w:ascii="Times New Roman" w:eastAsia="Times New Roman" w:hAnsi="Times New Roman" w:cs="Times New Roman"/>
          <w:color w:val="212121"/>
          <w:sz w:val="28"/>
          <w:szCs w:val="28"/>
          <w:lang w:eastAsia="ru-RU"/>
        </w:rPr>
        <w:t>1. Архітектура, проектування та моделювання загроз</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Pr>
          <w:rFonts w:ascii="Times New Roman" w:eastAsia="Times New Roman" w:hAnsi="Times New Roman" w:cs="Times New Roman"/>
          <w:color w:val="212121"/>
          <w:sz w:val="28"/>
          <w:szCs w:val="28"/>
          <w:lang w:val="uk-UA" w:eastAsia="ru-RU"/>
        </w:rPr>
        <w:t>аступні вимоги високого рівня:</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eastAsia="ru-RU"/>
        </w:rPr>
      </w:pPr>
      <w:r w:rsidRPr="000B5AF4">
        <w:rPr>
          <w:rFonts w:ascii="Times New Roman" w:eastAsia="Times New Roman" w:hAnsi="Times New Roman" w:cs="Times New Roman"/>
          <w:color w:val="212121"/>
          <w:sz w:val="28"/>
          <w:szCs w:val="28"/>
          <w:lang w:val="uk-UA" w:eastAsia="ru-RU"/>
        </w:rPr>
        <w:t>+ На рівні 1, компоненти програми визначені</w:t>
      </w:r>
      <w:r>
        <w:rPr>
          <w:rFonts w:ascii="Times New Roman" w:eastAsia="Times New Roman" w:hAnsi="Times New Roman" w:cs="Times New Roman"/>
          <w:color w:val="212121"/>
          <w:sz w:val="28"/>
          <w:szCs w:val="28"/>
          <w:lang w:val="uk-UA" w:eastAsia="ru-RU"/>
        </w:rPr>
        <w:t xml:space="preserve"> і мають причину бути в додатку</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2, архітектура була визначена,</w:t>
      </w:r>
      <w:r>
        <w:rPr>
          <w:rFonts w:ascii="Times New Roman" w:eastAsia="Times New Roman" w:hAnsi="Times New Roman" w:cs="Times New Roman"/>
          <w:color w:val="212121"/>
          <w:sz w:val="28"/>
          <w:szCs w:val="28"/>
          <w:lang w:val="uk-UA" w:eastAsia="ru-RU"/>
        </w:rPr>
        <w:t xml:space="preserve"> і код дотримується архітектури</w:t>
      </w:r>
    </w:p>
    <w:p w:rsidR="000B5AF4"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На рівні 3, архітектура і дизайн знаходиться в місці, при використанні, і ефективної</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903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5D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552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додаток є 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1A27F3" w:rsidRPr="0004239A" w:rsidRDefault="0004239A" w:rsidP="000423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архітектура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E5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Переконайтеся в тому,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E57D1">
            <w:pPr>
              <w:tabs>
                <w:tab w:val="left" w:pos="1335"/>
              </w:tabs>
              <w:spacing w:line="360" w:lineRule="auto"/>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strike/>
                <w:color w:val="212121"/>
                <w:sz w:val="28"/>
                <w:szCs w:val="28"/>
                <w:lang w:val="en-US" w:eastAsia="ru-RU"/>
              </w:rPr>
            </w:pPr>
            <w:r w:rsidRPr="00CB7C0E">
              <w:rPr>
                <w:rFonts w:ascii="Times New Roman" w:eastAsia="Times New Roman" w:hAnsi="Times New Roman" w:cs="Times New Roman"/>
                <w:strike/>
                <w:color w:val="212121"/>
                <w:sz w:val="28"/>
                <w:szCs w:val="28"/>
                <w:lang w:val="en-US" w:eastAsia="ru-RU"/>
              </w:rPr>
              <w:t>Verify that a threat model for the target application has been produced and covers off risks associated with Spoofing, Tampering, Repudiation, Information Disclosure, and Elevation of privilege (STRIDE).</w:t>
            </w:r>
          </w:p>
        </w:tc>
        <w:tc>
          <w:tcPr>
            <w:tcW w:w="630"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1A27F3"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shd w:val="clear" w:color="auto" w:fill="4F81BD" w:themeFill="accent1"/>
          </w:tcPr>
          <w:p w:rsidR="001A27F3"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xml:space="preserve">, які вимагають зовнішніх служб </w:t>
            </w:r>
            <w:r w:rsidR="00CB7C0E" w:rsidRPr="00CB7C0E">
              <w:rPr>
                <w:rFonts w:ascii="Times New Roman" w:eastAsia="Times New Roman" w:hAnsi="Times New Roman" w:cs="Times New Roman"/>
                <w:color w:val="212121"/>
                <w:sz w:val="28"/>
                <w:szCs w:val="28"/>
                <w:lang w:val="uk-UA" w:eastAsia="ru-RU"/>
              </w:rPr>
              <w:lastRenderedPageBreak/>
              <w:t>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1.8</w:t>
            </w:r>
          </w:p>
        </w:tc>
        <w:tc>
          <w:tcPr>
            <w:tcW w:w="7110" w:type="dxa"/>
          </w:tcPr>
          <w:p w:rsidR="001A27F3" w:rsidRPr="00CB7C0E" w:rsidRDefault="00CB7C0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правила брандмауера або групи безпеки на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7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є чіткий поділ між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C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1336A8"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sidRPr="000B5AF4">
        <w:rPr>
          <w:rFonts w:ascii="Times New Roman" w:eastAsia="Times New Roman" w:hAnsi="Times New Roman" w:cs="Times New Roman"/>
          <w:color w:val="212121"/>
          <w:sz w:val="28"/>
          <w:szCs w:val="28"/>
          <w:lang w:val="uk-UA" w:eastAsia="ru-RU"/>
        </w:rPr>
        <w:t xml:space="preserve">V2: </w:t>
      </w:r>
      <w:r>
        <w:rPr>
          <w:rFonts w:ascii="Times New Roman" w:eastAsia="Times New Roman" w:hAnsi="Times New Roman" w:cs="Times New Roman"/>
          <w:color w:val="212121"/>
          <w:sz w:val="28"/>
          <w:szCs w:val="28"/>
          <w:lang w:val="uk-UA" w:eastAsia="ru-RU"/>
        </w:rPr>
        <w:t>П</w:t>
      </w:r>
      <w:r w:rsidRPr="000B5AF4">
        <w:rPr>
          <w:rFonts w:ascii="Times New Roman" w:eastAsia="Times New Roman" w:hAnsi="Times New Roman" w:cs="Times New Roman"/>
          <w:color w:val="212121"/>
          <w:sz w:val="28"/>
          <w:szCs w:val="28"/>
          <w:lang w:val="uk-UA" w:eastAsia="ru-RU"/>
        </w:rPr>
        <w:t>еревірк</w:t>
      </w:r>
      <w:r>
        <w:rPr>
          <w:rFonts w:ascii="Times New Roman" w:eastAsia="Times New Roman" w:hAnsi="Times New Roman" w:cs="Times New Roman"/>
          <w:color w:val="212121"/>
          <w:sz w:val="28"/>
          <w:szCs w:val="28"/>
          <w:lang w:val="uk-UA" w:eastAsia="ru-RU"/>
        </w:rPr>
        <w:t>а</w:t>
      </w:r>
      <w:r w:rsidRPr="000B5AF4">
        <w:rPr>
          <w:rFonts w:ascii="Times New Roman" w:eastAsia="Times New Roman" w:hAnsi="Times New Roman" w:cs="Times New Roman"/>
          <w:color w:val="212121"/>
          <w:sz w:val="28"/>
          <w:szCs w:val="28"/>
          <w:lang w:val="uk-UA" w:eastAsia="ru-RU"/>
        </w:rPr>
        <w:t xml:space="preserve"> вимог </w:t>
      </w:r>
      <w:r>
        <w:rPr>
          <w:rFonts w:ascii="Times New Roman" w:eastAsia="Times New Roman" w:hAnsi="Times New Roman" w:cs="Times New Roman"/>
          <w:color w:val="212121"/>
          <w:sz w:val="28"/>
          <w:szCs w:val="28"/>
          <w:lang w:val="uk-UA" w:eastAsia="ru-RU"/>
        </w:rPr>
        <w:t xml:space="preserve">до </w:t>
      </w:r>
      <w:r>
        <w:rPr>
          <w:rFonts w:ascii="Times New Roman" w:eastAsia="Times New Roman" w:hAnsi="Times New Roman" w:cs="Times New Roman"/>
          <w:color w:val="212121"/>
          <w:sz w:val="28"/>
          <w:szCs w:val="28"/>
          <w:lang w:eastAsia="ru-RU"/>
        </w:rPr>
        <w:t>а</w:t>
      </w:r>
      <w:r w:rsidR="004614CF">
        <w:rPr>
          <w:rFonts w:ascii="Times New Roman" w:eastAsia="Times New Roman" w:hAnsi="Times New Roman" w:cs="Times New Roman"/>
          <w:color w:val="212121"/>
          <w:sz w:val="28"/>
          <w:szCs w:val="28"/>
          <w:lang w:val="uk-UA" w:eastAsia="ru-RU"/>
        </w:rPr>
        <w:t>утентифікації.</w:t>
      </w:r>
    </w:p>
    <w:p w:rsidR="00D13C65" w:rsidRDefault="00D13C65"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t xml:space="preserve"> </w:t>
      </w:r>
      <w:r w:rsidRPr="006F3CCE">
        <w:rPr>
          <w:rFonts w:ascii="Times New Roman" w:hAnsi="Times New Roman" w:cs="Times New Roman"/>
          <w:color w:val="2A2A2A"/>
          <w:sz w:val="28"/>
          <w:szCs w:val="28"/>
          <w:shd w:val="clear" w:color="auto" w:fill="FFFFFF"/>
          <w:lang w:val="uk-UA"/>
        </w:rPr>
        <w:t>Перевіряється цифров</w:t>
      </w:r>
      <w:r>
        <w:rPr>
          <w:rFonts w:ascii="Times New Roman" w:hAnsi="Times New Roman" w:cs="Times New Roman"/>
          <w:color w:val="2A2A2A"/>
          <w:sz w:val="28"/>
          <w:szCs w:val="28"/>
          <w:shd w:val="clear" w:color="auto" w:fill="FFFFFF"/>
          <w:lang w:val="uk-UA"/>
        </w:rPr>
        <w:t>ий код відправника повідомлення</w:t>
      </w:r>
      <w:r w:rsidRPr="006F3CCE">
        <w:rPr>
          <w:rFonts w:ascii="Times New Roman" w:hAnsi="Times New Roman" w:cs="Times New Roman"/>
          <w:color w:val="2A2A2A"/>
          <w:sz w:val="28"/>
          <w:szCs w:val="28"/>
          <w:shd w:val="clear" w:color="auto" w:fill="FFFFFF"/>
          <w:lang w:val="uk-UA"/>
        </w:rPr>
        <w:t>.</w:t>
      </w:r>
    </w:p>
    <w:p w:rsidR="006F3CCE" w:rsidRPr="00162E35" w:rsidRDefault="006F3CCE"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6F3CCE">
        <w:rPr>
          <w:lang w:val="uk-UA"/>
        </w:rPr>
        <w:t xml:space="preserve"> </w:t>
      </w:r>
      <w:r w:rsidRPr="006F3CCE">
        <w:rPr>
          <w:rFonts w:ascii="Times New Roman" w:hAnsi="Times New Roman" w:cs="Times New Roman"/>
          <w:color w:val="2A2A2A"/>
          <w:sz w:val="28"/>
          <w:szCs w:val="28"/>
          <w:shd w:val="clear" w:color="auto" w:fill="FFFFFF"/>
          <w:lang w:val="uk-UA"/>
        </w:rPr>
        <w:t xml:space="preserve">Гарантує, </w:t>
      </w:r>
      <w:r w:rsidRPr="006F3CCE">
        <w:rPr>
          <w:rFonts w:ascii="Times New Roman" w:hAnsi="Times New Roman" w:cs="Times New Roman"/>
          <w:strike/>
          <w:color w:val="2A2A2A"/>
          <w:sz w:val="28"/>
          <w:szCs w:val="28"/>
          <w:shd w:val="clear" w:color="auto" w:fill="FFFFFF"/>
          <w:lang w:val="uk-UA"/>
        </w:rPr>
        <w:t>що тільки уповноважені співробітники можуть</w:t>
      </w:r>
      <w:r w:rsidRPr="006F3CCE">
        <w:rPr>
          <w:rFonts w:ascii="Times New Roman" w:hAnsi="Times New Roman" w:cs="Times New Roman"/>
          <w:color w:val="2A2A2A"/>
          <w:sz w:val="28"/>
          <w:szCs w:val="28"/>
          <w:shd w:val="clear" w:color="auto" w:fill="FFFFFF"/>
          <w:lang w:val="uk-UA"/>
        </w:rPr>
        <w:t xml:space="preserve"> виконувати аутентифікацію і облікові дані транспортуються в безпечному режимі.</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означає,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r w:rsidRPr="00162E35">
              <w:rPr>
                <w:rFonts w:ascii="Times New Roman" w:eastAsia="Times New Roman" w:hAnsi="Times New Roman" w:cs="Times New Roman"/>
                <w:color w:val="212121"/>
                <w:sz w:val="28"/>
                <w:szCs w:val="28"/>
                <w:lang w:eastAsia="ru-RU"/>
              </w:rPr>
              <w:t>немає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в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F79646" w:themeFill="accent6"/>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V3: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pPr>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pPr>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є унікальними для кожної людини і не</w:t>
      </w:r>
      <w:r>
        <w:rPr>
          <w:rFonts w:ascii="Times New Roman" w:hAnsi="Times New Roman" w:cs="Times New Roman"/>
          <w:color w:val="2A2A2A"/>
          <w:sz w:val="28"/>
          <w:szCs w:val="28"/>
          <w:shd w:val="clear" w:color="auto" w:fill="FFFFFF"/>
          <w:lang w:val="uk-UA"/>
        </w:rPr>
        <w:t xml:space="preserve"> можуть бути вгадані</w:t>
      </w:r>
      <w:r w:rsidRPr="00710C9F">
        <w:rPr>
          <w:rFonts w:ascii="Times New Roman" w:hAnsi="Times New Roman" w:cs="Times New Roman"/>
          <w:color w:val="2A2A2A"/>
          <w:sz w:val="28"/>
          <w:szCs w:val="28"/>
          <w:shd w:val="clear" w:color="auto" w:fill="FFFFFF"/>
          <w:lang w:val="uk-UA"/>
        </w:rPr>
        <w:t>.</w:t>
      </w:r>
    </w:p>
    <w:p w:rsidR="00710C9F" w:rsidRDefault="00710C9F">
      <w:pP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w:t>
      </w:r>
      <w:r w:rsidRPr="00710C9F">
        <w:t xml:space="preserve"> </w:t>
      </w:r>
      <w:r w:rsidRPr="00710C9F">
        <w:rPr>
          <w:rFonts w:ascii="Times New Roman" w:hAnsi="Times New Roman" w:cs="Times New Roman"/>
          <w:color w:val="2A2A2A"/>
          <w:sz w:val="28"/>
          <w:szCs w:val="28"/>
          <w:shd w:val="clear" w:color="auto" w:fill="FFFFFF"/>
          <w:lang w:val="uk-UA"/>
        </w:rPr>
        <w:t>Сесії анулюються, коли більше не потрібно,</w:t>
      </w:r>
      <w:r>
        <w:rPr>
          <w:rFonts w:ascii="Times New Roman" w:hAnsi="Times New Roman" w:cs="Times New Roman"/>
          <w:color w:val="2A2A2A"/>
          <w:sz w:val="28"/>
          <w:szCs w:val="28"/>
          <w:shd w:val="clear" w:color="auto" w:fill="FFFFFF"/>
          <w:lang w:val="uk-UA"/>
        </w:rPr>
        <w:t xml:space="preserve"> або вийшов час.</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lastRenderedPageBreak/>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 є,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0233CF">
            <w:pPr>
              <w:tabs>
                <w:tab w:val="left" w:pos="708"/>
                <w:tab w:val="left" w:pos="141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3.3</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02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включає в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CD2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C64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EC3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113A9E" w:rsidRDefault="00113A9E">
      <w:pPr>
        <w:rPr>
          <w:rFonts w:ascii="Times New Roman" w:hAnsi="Times New Roman" w:cs="Times New Roman"/>
          <w:color w:val="2A2A2A"/>
          <w:sz w:val="28"/>
          <w:szCs w:val="28"/>
          <w:shd w:val="clear" w:color="auto" w:fill="FFFFFF"/>
          <w:lang w:val="uk-UA"/>
        </w:rPr>
      </w:pPr>
      <w:r w:rsidRPr="00113A9E">
        <w:rPr>
          <w:rFonts w:ascii="Times New Roman" w:hAnsi="Times New Roman" w:cs="Times New Roman"/>
          <w:color w:val="2A2A2A"/>
          <w:sz w:val="28"/>
          <w:szCs w:val="28"/>
          <w:shd w:val="clear" w:color="auto" w:fill="FFFFFF"/>
          <w:lang w:val="uk-UA"/>
        </w:rPr>
        <w:lastRenderedPageBreak/>
        <w:t>V</w:t>
      </w:r>
      <w:r w:rsidR="00B25403">
        <w:rPr>
          <w:rFonts w:ascii="Times New Roman" w:hAnsi="Times New Roman" w:cs="Times New Roman"/>
          <w:color w:val="2A2A2A"/>
          <w:sz w:val="28"/>
          <w:szCs w:val="28"/>
          <w:shd w:val="clear" w:color="auto" w:fill="FFFFFF"/>
          <w:lang w:val="uk-UA"/>
        </w:rPr>
        <w:t>4</w:t>
      </w:r>
      <w:r w:rsidRPr="00113A9E">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Обробка шкідливих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bookmarkStart w:id="0" w:name="_GoBack"/>
            <w:bookmarkEnd w:id="0"/>
            <w:r w:rsidRPr="003A3347">
              <w:rPr>
                <w:rFonts w:ascii="Times New Roman" w:eastAsia="Times New Roman" w:hAnsi="Times New Roman" w:cs="Times New Roman"/>
                <w:color w:val="212121"/>
                <w:sz w:val="28"/>
                <w:szCs w:val="28"/>
                <w:lang w:eastAsia="ru-RU"/>
              </w:rPr>
              <w:t xml:space="preserve"> буфера.</w:t>
            </w:r>
          </w:p>
        </w:tc>
        <w:tc>
          <w:tcPr>
            <w:tcW w:w="63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3A3347"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3A3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до відхилення запиту та</w:t>
            </w:r>
            <w:r>
              <w:rPr>
                <w:rFonts w:ascii="Times New Roman" w:eastAsia="Times New Roman" w:hAnsi="Times New Roman" w:cs="Times New Roman"/>
                <w:color w:val="212121"/>
                <w:sz w:val="28"/>
                <w:szCs w:val="28"/>
                <w:lang w:val="uk-UA" w:eastAsia="ru-RU"/>
              </w:rPr>
              <w:t>логується</w:t>
            </w:r>
            <w:r w:rsidRPr="003A3347">
              <w:rPr>
                <w:rFonts w:ascii="Times New Roman" w:eastAsia="Times New Roman" w:hAnsi="Times New Roman" w:cs="Times New Roman"/>
                <w:color w:val="212121"/>
                <w:sz w:val="28"/>
                <w:szCs w:val="28"/>
                <w:lang w:eastAsia="ru-RU"/>
              </w:rPr>
              <w:t>.</w:t>
            </w:r>
          </w:p>
        </w:tc>
        <w:tc>
          <w:tcPr>
            <w:tcW w:w="63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3A3347"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4F1CA5"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932AD3" w:rsidRPr="004F1CA5" w:rsidRDefault="004F1CA5"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що вхідні перевірка підпрограми </w:t>
            </w:r>
            <w:r>
              <w:rPr>
                <w:rFonts w:ascii="Times New Roman" w:eastAsia="Times New Roman" w:hAnsi="Times New Roman" w:cs="Times New Roman"/>
                <w:color w:val="212121"/>
                <w:sz w:val="28"/>
                <w:szCs w:val="28"/>
                <w:lang w:val="uk-UA" w:eastAsia="ru-RU"/>
              </w:rPr>
              <w:t>виконується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4F1CA5" w:rsidTr="004F1CA5">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Переконайтеся, що єдиний орган управління перевірки вхідних даних використовується додатком для кожного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E676AD"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932AD3" w:rsidRPr="003A3C03" w:rsidRDefault="004F1CA5" w:rsidP="004F1CA5">
            <w:pPr>
              <w:tabs>
                <w:tab w:val="left" w:pos="708"/>
                <w:tab w:val="left" w:pos="1416"/>
              </w:tabs>
              <w:spacing w:line="360" w:lineRule="auto"/>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процедури, що вимагають збережених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tcPr>
          <w:p w:rsidR="00932AD3" w:rsidRPr="003A3C0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3A3C0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3A3C0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4F1CA5"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932AD3" w:rsidRPr="004F1CA5" w:rsidRDefault="004F1CA5" w:rsidP="004F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в тому,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932AD3" w:rsidRPr="00E676AD"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932AD3" w:rsidRPr="00C638FB" w:rsidRDefault="00C638FB" w:rsidP="00C63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tcPr>
          <w:p w:rsidR="00932AD3" w:rsidRPr="00C638FB"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C638FB"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C638FB"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867910"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932AD3" w:rsidRPr="00867910" w:rsidRDefault="00867910" w:rsidP="00867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w:t>
            </w:r>
            <w:r w:rsidRPr="00867910">
              <w:rPr>
                <w:rFonts w:ascii="Times New Roman" w:eastAsia="Times New Roman" w:hAnsi="Times New Roman" w:cs="Times New Roman"/>
                <w:color w:val="212121"/>
                <w:sz w:val="28"/>
                <w:szCs w:val="28"/>
                <w:lang w:val="uk-UA" w:eastAsia="ru-RU"/>
              </w:rPr>
              <w:t>XML injection</w:t>
            </w:r>
            <w:r>
              <w:rPr>
                <w:rFonts w:ascii="Times New Roman" w:eastAsia="Times New Roman" w:hAnsi="Times New Roman" w:cs="Times New Roman"/>
                <w:color w:val="212121"/>
                <w:sz w:val="28"/>
                <w:szCs w:val="28"/>
                <w:lang w:val="uk-UA" w:eastAsia="ru-RU"/>
              </w:rPr>
              <w:t>.</w:t>
            </w:r>
          </w:p>
        </w:tc>
        <w:tc>
          <w:tcPr>
            <w:tcW w:w="630" w:type="dxa"/>
          </w:tcPr>
          <w:p w:rsidR="00932AD3" w:rsidRPr="00867910"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867910"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867910"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E676AD"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932AD3" w:rsidRPr="00D5143F" w:rsidRDefault="00D5143F" w:rsidP="00D51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w:t>
            </w:r>
            <w:r w:rsidRPr="00D5143F">
              <w:rPr>
                <w:rFonts w:ascii="Times New Roman" w:eastAsia="Times New Roman" w:hAnsi="Times New Roman" w:cs="Times New Roman"/>
                <w:color w:val="212121"/>
                <w:sz w:val="28"/>
                <w:szCs w:val="28"/>
                <w:lang w:val="uk-UA" w:eastAsia="ru-RU"/>
              </w:rPr>
              <w:lastRenderedPageBreak/>
              <w:t xml:space="preserve">фреймворк не </w:t>
            </w:r>
            <w:r>
              <w:rPr>
                <w:rFonts w:ascii="Times New Roman" w:eastAsia="Times New Roman" w:hAnsi="Times New Roman" w:cs="Times New Roman"/>
                <w:color w:val="212121"/>
                <w:sz w:val="28"/>
                <w:szCs w:val="28"/>
                <w:lang w:val="uk-UA" w:eastAsia="ru-RU"/>
              </w:rPr>
              <w:t>розріщняє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932AD3" w:rsidRPr="00D5143F"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932AD3" w:rsidRPr="00D5143F"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932AD3" w:rsidRPr="00D5143F"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932AD3" w:rsidRPr="00A1466E" w:rsidTr="005D3A9B">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4.10</w:t>
            </w:r>
          </w:p>
        </w:tc>
        <w:tc>
          <w:tcPr>
            <w:tcW w:w="7110" w:type="dxa"/>
          </w:tcPr>
          <w:p w:rsidR="00932AD3"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оборони,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932AD3" w:rsidRPr="00A1466E"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A1466E"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932AD3" w:rsidRPr="00A1466E"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A1466E" w:rsidRPr="00A1466E" w:rsidTr="005D3A9B">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A1466E" w:rsidRPr="00E676AD" w:rsidTr="005D3A9B">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FC38E2" w:rsidRPr="00A1466E" w:rsidTr="005D3A9B">
        <w:tc>
          <w:tcPr>
            <w:tcW w:w="738" w:type="dxa"/>
          </w:tcPr>
          <w:p w:rsidR="00FC38E2"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FC38E2" w:rsidRPr="00A1466E" w:rsidRDefault="00FC38E2" w:rsidP="00A1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FC38E2" w:rsidRPr="00E676AD" w:rsidTr="005D3A9B">
        <w:tc>
          <w:tcPr>
            <w:tcW w:w="738" w:type="dxa"/>
          </w:tcPr>
          <w:p w:rsidR="00FC38E2"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FC38E2" w:rsidRPr="00FC38E2" w:rsidRDefault="00FC38E2" w:rsidP="00FC3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FC38E2" w:rsidRPr="00A1466E" w:rsidRDefault="00FC38E2"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481A70" w:rsidRDefault="00481A70">
      <w:pPr>
        <w:rPr>
          <w:rFonts w:ascii="Times New Roman" w:hAnsi="Times New Roman" w:cs="Times New Roman"/>
          <w:color w:val="2A2A2A"/>
          <w:sz w:val="28"/>
          <w:szCs w:val="28"/>
          <w:shd w:val="clear" w:color="auto" w:fill="FFFFFF"/>
          <w:lang w:val="uk-UA"/>
        </w:rPr>
      </w:pPr>
    </w:p>
    <w:p w:rsidR="00932AD3" w:rsidRPr="00481A70" w:rsidRDefault="005D3A9B">
      <w:pPr>
        <w:rPr>
          <w:rFonts w:ascii="Times New Roman" w:hAnsi="Times New Roman" w:cs="Times New Roman"/>
          <w:color w:val="2A2A2A"/>
          <w:sz w:val="28"/>
          <w:szCs w:val="28"/>
          <w:shd w:val="clear" w:color="auto" w:fill="FFFFFF"/>
        </w:rPr>
      </w:pPr>
      <w:r w:rsidRPr="005D3A9B">
        <w:rPr>
          <w:rFonts w:ascii="Times New Roman" w:hAnsi="Times New Roman" w:cs="Times New Roman"/>
          <w:color w:val="2A2A2A"/>
          <w:sz w:val="28"/>
          <w:szCs w:val="28"/>
          <w:shd w:val="clear" w:color="auto" w:fill="FFFFFF"/>
          <w:lang w:val="en-US"/>
        </w:rPr>
        <w:t>V</w:t>
      </w:r>
      <w:r w:rsidRPr="005D3A9B">
        <w:rPr>
          <w:rFonts w:ascii="Times New Roman" w:hAnsi="Times New Roman" w:cs="Times New Roman"/>
          <w:color w:val="2A2A2A"/>
          <w:sz w:val="28"/>
          <w:szCs w:val="28"/>
          <w:shd w:val="clear" w:color="auto" w:fill="FFFFFF"/>
        </w:rPr>
        <w:t xml:space="preserve">7: </w:t>
      </w:r>
      <w:r>
        <w:rPr>
          <w:rFonts w:ascii="Times New Roman" w:hAnsi="Times New Roman" w:cs="Times New Roman"/>
          <w:color w:val="2A2A2A"/>
          <w:sz w:val="28"/>
          <w:szCs w:val="28"/>
          <w:shd w:val="clear" w:color="auto" w:fill="FFFFFF"/>
          <w:lang w:val="uk-UA"/>
        </w:rPr>
        <w:t>Вимоги до криптографії та шифування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53608A" w:rsidRPr="00E676AD"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53608A" w:rsidRPr="0053608A" w:rsidRDefault="0053608A" w:rsidP="0053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криптографічних модулів схваленого 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53608A" w:rsidRP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227F1D"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5.2</w:t>
            </w:r>
          </w:p>
        </w:tc>
        <w:tc>
          <w:tcPr>
            <w:tcW w:w="7110" w:type="dxa"/>
          </w:tcPr>
          <w:p w:rsidR="0053608A" w:rsidRPr="00227F1D" w:rsidRDefault="00227F1D" w:rsidP="00227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еквівалентного стандарту.</w:t>
            </w:r>
          </w:p>
        </w:tc>
        <w:tc>
          <w:tcPr>
            <w:tcW w:w="630" w:type="dxa"/>
          </w:tcPr>
          <w:p w:rsidR="0053608A" w:rsidRPr="00227F1D"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53608A" w:rsidRPr="00227F1D"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53608A" w:rsidRPr="00227F1D"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53608A" w:rsidRPr="00C673B0"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C67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FD6600"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53608A" w:rsidRPr="00FD6600" w:rsidRDefault="00FD6600" w:rsidP="00FD6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Переконайтеся в тому,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53608A" w:rsidRPr="00FD660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53608A" w:rsidRPr="00FD660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tcPr>
          <w:p w:rsidR="0053608A" w:rsidRPr="00FD660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r>
      <w:tr w:rsidR="0053608A" w:rsidRPr="002956C5"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53608A" w:rsidRPr="002956C5" w:rsidRDefault="006712D1"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Персональні дані повинні зберіга</w:t>
            </w:r>
            <w:r w:rsidR="002956C5" w:rsidRPr="002956C5">
              <w:rPr>
                <w:rFonts w:ascii="Times New Roman" w:eastAsia="Times New Roman" w:hAnsi="Times New Roman" w:cs="Times New Roman"/>
                <w:color w:val="212121"/>
                <w:sz w:val="28"/>
                <w:szCs w:val="28"/>
                <w:lang w:val="uk-UA" w:eastAsia="ru-RU"/>
              </w:rPr>
              <w:t xml:space="preserve">ються в зашифрованому вигляді. </w:t>
            </w:r>
            <w:r w:rsidR="002956C5">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2956C5"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r w:rsidR="0053608A" w:rsidRPr="002956C5" w:rsidTr="000A6428">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295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9444BF">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6E26EC" w:rsidRPr="002956C5" w:rsidRDefault="006E26EC" w:rsidP="00481A70">
      <w:pPr>
        <w:jc w:val="center"/>
        <w:rPr>
          <w:rFonts w:ascii="Times New Roman" w:hAnsi="Times New Roman" w:cs="Times New Roman"/>
          <w:b/>
          <w:color w:val="2A2A2A"/>
          <w:sz w:val="28"/>
          <w:szCs w:val="28"/>
          <w:shd w:val="clear" w:color="auto" w:fill="FFFFFF"/>
          <w:lang w:val="uk-UA"/>
        </w:rPr>
      </w:pPr>
      <w:r w:rsidRPr="002956C5">
        <w:rPr>
          <w:rFonts w:ascii="Times New Roman" w:hAnsi="Times New Roman" w:cs="Times New Roman"/>
          <w:b/>
          <w:color w:val="2A2A2A"/>
          <w:sz w:val="28"/>
          <w:szCs w:val="28"/>
          <w:shd w:val="clear" w:color="auto" w:fill="FFFFFF"/>
          <w:lang w:val="uk-UA"/>
        </w:rPr>
        <w:lastRenderedPageBreak/>
        <w:t>Класифікація аналізаторів вихідного коду</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текстах модулів, призначених для розширення функціональності корпоративних і виробничих систем. До таких модулів відносяться програми для лінійки продуктів 1С, розширення CRM-систем, систем управління підприємством і систем SAP. </w:t>
      </w:r>
    </w:p>
    <w:p w:rsidR="006E26EC" w:rsidRDefault="006E26EC" w:rsidP="00A4764C">
      <w:pPr>
        <w:pStyle w:val="a3"/>
        <w:spacing w:line="360" w:lineRule="auto"/>
        <w:ind w:left="0" w:firstLine="348"/>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rPr>
        <w:t>-</w:t>
      </w: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Такі аналізатори 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відносяться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упор 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самостійним методом перевірки, </w:t>
      </w:r>
      <w:r w:rsidRPr="006E26EC">
        <w:rPr>
          <w:rFonts w:ascii="Times New Roman" w:hAnsi="Times New Roman" w:cs="Times New Roman"/>
          <w:color w:val="2A2A2A"/>
          <w:sz w:val="28"/>
          <w:szCs w:val="28"/>
          <w:shd w:val="clear" w:color="auto" w:fill="FFFFFF"/>
        </w:rPr>
        <w:lastRenderedPageBreak/>
        <w:t>який може розширювати можливості статичного аналізу або застосовуватися самостійно в тих випадках, коли дос</w:t>
      </w:r>
      <w:r w:rsidR="00AC3C08">
        <w:rPr>
          <w:rFonts w:ascii="Times New Roman" w:hAnsi="Times New Roman" w:cs="Times New Roman"/>
          <w:color w:val="2A2A2A"/>
          <w:sz w:val="28"/>
          <w:szCs w:val="28"/>
          <w:shd w:val="clear" w:color="auto" w:fill="FFFFFF"/>
        </w:rPr>
        <w:t>туп до вихідних текстів відсутн</w:t>
      </w:r>
      <w:r w:rsidR="00AC3C08">
        <w:rPr>
          <w:rFonts w:ascii="Times New Roman" w:hAnsi="Times New Roman" w:cs="Times New Roman"/>
          <w:color w:val="2A2A2A"/>
          <w:sz w:val="28"/>
          <w:szCs w:val="28"/>
          <w:shd w:val="clear" w:color="auto" w:fill="FFFFFF"/>
          <w:lang w:val="uk-UA"/>
        </w:rPr>
        <w:t>ій</w:t>
      </w:r>
      <w:r w:rsidRPr="006E26EC">
        <w:rPr>
          <w:rFonts w:ascii="Times New Roman" w:hAnsi="Times New Roman" w:cs="Times New Roman"/>
          <w:color w:val="2A2A2A"/>
          <w:sz w:val="28"/>
          <w:szCs w:val="28"/>
          <w:shd w:val="clear" w:color="auto" w:fill="FFFFFF"/>
        </w:rPr>
        <w:t>.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відповідності та можливість виконання вимог різних регуляторів. Принципи роботи аналізаторів вихідного коду Загальні принципи роботи схожі для всіх класів аналізаторів: і аналізаторів вихідного коду веб-додатків, і аналізаторів вбудованого коду. 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рішення по прийманню та впровадження розробленого коду або відправки його на доопрацювання. </w:t>
      </w:r>
    </w:p>
    <w:p w:rsidR="006E26EC" w:rsidRDefault="006E26EC" w:rsidP="006E26EC">
      <w:pPr>
        <w:pStyle w:val="a3"/>
        <w:spacing w:line="360" w:lineRule="auto"/>
        <w:ind w:left="360" w:firstLine="346"/>
        <w:rPr>
          <w:rFonts w:ascii="Times New Roman" w:hAnsi="Times New Roman" w:cs="Times New Roman"/>
          <w:color w:val="2A2A2A"/>
          <w:sz w:val="28"/>
          <w:szCs w:val="28"/>
          <w:shd w:val="clear" w:color="auto" w:fill="FFFFFF"/>
        </w:rPr>
      </w:pPr>
      <w:r>
        <w:rPr>
          <w:noProof/>
          <w:lang w:eastAsia="ru-RU"/>
        </w:rPr>
        <w:lastRenderedPageBreak/>
        <w:drawing>
          <wp:inline distT="0" distB="0" distL="0" distR="0">
            <wp:extent cx="5940425" cy="2083489"/>
            <wp:effectExtent l="0" t="0" r="3175" b="0"/>
            <wp:docPr id="4" name="Рисунок 4" descr="Алгоритм работы анализатора исходных ко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горитм работы анализатора исходных код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083489"/>
                    </a:xfrm>
                    <a:prstGeom prst="rect">
                      <a:avLst/>
                    </a:prstGeom>
                    <a:noFill/>
                    <a:ln>
                      <a:noFill/>
                    </a:ln>
                  </pic:spPr>
                </pic:pic>
              </a:graphicData>
            </a:graphic>
          </wp:inline>
        </w:drawing>
      </w:r>
    </w:p>
    <w:p w:rsidR="004553F1" w:rsidRPr="003A3C03" w:rsidRDefault="006E26EC" w:rsidP="006E26EC">
      <w:pPr>
        <w:pStyle w:val="a3"/>
        <w:spacing w:line="360" w:lineRule="auto"/>
        <w:ind w:left="360" w:firstLine="348"/>
        <w:rPr>
          <w:rFonts w:ascii="Times New Roman" w:hAnsi="Times New Roman" w:cs="Times New Roman"/>
          <w:color w:val="2A2A2A"/>
          <w:sz w:val="28"/>
          <w:szCs w:val="28"/>
          <w:shd w:val="clear" w:color="auto" w:fill="FFFFFF"/>
        </w:rPr>
      </w:pPr>
      <w:r w:rsidRPr="006E26EC">
        <w:rPr>
          <w:rFonts w:ascii="Times New Roman" w:hAnsi="Times New Roman" w:cs="Times New Roman"/>
          <w:strike/>
          <w:color w:val="2A2A2A"/>
          <w:sz w:val="28"/>
          <w:szCs w:val="28"/>
          <w:shd w:val="clear" w:color="auto" w:fill="FFFFFF"/>
        </w:rPr>
        <w:t>Малюнок 1</w:t>
      </w:r>
      <w:r w:rsidRPr="006E26EC">
        <w:rPr>
          <w:rFonts w:ascii="Times New Roman" w:hAnsi="Times New Roman" w:cs="Times New Roman"/>
          <w:color w:val="2A2A2A"/>
          <w:sz w:val="28"/>
          <w:szCs w:val="28"/>
          <w:shd w:val="clear" w:color="auto" w:fill="FFFFFF"/>
        </w:rPr>
        <w:t xml:space="preserve">. Алгоритм роботи аналізатора вихідних кодів 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в області розробки і захисту програмного забезпечення. Дані документи безпосередньо не описують помилки програмування, на </w:t>
      </w:r>
      <w:r w:rsidRPr="006E26EC">
        <w:rPr>
          <w:rFonts w:ascii="Times New Roman" w:hAnsi="Times New Roman" w:cs="Times New Roman"/>
          <w:color w:val="2A2A2A"/>
          <w:sz w:val="28"/>
          <w:szCs w:val="28"/>
          <w:shd w:val="clear" w:color="auto" w:fill="FFFFFF"/>
        </w:rPr>
        <w:lastRenderedPageBreak/>
        <w:t>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4553F1" w:rsidRPr="003A3C03" w:rsidRDefault="004553F1" w:rsidP="006E26EC">
      <w:pPr>
        <w:pStyle w:val="a3"/>
        <w:spacing w:line="360" w:lineRule="auto"/>
        <w:ind w:left="360" w:firstLine="348"/>
        <w:rPr>
          <w:rFonts w:ascii="Times New Roman" w:hAnsi="Times New Roman" w:cs="Times New Roman"/>
          <w:color w:val="2A2A2A"/>
          <w:sz w:val="28"/>
          <w:szCs w:val="28"/>
          <w:shd w:val="clear" w:color="auto" w:fill="FFFFFF"/>
        </w:rPr>
      </w:pPr>
    </w:p>
    <w:p w:rsidR="004553F1" w:rsidRPr="00F554E4" w:rsidRDefault="004553F1" w:rsidP="003A3C03">
      <w:pPr>
        <w:pStyle w:val="a3"/>
        <w:spacing w:line="360" w:lineRule="auto"/>
        <w:ind w:left="0" w:firstLine="360"/>
        <w:jc w:val="center"/>
        <w:rPr>
          <w:rFonts w:ascii="Times New Roman" w:hAnsi="Times New Roman" w:cs="Times New Roman"/>
          <w:b/>
          <w:color w:val="2A2A2A"/>
          <w:sz w:val="28"/>
          <w:szCs w:val="28"/>
          <w:lang w:val="en-US"/>
        </w:rPr>
      </w:pPr>
      <w:r w:rsidRPr="004553F1">
        <w:rPr>
          <w:rFonts w:ascii="Times New Roman" w:hAnsi="Times New Roman" w:cs="Times New Roman"/>
          <w:b/>
          <w:color w:val="2A2A2A"/>
          <w:sz w:val="28"/>
          <w:szCs w:val="28"/>
          <w:shd w:val="clear" w:color="auto" w:fill="FFFFFF"/>
          <w:lang w:val="en-US"/>
        </w:rPr>
        <w:t>AppScan</w:t>
      </w:r>
    </w:p>
    <w:p w:rsidR="00F554E4" w:rsidRDefault="00F554E4" w:rsidP="002C5A27">
      <w:pPr>
        <w:spacing w:after="0" w:line="360" w:lineRule="auto"/>
        <w:textAlignment w:val="baseline"/>
        <w:outlineLvl w:val="1"/>
        <w:rPr>
          <w:rFonts w:ascii="Times New Roman" w:eastAsia="Times New Roman" w:hAnsi="Times New Roman" w:cs="Times New Roman"/>
          <w:b/>
          <w:bCs/>
          <w:color w:val="474747"/>
          <w:sz w:val="28"/>
          <w:szCs w:val="28"/>
          <w:bdr w:val="none" w:sz="0" w:space="0" w:color="auto" w:frame="1"/>
          <w:lang w:val="uk-UA" w:eastAsia="ru-RU"/>
        </w:rPr>
      </w:pPr>
      <w:r>
        <w:rPr>
          <w:rFonts w:ascii="Times New Roman" w:eastAsia="Times New Roman" w:hAnsi="Times New Roman" w:cs="Times New Roman"/>
          <w:b/>
          <w:bCs/>
          <w:color w:val="474747"/>
          <w:sz w:val="28"/>
          <w:szCs w:val="28"/>
          <w:bdr w:val="none" w:sz="0" w:space="0" w:color="auto" w:frame="1"/>
          <w:lang w:val="uk-UA" w:eastAsia="ru-RU"/>
        </w:rPr>
        <w:t xml:space="preserve">Основні можливості </w:t>
      </w:r>
      <w:r w:rsidRPr="00F554E4">
        <w:rPr>
          <w:rFonts w:ascii="Times New Roman" w:eastAsia="Times New Roman" w:hAnsi="Times New Roman" w:cs="Times New Roman"/>
          <w:b/>
          <w:bCs/>
          <w:color w:val="474747"/>
          <w:sz w:val="28"/>
          <w:szCs w:val="28"/>
          <w:bdr w:val="none" w:sz="0" w:space="0" w:color="auto" w:frame="1"/>
          <w:lang w:val="en-US" w:eastAsia="ru-RU"/>
        </w:rPr>
        <w:t>AppScan:</w:t>
      </w:r>
    </w:p>
    <w:p w:rsidR="00F554E4" w:rsidRPr="00F554E4"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sidRPr="00F554E4">
        <w:rPr>
          <w:rFonts w:ascii="Times New Roman" w:eastAsia="Times New Roman" w:hAnsi="Times New Roman" w:cs="Times New Roman"/>
          <w:bCs/>
          <w:color w:val="474747"/>
          <w:sz w:val="28"/>
          <w:szCs w:val="28"/>
          <w:lang w:val="uk-UA" w:eastAsia="ru-RU"/>
        </w:rPr>
        <w:t xml:space="preserve">Підтримка </w:t>
      </w:r>
      <w:r w:rsidRPr="00F554E4">
        <w:rPr>
          <w:rFonts w:ascii="Times New Roman" w:eastAsia="Times New Roman" w:hAnsi="Times New Roman" w:cs="Times New Roman"/>
          <w:bCs/>
          <w:color w:val="474747"/>
          <w:sz w:val="28"/>
          <w:szCs w:val="28"/>
          <w:lang w:val="en-US" w:eastAsia="ru-RU"/>
        </w:rPr>
        <w:t>Flash</w:t>
      </w:r>
      <w:r w:rsidRPr="00F554E4">
        <w:rPr>
          <w:rFonts w:ascii="Times New Roman" w:eastAsia="Times New Roman" w:hAnsi="Times New Roman" w:cs="Times New Roman"/>
          <w:bCs/>
          <w:color w:val="474747"/>
          <w:sz w:val="28"/>
          <w:szCs w:val="28"/>
          <w:lang w:val="uk-UA" w:eastAsia="ru-RU"/>
        </w:rPr>
        <w:t>:</w:t>
      </w:r>
      <w:r>
        <w:rPr>
          <w:rFonts w:ascii="Times New Roman" w:eastAsia="Times New Roman" w:hAnsi="Times New Roman" w:cs="Times New Roman"/>
          <w:bCs/>
          <w:color w:val="474747"/>
          <w:sz w:val="28"/>
          <w:szCs w:val="28"/>
          <w:lang w:val="uk-UA" w:eastAsia="ru-RU"/>
        </w:rPr>
        <w:t xml:space="preserve"> завдяки цьому він може тестувати додатки побудовані на базі </w:t>
      </w:r>
      <w:r w:rsidRPr="004553F1">
        <w:rPr>
          <w:rFonts w:ascii="Times New Roman" w:eastAsia="Times New Roman" w:hAnsi="Times New Roman" w:cs="Times New Roman"/>
          <w:color w:val="474747"/>
          <w:sz w:val="28"/>
          <w:szCs w:val="28"/>
          <w:lang w:val="en-US" w:eastAsia="ru-RU"/>
        </w:rPr>
        <w:t>Adobe</w:t>
      </w:r>
      <w:r w:rsidRPr="00F554E4">
        <w:rPr>
          <w:rFonts w:ascii="Times New Roman" w:eastAsia="Times New Roman" w:hAnsi="Times New Roman" w:cs="Times New Roman"/>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Flex</w:t>
      </w:r>
      <w:r w:rsidRPr="00F554E4">
        <w:rPr>
          <w:rFonts w:ascii="Times New Roman" w:eastAsia="Times New Roman" w:hAnsi="Times New Roman" w:cs="Times New Roman"/>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framework</w:t>
      </w:r>
      <w:r w:rsidRPr="00F554E4">
        <w:rPr>
          <w:rFonts w:ascii="Times New Roman" w:eastAsia="Times New Roman" w:hAnsi="Times New Roman" w:cs="Times New Roman"/>
          <w:color w:val="474747"/>
          <w:sz w:val="28"/>
          <w:szCs w:val="28"/>
          <w:lang w:val="uk-UA" w:eastAsia="ru-RU"/>
        </w:rPr>
        <w:t>.</w:t>
      </w:r>
      <w:r>
        <w:rPr>
          <w:rFonts w:ascii="Times New Roman" w:eastAsia="Times New Roman" w:hAnsi="Times New Roman" w:cs="Times New Roman"/>
          <w:color w:val="474747"/>
          <w:sz w:val="28"/>
          <w:szCs w:val="28"/>
          <w:lang w:val="uk-UA" w:eastAsia="ru-RU"/>
        </w:rPr>
        <w:t xml:space="preserve"> Протокол </w:t>
      </w:r>
      <w:r>
        <w:rPr>
          <w:rFonts w:ascii="Times New Roman" w:eastAsia="Times New Roman" w:hAnsi="Times New Roman" w:cs="Times New Roman"/>
          <w:color w:val="474747"/>
          <w:sz w:val="28"/>
          <w:szCs w:val="28"/>
          <w:lang w:val="en-US" w:eastAsia="ru-RU"/>
        </w:rPr>
        <w:t>AMF</w:t>
      </w:r>
      <w:r w:rsidRPr="002C5A27">
        <w:rPr>
          <w:rFonts w:ascii="Times New Roman" w:eastAsia="Times New Roman" w:hAnsi="Times New Roman" w:cs="Times New Roman"/>
          <w:color w:val="474747"/>
          <w:sz w:val="28"/>
          <w:szCs w:val="28"/>
          <w:lang w:val="uk-UA" w:eastAsia="ru-RU"/>
        </w:rPr>
        <w:t xml:space="preserve"> </w:t>
      </w:r>
      <w:r>
        <w:rPr>
          <w:rFonts w:ascii="Times New Roman" w:eastAsia="Times New Roman" w:hAnsi="Times New Roman" w:cs="Times New Roman"/>
          <w:color w:val="474747"/>
          <w:sz w:val="28"/>
          <w:szCs w:val="28"/>
          <w:lang w:val="uk-UA" w:eastAsia="ru-RU"/>
        </w:rPr>
        <w:t>також підтримується.</w:t>
      </w:r>
    </w:p>
    <w:p w:rsidR="00EC0C6F" w:rsidRDefault="00F554E4" w:rsidP="00F554E4">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Тестування прозорого ящика: суть полягає у встановленні спеціального агенту, який допомагає </w:t>
      </w:r>
      <w:r w:rsidR="00EC0C6F">
        <w:rPr>
          <w:rFonts w:ascii="Times New Roman" w:eastAsia="Times New Roman" w:hAnsi="Times New Roman" w:cs="Times New Roman"/>
          <w:bCs/>
          <w:color w:val="474747"/>
          <w:sz w:val="28"/>
          <w:szCs w:val="28"/>
          <w:lang w:val="uk-UA" w:eastAsia="ru-RU"/>
        </w:rPr>
        <w:t xml:space="preserve">відшукати приховані </w:t>
      </w:r>
      <w:r w:rsidR="00EC0C6F">
        <w:rPr>
          <w:rFonts w:ascii="Times New Roman" w:eastAsia="Times New Roman" w:hAnsi="Times New Roman" w:cs="Times New Roman"/>
          <w:bCs/>
          <w:color w:val="474747"/>
          <w:sz w:val="28"/>
          <w:szCs w:val="28"/>
          <w:lang w:val="en-US" w:eastAsia="ru-RU"/>
        </w:rPr>
        <w:t>URl</w:t>
      </w:r>
      <w:r w:rsidR="00EC0C6F" w:rsidRPr="00EC0C6F">
        <w:rPr>
          <w:rFonts w:ascii="Times New Roman" w:eastAsia="Times New Roman" w:hAnsi="Times New Roman" w:cs="Times New Roman"/>
          <w:bCs/>
          <w:color w:val="474747"/>
          <w:sz w:val="28"/>
          <w:szCs w:val="28"/>
          <w:lang w:val="uk-UA" w:eastAsia="ru-RU"/>
        </w:rPr>
        <w:t xml:space="preserve">-адреси та </w:t>
      </w:r>
      <w:r w:rsidR="00EC0C6F">
        <w:rPr>
          <w:rFonts w:ascii="Times New Roman" w:eastAsia="Times New Roman" w:hAnsi="Times New Roman" w:cs="Times New Roman"/>
          <w:bCs/>
          <w:color w:val="474747"/>
          <w:sz w:val="28"/>
          <w:szCs w:val="28"/>
          <w:lang w:val="uk-UA" w:eastAsia="ru-RU"/>
        </w:rPr>
        <w:t>інші дефекти.</w:t>
      </w:r>
    </w:p>
    <w:p w:rsidR="00F554E4" w:rsidRDefault="00F554E4"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 </w:t>
      </w:r>
      <w:r w:rsidR="00EC0C6F">
        <w:rPr>
          <w:rFonts w:ascii="Times New Roman" w:eastAsia="Times New Roman" w:hAnsi="Times New Roman" w:cs="Times New Roman"/>
          <w:bCs/>
          <w:color w:val="474747"/>
          <w:sz w:val="28"/>
          <w:szCs w:val="28"/>
          <w:lang w:val="uk-UA" w:eastAsia="ru-RU"/>
        </w:rPr>
        <w:t>С</w:t>
      </w:r>
      <w:r w:rsidR="00EC0C6F" w:rsidRPr="00EC0C6F">
        <w:rPr>
          <w:rFonts w:ascii="Times New Roman" w:eastAsia="Times New Roman" w:hAnsi="Times New Roman" w:cs="Times New Roman"/>
          <w:bCs/>
          <w:color w:val="474747"/>
          <w:sz w:val="28"/>
          <w:szCs w:val="28"/>
          <w:lang w:val="uk-UA" w:eastAsia="ru-RU"/>
        </w:rPr>
        <w:t>канування веб-служб: сканування веб-служби є однією з областей</w:t>
      </w:r>
      <w:r w:rsidR="00EC0C6F">
        <w:rPr>
          <w:rFonts w:ascii="Times New Roman" w:eastAsia="Times New Roman" w:hAnsi="Times New Roman" w:cs="Times New Roman"/>
          <w:bCs/>
          <w:color w:val="474747"/>
          <w:sz w:val="28"/>
          <w:szCs w:val="28"/>
          <w:lang w:val="uk-UA" w:eastAsia="ru-RU"/>
        </w:rPr>
        <w:t>, необхідних організаціям для більш ефективної автоматизації.</w:t>
      </w:r>
    </w:p>
    <w:p w:rsidR="00EC0C6F" w:rsidRPr="00EC0C6F"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t xml:space="preserve">Аналізатор безпеки </w:t>
      </w:r>
      <w:r>
        <w:rPr>
          <w:rFonts w:ascii="Times New Roman" w:eastAsia="Times New Roman" w:hAnsi="Times New Roman" w:cs="Times New Roman"/>
          <w:bCs/>
          <w:color w:val="474747"/>
          <w:sz w:val="28"/>
          <w:szCs w:val="28"/>
          <w:lang w:val="en-US" w:eastAsia="ru-RU"/>
        </w:rPr>
        <w:t>JavaScript</w:t>
      </w:r>
      <w:r w:rsidRPr="00EC0C6F">
        <w:rPr>
          <w:rFonts w:ascii="Times New Roman" w:eastAsia="Times New Roman" w:hAnsi="Times New Roman" w:cs="Times New Roman"/>
          <w:bCs/>
          <w:color w:val="474747"/>
          <w:sz w:val="28"/>
          <w:szCs w:val="28"/>
          <w:lang w:val="uk-UA" w:eastAsia="ru-RU"/>
        </w:rPr>
        <w:t>:</w:t>
      </w:r>
      <w:r>
        <w:rPr>
          <w:rFonts w:ascii="Times New Roman" w:eastAsia="Times New Roman" w:hAnsi="Times New Roman" w:cs="Times New Roman"/>
          <w:bCs/>
          <w:color w:val="474747"/>
          <w:sz w:val="28"/>
          <w:szCs w:val="28"/>
          <w:lang w:val="uk-UA" w:eastAsia="ru-RU"/>
        </w:rPr>
        <w:t xml:space="preserve"> </w:t>
      </w:r>
      <w:r w:rsidRPr="004553F1">
        <w:rPr>
          <w:rFonts w:ascii="Times New Roman" w:eastAsia="Times New Roman" w:hAnsi="Times New Roman" w:cs="Times New Roman"/>
          <w:color w:val="474747"/>
          <w:sz w:val="28"/>
          <w:szCs w:val="28"/>
          <w:lang w:val="en-US" w:eastAsia="ru-RU"/>
        </w:rPr>
        <w:t>Appscan</w:t>
      </w:r>
      <w:r>
        <w:rPr>
          <w:rFonts w:ascii="Times New Roman" w:eastAsia="Times New Roman" w:hAnsi="Times New Roman" w:cs="Times New Roman"/>
          <w:color w:val="474747"/>
          <w:sz w:val="28"/>
          <w:szCs w:val="28"/>
          <w:lang w:val="uk-UA" w:eastAsia="ru-RU"/>
        </w:rPr>
        <w:t xml:space="preserve"> дозволяє аналізувати </w:t>
      </w:r>
      <w:r>
        <w:rPr>
          <w:rFonts w:ascii="Times New Roman" w:eastAsia="Times New Roman" w:hAnsi="Times New Roman" w:cs="Times New Roman"/>
          <w:color w:val="474747"/>
          <w:sz w:val="28"/>
          <w:szCs w:val="28"/>
          <w:lang w:val="en-US" w:eastAsia="ru-RU"/>
        </w:rPr>
        <w:t>html</w:t>
      </w:r>
      <w:r w:rsidRPr="00EC0C6F">
        <w:rPr>
          <w:rFonts w:ascii="Times New Roman" w:eastAsia="Times New Roman" w:hAnsi="Times New Roman" w:cs="Times New Roman"/>
          <w:color w:val="474747"/>
          <w:sz w:val="28"/>
          <w:szCs w:val="28"/>
          <w:lang w:val="uk-UA" w:eastAsia="ru-RU"/>
        </w:rPr>
        <w:t>-</w:t>
      </w:r>
      <w:r>
        <w:rPr>
          <w:rFonts w:ascii="Times New Roman" w:eastAsia="Times New Roman" w:hAnsi="Times New Roman" w:cs="Times New Roman"/>
          <w:color w:val="474747"/>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2C5A27" w:rsidRDefault="00EC0C6F" w:rsidP="00EC0C6F">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color w:val="474747"/>
          <w:sz w:val="28"/>
          <w:szCs w:val="28"/>
          <w:lang w:val="uk-UA" w:eastAsia="ru-RU"/>
        </w:rPr>
        <w:t>Звітність: в</w:t>
      </w:r>
      <w:r w:rsidRPr="00EC0C6F">
        <w:rPr>
          <w:rFonts w:ascii="Times New Roman" w:eastAsia="Times New Roman" w:hAnsi="Times New Roman" w:cs="Times New Roman"/>
          <w:color w:val="474747"/>
          <w:sz w:val="28"/>
          <w:szCs w:val="28"/>
          <w:lang w:val="uk-UA" w:eastAsia="ru-RU"/>
        </w:rPr>
        <w:t>иходячи з ваших вимог, ви можете створювати звіти в бажаних форматах і включати потрібні поля в ньому.</w:t>
      </w:r>
    </w:p>
    <w:p w:rsid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sidRPr="002C5A27">
        <w:rPr>
          <w:rFonts w:ascii="Times New Roman" w:eastAsia="Times New Roman" w:hAnsi="Times New Roman" w:cs="Times New Roman"/>
          <w:bCs/>
          <w:color w:val="474747"/>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Cs/>
          <w:color w:val="474747"/>
          <w:sz w:val="28"/>
          <w:szCs w:val="28"/>
          <w:lang w:val="uk-UA" w:eastAsia="ru-RU"/>
        </w:rPr>
      </w:pPr>
      <w:r>
        <w:rPr>
          <w:rFonts w:ascii="Times New Roman" w:eastAsia="Times New Roman" w:hAnsi="Times New Roman" w:cs="Times New Roman"/>
          <w:bCs/>
          <w:color w:val="474747"/>
          <w:sz w:val="28"/>
          <w:szCs w:val="28"/>
          <w:lang w:val="uk-UA" w:eastAsia="ru-RU"/>
        </w:rPr>
        <w:lastRenderedPageBreak/>
        <w:t>П</w:t>
      </w:r>
      <w:r w:rsidRPr="002C5A27">
        <w:rPr>
          <w:rFonts w:ascii="Times New Roman" w:eastAsia="Times New Roman" w:hAnsi="Times New Roman" w:cs="Times New Roman"/>
          <w:bCs/>
          <w:color w:val="474747"/>
          <w:sz w:val="28"/>
          <w:szCs w:val="28"/>
          <w:lang w:val="uk-UA" w:eastAsia="ru-RU"/>
        </w:rPr>
        <w:t xml:space="preserve">ідтримка </w:t>
      </w:r>
      <w:r>
        <w:rPr>
          <w:rFonts w:ascii="Times New Roman" w:eastAsia="Times New Roman" w:hAnsi="Times New Roman" w:cs="Times New Roman"/>
          <w:bCs/>
          <w:color w:val="474747"/>
          <w:sz w:val="28"/>
          <w:szCs w:val="28"/>
          <w:lang w:val="uk-UA" w:eastAsia="ru-RU"/>
        </w:rPr>
        <w:t>інструментів</w:t>
      </w:r>
      <w:r w:rsidRPr="002C5A27">
        <w:rPr>
          <w:rFonts w:ascii="Times New Roman" w:eastAsia="Times New Roman" w:hAnsi="Times New Roman" w:cs="Times New Roman"/>
          <w:bCs/>
          <w:color w:val="474747"/>
          <w:sz w:val="28"/>
          <w:szCs w:val="28"/>
          <w:lang w:val="uk-UA" w:eastAsia="ru-RU"/>
        </w:rPr>
        <w:t xml:space="preserve">: </w:t>
      </w:r>
      <w:r>
        <w:rPr>
          <w:rFonts w:ascii="Times New Roman" w:eastAsia="Times New Roman" w:hAnsi="Times New Roman" w:cs="Times New Roman"/>
          <w:bCs/>
          <w:color w:val="474747"/>
          <w:sz w:val="28"/>
          <w:szCs w:val="28"/>
          <w:lang w:val="uk-UA" w:eastAsia="ru-RU"/>
        </w:rPr>
        <w:t>в наявності є</w:t>
      </w:r>
      <w:r w:rsidRPr="002C5A27">
        <w:rPr>
          <w:rFonts w:ascii="Times New Roman" w:eastAsia="Times New Roman" w:hAnsi="Times New Roman" w:cs="Times New Roman"/>
          <w:bCs/>
          <w:color w:val="474747"/>
          <w:sz w:val="28"/>
          <w:szCs w:val="28"/>
          <w:lang w:val="uk-UA" w:eastAsia="ru-RU"/>
        </w:rPr>
        <w:t xml:space="preserve"> інструменти, такі як Authentication Tester, Token Analy</w:t>
      </w:r>
      <w:r>
        <w:rPr>
          <w:rFonts w:ascii="Times New Roman" w:eastAsia="Times New Roman" w:hAnsi="Times New Roman" w:cs="Times New Roman"/>
          <w:bCs/>
          <w:color w:val="474747"/>
          <w:sz w:val="28"/>
          <w:szCs w:val="28"/>
          <w:lang w:val="uk-UA" w:eastAsia="ru-RU"/>
        </w:rPr>
        <w:t xml:space="preserve">zer і HTTP Request Editor, які можуть бути використані </w:t>
      </w:r>
      <w:r w:rsidRPr="002C5A27">
        <w:rPr>
          <w:rFonts w:ascii="Times New Roman" w:eastAsia="Times New Roman" w:hAnsi="Times New Roman" w:cs="Times New Roman"/>
          <w:bCs/>
          <w:color w:val="474747"/>
          <w:sz w:val="28"/>
          <w:szCs w:val="28"/>
          <w:lang w:val="uk-UA" w:eastAsia="ru-RU"/>
        </w:rPr>
        <w:t>при тестуванні на наявність вразливостей вручну.</w:t>
      </w:r>
    </w:p>
    <w:p w:rsidR="002C5A27" w:rsidRPr="002C5A27" w:rsidRDefault="002C5A27" w:rsidP="002C5A27">
      <w:pPr>
        <w:pStyle w:val="a3"/>
        <w:numPr>
          <w:ilvl w:val="0"/>
          <w:numId w:val="13"/>
        </w:numPr>
        <w:spacing w:after="0" w:line="360" w:lineRule="auto"/>
        <w:textAlignment w:val="baseline"/>
        <w:outlineLvl w:val="1"/>
        <w:rPr>
          <w:rFonts w:ascii="Times New Roman" w:eastAsia="Times New Roman" w:hAnsi="Times New Roman" w:cs="Times New Roman"/>
          <w:b/>
          <w:bCs/>
          <w:color w:val="474747"/>
          <w:sz w:val="28"/>
          <w:szCs w:val="28"/>
          <w:bdr w:val="none" w:sz="0" w:space="0" w:color="auto" w:frame="1"/>
          <w:lang w:val="en-US" w:eastAsia="ru-RU"/>
        </w:rPr>
      </w:pPr>
      <w:r w:rsidRPr="002C5A27">
        <w:rPr>
          <w:rFonts w:ascii="Times New Roman" w:eastAsia="Times New Roman" w:hAnsi="Times New Roman" w:cs="Times New Roman"/>
          <w:color w:val="474747"/>
          <w:sz w:val="28"/>
          <w:szCs w:val="28"/>
          <w:lang w:eastAsia="ru-RU"/>
        </w:rPr>
        <w:t>Підтримка</w:t>
      </w:r>
      <w:r w:rsidRPr="002C5A27">
        <w:rPr>
          <w:rFonts w:ascii="Times New Roman" w:eastAsia="Times New Roman" w:hAnsi="Times New Roman" w:cs="Times New Roman"/>
          <w:color w:val="474747"/>
          <w:sz w:val="28"/>
          <w:szCs w:val="28"/>
          <w:lang w:val="en-US" w:eastAsia="ru-RU"/>
        </w:rPr>
        <w:t xml:space="preserve"> Ajax </w:t>
      </w:r>
      <w:r w:rsidRPr="002C5A27">
        <w:rPr>
          <w:rFonts w:ascii="Times New Roman" w:eastAsia="Times New Roman" w:hAnsi="Times New Roman" w:cs="Times New Roman"/>
          <w:color w:val="474747"/>
          <w:sz w:val="28"/>
          <w:szCs w:val="28"/>
          <w:lang w:eastAsia="ru-RU"/>
        </w:rPr>
        <w:t>і</w:t>
      </w:r>
      <w:r w:rsidRPr="002C5A27">
        <w:rPr>
          <w:rFonts w:ascii="Times New Roman" w:eastAsia="Times New Roman" w:hAnsi="Times New Roman" w:cs="Times New Roman"/>
          <w:color w:val="474747"/>
          <w:sz w:val="28"/>
          <w:szCs w:val="28"/>
          <w:lang w:val="en-US" w:eastAsia="ru-RU"/>
        </w:rPr>
        <w:t xml:space="preserve"> dojo frameworks.</w:t>
      </w:r>
    </w:p>
    <w:p w:rsidR="002C5A27" w:rsidRDefault="002C5A27" w:rsidP="003A3C03">
      <w:pPr>
        <w:spacing w:after="0" w:line="360" w:lineRule="auto"/>
        <w:ind w:firstLine="360"/>
        <w:textAlignment w:val="baseline"/>
        <w:outlineLvl w:val="1"/>
        <w:rPr>
          <w:rFonts w:ascii="Times New Roman" w:eastAsia="Times New Roman" w:hAnsi="Times New Roman" w:cs="Times New Roman"/>
          <w:bCs/>
          <w:color w:val="474747"/>
          <w:sz w:val="28"/>
          <w:szCs w:val="28"/>
          <w:bdr w:val="none" w:sz="0" w:space="0" w:color="auto" w:frame="1"/>
          <w:lang w:val="en-US" w:eastAsia="ru-RU"/>
        </w:rPr>
      </w:pPr>
    </w:p>
    <w:p w:rsidR="003A3C03" w:rsidRPr="00BB396A" w:rsidRDefault="003A3C03" w:rsidP="003A3C03">
      <w:pPr>
        <w:spacing w:after="0" w:line="360" w:lineRule="auto"/>
        <w:ind w:firstLine="360"/>
        <w:textAlignment w:val="baseline"/>
        <w:outlineLvl w:val="1"/>
        <w:rPr>
          <w:rFonts w:ascii="Times New Roman" w:eastAsia="Times New Roman" w:hAnsi="Times New Roman" w:cs="Times New Roman"/>
          <w:bCs/>
          <w:color w:val="474747"/>
          <w:sz w:val="28"/>
          <w:szCs w:val="28"/>
          <w:bdr w:val="none" w:sz="0" w:space="0" w:color="auto" w:frame="1"/>
          <w:lang w:eastAsia="ru-RU"/>
        </w:rPr>
      </w:pPr>
      <w:r w:rsidRPr="003A3C03">
        <w:rPr>
          <w:rFonts w:ascii="Times New Roman" w:eastAsia="Times New Roman" w:hAnsi="Times New Roman" w:cs="Times New Roman"/>
          <w:bCs/>
          <w:color w:val="474747"/>
          <w:sz w:val="28"/>
          <w:szCs w:val="28"/>
          <w:bdr w:val="none" w:sz="0" w:space="0" w:color="auto" w:frame="1"/>
          <w:lang w:eastAsia="ru-RU"/>
        </w:rPr>
        <w:t xml:space="preserve">Список </w:t>
      </w:r>
      <w:r w:rsidRPr="003A3C03">
        <w:rPr>
          <w:rFonts w:ascii="Times New Roman" w:eastAsia="Times New Roman" w:hAnsi="Times New Roman" w:cs="Times New Roman"/>
          <w:bCs/>
          <w:color w:val="474747"/>
          <w:sz w:val="28"/>
          <w:szCs w:val="28"/>
          <w:bdr w:val="none" w:sz="0" w:space="0" w:color="auto" w:frame="1"/>
          <w:lang w:val="en-US" w:eastAsia="ru-RU"/>
        </w:rPr>
        <w:t>OWASP</w:t>
      </w:r>
      <w:r w:rsidRPr="003A3C03">
        <w:rPr>
          <w:rFonts w:ascii="Times New Roman" w:eastAsia="Times New Roman" w:hAnsi="Times New Roman" w:cs="Times New Roman"/>
          <w:bCs/>
          <w:color w:val="474747"/>
          <w:sz w:val="28"/>
          <w:szCs w:val="28"/>
          <w:bdr w:val="none" w:sz="0" w:space="0" w:color="auto" w:frame="1"/>
          <w:lang w:eastAsia="ru-RU"/>
        </w:rPr>
        <w:t xml:space="preserve"> містить перелік вразливостей, відсортованих за ступенем їх небезпеки (на першому місці найнебезпечніший тип вразливостей). Список не включає в себе всі можливі типи вразливостей, крім того, часто буває, що ту чи іншу вразливість можна віднести відразу до декількох категорій.</w:t>
      </w:r>
    </w:p>
    <w:p w:rsidR="003A3C03" w:rsidRDefault="003A3C03" w:rsidP="004553F1">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r w:rsidRPr="003A3C03">
        <w:rPr>
          <w:rFonts w:ascii="Times New Roman" w:eastAsia="Times New Roman" w:hAnsi="Times New Roman" w:cs="Times New Roman"/>
          <w:bCs/>
          <w:color w:val="474747"/>
          <w:sz w:val="28"/>
          <w:szCs w:val="28"/>
          <w:bdr w:val="none" w:sz="0" w:space="0" w:color="auto" w:frame="1"/>
          <w:lang w:eastAsia="ru-RU"/>
        </w:rPr>
        <w:t>Список</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OWASP</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Top</w:t>
      </w:r>
      <w:r w:rsidRPr="00BB396A">
        <w:rPr>
          <w:rFonts w:ascii="Times New Roman" w:eastAsia="Times New Roman" w:hAnsi="Times New Roman" w:cs="Times New Roman"/>
          <w:bCs/>
          <w:color w:val="474747"/>
          <w:sz w:val="28"/>
          <w:szCs w:val="28"/>
          <w:bdr w:val="none" w:sz="0" w:space="0" w:color="auto" w:frame="1"/>
          <w:lang w:eastAsia="ru-RU"/>
        </w:rPr>
        <w:t xml:space="preserve"> 10 </w:t>
      </w:r>
      <w:r w:rsidRPr="003A3C03">
        <w:rPr>
          <w:rFonts w:ascii="Times New Roman" w:eastAsia="Times New Roman" w:hAnsi="Times New Roman" w:cs="Times New Roman"/>
          <w:bCs/>
          <w:color w:val="474747"/>
          <w:sz w:val="28"/>
          <w:szCs w:val="28"/>
          <w:bdr w:val="none" w:sz="0" w:space="0" w:color="auto" w:frame="1"/>
          <w:lang w:eastAsia="ru-RU"/>
        </w:rPr>
        <w:t>є</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кращою</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практикою</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усунення</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eastAsia="ru-RU"/>
        </w:rPr>
        <w:t>вразливостей</w:t>
      </w:r>
      <w:r w:rsidRPr="00BB396A">
        <w:rPr>
          <w:rFonts w:ascii="Times New Roman" w:eastAsia="Times New Roman" w:hAnsi="Times New Roman" w:cs="Times New Roman"/>
          <w:bCs/>
          <w:color w:val="474747"/>
          <w:sz w:val="28"/>
          <w:szCs w:val="28"/>
          <w:bdr w:val="none" w:sz="0" w:space="0" w:color="auto" w:frame="1"/>
          <w:lang w:eastAsia="ru-RU"/>
        </w:rPr>
        <w:t xml:space="preserve"> </w:t>
      </w:r>
      <w:r w:rsidRPr="003A3C03">
        <w:rPr>
          <w:rFonts w:ascii="Times New Roman" w:eastAsia="Times New Roman" w:hAnsi="Times New Roman" w:cs="Times New Roman"/>
          <w:bCs/>
          <w:color w:val="474747"/>
          <w:sz w:val="28"/>
          <w:szCs w:val="28"/>
          <w:bdr w:val="none" w:sz="0" w:space="0" w:color="auto" w:frame="1"/>
          <w:lang w:val="en-US" w:eastAsia="ru-RU"/>
        </w:rPr>
        <w:t>Web</w:t>
      </w:r>
      <w:r w:rsidRPr="00BB396A">
        <w:rPr>
          <w:rFonts w:ascii="Times New Roman" w:eastAsia="Times New Roman" w:hAnsi="Times New Roman" w:cs="Times New Roman"/>
          <w:bCs/>
          <w:color w:val="474747"/>
          <w:sz w:val="28"/>
          <w:szCs w:val="28"/>
          <w:bdr w:val="none" w:sz="0" w:space="0" w:color="auto" w:frame="1"/>
          <w:lang w:eastAsia="ru-RU"/>
        </w:rPr>
        <w:t>-</w:t>
      </w:r>
      <w:r w:rsidRPr="003A3C03">
        <w:rPr>
          <w:rFonts w:ascii="Times New Roman" w:eastAsia="Times New Roman" w:hAnsi="Times New Roman" w:cs="Times New Roman"/>
          <w:bCs/>
          <w:color w:val="474747"/>
          <w:sz w:val="28"/>
          <w:szCs w:val="28"/>
          <w:bdr w:val="none" w:sz="0" w:space="0" w:color="auto" w:frame="1"/>
          <w:lang w:eastAsia="ru-RU"/>
        </w:rPr>
        <w:t>додатків</w:t>
      </w:r>
      <w:r>
        <w:rPr>
          <w:rFonts w:ascii="Times New Roman" w:eastAsia="Times New Roman" w:hAnsi="Times New Roman" w:cs="Times New Roman"/>
          <w:bCs/>
          <w:color w:val="474747"/>
          <w:sz w:val="28"/>
          <w:szCs w:val="28"/>
          <w:bdr w:val="none" w:sz="0" w:space="0" w:color="auto" w:frame="1"/>
          <w:lang w:val="uk-UA" w:eastAsia="ru-RU"/>
        </w:rPr>
        <w:t>, отже розглянемо дані вразливості:</w:t>
      </w:r>
    </w:p>
    <w:p w:rsidR="003A3C03" w:rsidRDefault="003A3C03" w:rsidP="003A3C03">
      <w:pPr>
        <w:spacing w:after="0" w:line="360" w:lineRule="auto"/>
        <w:textAlignment w:val="baseline"/>
        <w:outlineLvl w:val="1"/>
        <w:rPr>
          <w:rFonts w:ascii="Times New Roman" w:eastAsia="Times New Roman" w:hAnsi="Times New Roman" w:cs="Times New Roman"/>
          <w:bCs/>
          <w:color w:val="474747"/>
          <w:sz w:val="28"/>
          <w:szCs w:val="28"/>
          <w:bdr w:val="none" w:sz="0" w:space="0" w:color="auto" w:frame="1"/>
          <w:lang w:val="uk-UA" w:eastAsia="ru-RU"/>
        </w:rPr>
      </w:pP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навіть повністю видалити базу даних.</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3A3C03">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3A3C03">
        <w:rPr>
          <w:rFonts w:ascii="Times New Roman" w:eastAsia="Times New Roman" w:hAnsi="Times New Roman" w:cs="Times New Roman"/>
          <w:bCs/>
          <w:strike/>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3A3C0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Web-додатки: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3A3C03"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4. Небезпечні прямі посилання на об'єкти</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5. Небезпечна конфігурація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обробка повідомлень про помилки.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9444BF"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B396A">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9444BF">
      <w:pPr>
        <w:spacing w:after="0" w:line="360" w:lineRule="auto"/>
        <w:ind w:firstLine="708"/>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lastRenderedPageBreak/>
        <w:t>7. Відсутність контролю доступу до функціонального рівня</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-додатком, можуть мати різні рівні повноважень. У таких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обліковий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0A6428">
        <w:rPr>
          <w:rFonts w:ascii="Times New Roman" w:eastAsia="Times New Roman" w:hAnsi="Times New Roman" w:cs="Times New Roman"/>
          <w:bCs/>
          <w:strike/>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CSRF-сценарій, що відправляє Web-додатком запит на зміну пароля, а після успішної авторизації користувача Web-додаток виконує цей запит.</w:t>
      </w:r>
    </w:p>
    <w:p w:rsid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0A6428">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lastRenderedPageBreak/>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B443C3" w:rsidRPr="000A6428" w:rsidRDefault="00B443C3" w:rsidP="00B443C3">
      <w:pPr>
        <w:spacing w:after="0" w:line="360" w:lineRule="auto"/>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p>
    <w:p w:rsidR="004553F1" w:rsidRPr="00BB396A" w:rsidRDefault="00B443C3" w:rsidP="00F554E4">
      <w:pPr>
        <w:spacing w:after="0" w:line="360" w:lineRule="auto"/>
        <w:ind w:left="1416" w:firstLine="708"/>
        <w:textAlignment w:val="baseline"/>
        <w:outlineLvl w:val="1"/>
        <w:rPr>
          <w:rFonts w:ascii="Times New Roman" w:eastAsia="Times New Roman" w:hAnsi="Times New Roman" w:cs="Times New Roman"/>
          <w:color w:val="474747"/>
          <w:sz w:val="28"/>
          <w:szCs w:val="28"/>
          <w:lang w:val="uk-UA" w:eastAsia="ru-RU"/>
        </w:rPr>
      </w:pPr>
      <w:r w:rsidRPr="00BB396A">
        <w:rPr>
          <w:rFonts w:ascii="Times New Roman" w:eastAsia="Times New Roman" w:hAnsi="Times New Roman" w:cs="Times New Roman"/>
          <w:b/>
          <w:bCs/>
          <w:color w:val="474747"/>
          <w:sz w:val="28"/>
          <w:szCs w:val="28"/>
          <w:bdr w:val="none" w:sz="0" w:space="0" w:color="auto" w:frame="1"/>
          <w:lang w:val="uk-UA" w:eastAsia="ru-RU"/>
        </w:rPr>
        <w:t xml:space="preserve"> </w:t>
      </w:r>
    </w:p>
    <w:p w:rsidR="007612DE" w:rsidRPr="00BB396A" w:rsidRDefault="00A01E89" w:rsidP="007612DE">
      <w:pPr>
        <w:pStyle w:val="a3"/>
        <w:spacing w:line="360" w:lineRule="auto"/>
        <w:ind w:left="0" w:firstLine="348"/>
        <w:jc w:val="center"/>
        <w:rPr>
          <w:rFonts w:ascii="Times New Roman" w:hAnsi="Times New Roman" w:cs="Times New Roman"/>
          <w:sz w:val="28"/>
          <w:szCs w:val="28"/>
          <w:lang w:val="uk-UA"/>
        </w:rPr>
      </w:pPr>
      <w:r w:rsidRPr="00BB396A">
        <w:rPr>
          <w:rFonts w:ascii="Times New Roman" w:hAnsi="Times New Roman" w:cs="Times New Roman"/>
          <w:b/>
          <w:color w:val="2A2A2A"/>
          <w:sz w:val="28"/>
          <w:szCs w:val="28"/>
          <w:lang w:val="uk-UA"/>
        </w:rPr>
        <w:br/>
      </w:r>
    </w:p>
    <w:p w:rsidR="009039D3" w:rsidRPr="00BB396A" w:rsidRDefault="009039D3" w:rsidP="00631B54">
      <w:pPr>
        <w:pStyle w:val="a3"/>
        <w:spacing w:line="360" w:lineRule="auto"/>
        <w:ind w:left="0" w:firstLine="348"/>
        <w:rPr>
          <w:rFonts w:ascii="Times New Roman" w:hAnsi="Times New Roman" w:cs="Times New Roman"/>
          <w:sz w:val="28"/>
          <w:szCs w:val="28"/>
          <w:lang w:val="uk-UA"/>
        </w:rPr>
      </w:pPr>
    </w:p>
    <w:p w:rsidR="009039D3" w:rsidRPr="00BB396A" w:rsidRDefault="009039D3" w:rsidP="0090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tbl>
      <w:tblPr>
        <w:tblStyle w:val="a8"/>
        <w:tblW w:w="0" w:type="auto"/>
        <w:tblLook w:val="04A0" w:firstRow="1" w:lastRow="0" w:firstColumn="1" w:lastColumn="0" w:noHBand="0" w:noVBand="1"/>
      </w:tblPr>
      <w:tblGrid>
        <w:gridCol w:w="738"/>
        <w:gridCol w:w="7110"/>
        <w:gridCol w:w="630"/>
        <w:gridCol w:w="540"/>
        <w:gridCol w:w="553"/>
      </w:tblGrid>
      <w:tr w:rsidR="009039D3" w:rsidTr="005D3A9B">
        <w:tc>
          <w:tcPr>
            <w:tcW w:w="738"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1.3</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r w:rsidR="009039D3" w:rsidTr="005D3A9B">
        <w:tc>
          <w:tcPr>
            <w:tcW w:w="738" w:type="dxa"/>
          </w:tcPr>
          <w:p w:rsidR="009039D3" w:rsidRP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63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40"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c>
          <w:tcPr>
            <w:tcW w:w="553" w:type="dxa"/>
          </w:tcPr>
          <w:p w:rsidR="009039D3" w:rsidRDefault="009039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p>
        </w:tc>
      </w:tr>
    </w:tbl>
    <w:p w:rsidR="009039D3" w:rsidRPr="00D113BD" w:rsidRDefault="009039D3" w:rsidP="0090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en-US" w:eastAsia="ru-RU"/>
        </w:rPr>
      </w:pPr>
    </w:p>
    <w:p w:rsidR="00B9083F" w:rsidRDefault="00B9083F">
      <w:pP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rPr>
        <w:br w:type="page"/>
      </w:r>
    </w:p>
    <w:p w:rsidR="009039D3" w:rsidRPr="00BA1D6B" w:rsidRDefault="00B9083F"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lastRenderedPageBreak/>
        <w:t>Спочатку необхідно ввести адресу сайту, який буде тестуватися на наявність вразливостей та перевірити наявність з</w:t>
      </w:r>
      <w:r w:rsidRPr="00BA1D6B">
        <w:rPr>
          <w:rFonts w:ascii="Times New Roman" w:hAnsi="Times New Roman" w:cs="Times New Roman"/>
          <w:color w:val="2A2A2A"/>
          <w:sz w:val="28"/>
          <w:szCs w:val="28"/>
          <w:shd w:val="clear" w:color="auto" w:fill="FFFFFF"/>
        </w:rPr>
        <w:t>’эднання з сервером.</w:t>
      </w:r>
    </w:p>
    <w:p w:rsidR="00B9083F" w:rsidRPr="00BA1D6B" w:rsidRDefault="00B9083F" w:rsidP="009039D3">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rPr>
        <w:t xml:space="preserve">Для прикладу було викоористано </w:t>
      </w:r>
      <w:r w:rsidRPr="00BA1D6B">
        <w:rPr>
          <w:rFonts w:ascii="Times New Roman" w:hAnsi="Times New Roman" w:cs="Times New Roman"/>
          <w:color w:val="2A2A2A"/>
          <w:sz w:val="28"/>
          <w:szCs w:val="28"/>
          <w:shd w:val="clear" w:color="auto" w:fill="FFFFFF"/>
          <w:lang w:val="uk-UA"/>
        </w:rPr>
        <w:t>веб-додаток</w:t>
      </w:r>
      <w:r w:rsidRPr="00BA1D6B">
        <w:rPr>
          <w:rFonts w:ascii="Times New Roman" w:hAnsi="Times New Roman" w:cs="Times New Roman"/>
          <w:color w:val="2A2A2A"/>
          <w:sz w:val="28"/>
          <w:szCs w:val="28"/>
          <w:shd w:val="clear" w:color="auto" w:fill="FFFFFF"/>
        </w:rPr>
        <w:t xml:space="preserve"> </w:t>
      </w:r>
      <w:hyperlink r:id="rId14" w:history="1">
        <w:r w:rsidR="006C3DEE" w:rsidRPr="00046671">
          <w:rPr>
            <w:rStyle w:val="a7"/>
            <w:rFonts w:ascii="Times New Roman" w:hAnsi="Times New Roman" w:cs="Times New Roman"/>
            <w:sz w:val="28"/>
            <w:szCs w:val="28"/>
            <w:shd w:val="clear" w:color="auto" w:fill="FFFFFF"/>
          </w:rPr>
          <w:t>http</w:t>
        </w:r>
        <w:r w:rsidR="006C3DEE" w:rsidRPr="00046671">
          <w:rPr>
            <w:rStyle w:val="a7"/>
            <w:rFonts w:ascii="Times New Roman" w:hAnsi="Times New Roman" w:cs="Times New Roman"/>
            <w:sz w:val="28"/>
            <w:szCs w:val="28"/>
            <w:shd w:val="clear" w:color="auto" w:fill="FFFFFF"/>
            <w:lang w:val="en-US"/>
          </w:rPr>
          <w:t>s</w:t>
        </w:r>
        <w:r w:rsidR="006C3DEE" w:rsidRPr="00046671">
          <w:rPr>
            <w:rStyle w:val="a7"/>
            <w:rFonts w:ascii="Times New Roman" w:hAnsi="Times New Roman" w:cs="Times New Roman"/>
            <w:sz w:val="28"/>
            <w:szCs w:val="28"/>
            <w:shd w:val="clear" w:color="auto" w:fill="FFFFFF"/>
          </w:rPr>
          <w:t>://demo.testfire.net</w:t>
        </w:r>
        <w:r w:rsidR="006C3DEE" w:rsidRPr="00046671">
          <w:rPr>
            <w:rStyle w:val="a7"/>
            <w:noProof/>
            <w:lang w:eastAsia="ru-RU"/>
          </w:rPr>
          <w:drawing>
            <wp:inline distT="0" distB="0" distL="0" distR="0" wp14:anchorId="047D5D68" wp14:editId="587515DA">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581790"/>
                      </a:xfrm>
                      <a:prstGeom prst="rect">
                        <a:avLst/>
                      </a:prstGeom>
                    </pic:spPr>
                  </pic:pic>
                </a:graphicData>
              </a:graphic>
            </wp:inline>
          </w:drawing>
        </w:r>
      </w:hyperlink>
    </w:p>
    <w:p w:rsidR="00B9083F" w:rsidRPr="00BA1D6B" w:rsidRDefault="00B9083F"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Далі необхідно авторизуватись у веб-додатку, що тестується. Для цього в комплекті з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э стандартний браузер:</w:t>
      </w:r>
    </w:p>
    <w:p w:rsidR="00B9083F" w:rsidRPr="00BA1D6B" w:rsidRDefault="00B9083F" w:rsidP="00B9083F">
      <w:pPr>
        <w:spacing w:line="360" w:lineRule="auto"/>
        <w:rPr>
          <w:rFonts w:ascii="Times New Roman" w:hAnsi="Times New Roman" w:cs="Times New Roman"/>
          <w:color w:val="2A2A2A"/>
          <w:sz w:val="28"/>
          <w:szCs w:val="28"/>
          <w:shd w:val="clear" w:color="auto" w:fill="FFFFFF"/>
          <w:lang w:val="en-US"/>
        </w:rPr>
      </w:pPr>
      <w:r w:rsidRPr="00BA1D6B">
        <w:rPr>
          <w:noProof/>
          <w:lang w:eastAsia="ru-RU"/>
        </w:rPr>
        <w:lastRenderedPageBreak/>
        <w:drawing>
          <wp:inline distT="0" distB="0" distL="0" distR="0" wp14:anchorId="08696EEB" wp14:editId="4FD0D36F">
            <wp:extent cx="5940425" cy="358608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586082"/>
                    </a:xfrm>
                    <a:prstGeom prst="rect">
                      <a:avLst/>
                    </a:prstGeom>
                  </pic:spPr>
                </pic:pic>
              </a:graphicData>
            </a:graphic>
          </wp:inline>
        </w:drawing>
      </w:r>
    </w:p>
    <w:p w:rsidR="00FA62C8" w:rsidRPr="00E676AD" w:rsidRDefault="00FA62C8"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збереже алгоритм авторизації у вигляді запитів до сервера, які треба виконати. Виконання входу до облікового запису допоможе відшукати більше вразливостей в додатку.</w:t>
      </w:r>
    </w:p>
    <w:p w:rsidR="00F25A70" w:rsidRPr="009444BF" w:rsidRDefault="00F25A70" w:rsidP="00B9083F">
      <w:pPr>
        <w:spacing w:line="360" w:lineRule="auto"/>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Після цих дій почнеться сканування веб-додатку, яке відбувається в декілька етапів: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-індексація посилань</w:t>
      </w:r>
      <w:r w:rsidR="00844FCB" w:rsidRPr="00BA1D6B">
        <w:rPr>
          <w:rFonts w:ascii="Times New Roman" w:hAnsi="Times New Roman" w:cs="Times New Roman"/>
          <w:color w:val="2A2A2A"/>
          <w:sz w:val="28"/>
          <w:szCs w:val="28"/>
          <w:shd w:val="clear" w:color="auto" w:fill="FFFFFF"/>
          <w:lang w:val="uk-UA"/>
        </w:rPr>
        <w:t>( створення дерева веб-додатку)</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-аналіз, що полягає в підготовці об</w:t>
      </w:r>
      <w:r w:rsidRPr="00BA1D6B">
        <w:rPr>
          <w:rFonts w:ascii="Times New Roman" w:hAnsi="Times New Roman" w:cs="Times New Roman"/>
          <w:color w:val="2A2A2A"/>
          <w:sz w:val="28"/>
          <w:szCs w:val="28"/>
          <w:shd w:val="clear" w:color="auto" w:fill="FFFFFF"/>
        </w:rPr>
        <w:t>’</w:t>
      </w:r>
      <w:r w:rsidRPr="00BA1D6B">
        <w:rPr>
          <w:rFonts w:ascii="Times New Roman" w:hAnsi="Times New Roman" w:cs="Times New Roman"/>
          <w:color w:val="2A2A2A"/>
          <w:sz w:val="28"/>
          <w:szCs w:val="28"/>
          <w:shd w:val="clear" w:color="auto" w:fill="FFFFFF"/>
          <w:lang w:val="uk-UA"/>
        </w:rPr>
        <w:t>єктів та створенні тестів</w:t>
      </w:r>
    </w:p>
    <w:p w:rsidR="002F44CB" w:rsidRPr="00BA1D6B" w:rsidRDefault="002F44CB" w:rsidP="002F44CB">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p>
    <w:p w:rsidR="00F25A70" w:rsidRPr="00BA1D6B"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94C2DA8" wp14:editId="1A8041D4">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813563"/>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Після завершення тестування програма видає список знайдених вразливостей відсортованих по серйозності:</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456A138B" wp14:editId="117C97D0">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594052"/>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 і яку відповідь в результаті було отримано</w:t>
      </w:r>
      <w:r w:rsidRPr="00BA1D6B">
        <w:rPr>
          <w:rFonts w:ascii="Times New Roman" w:hAnsi="Times New Roman" w:cs="Times New Roman"/>
          <w:color w:val="2A2A2A"/>
          <w:sz w:val="28"/>
          <w:szCs w:val="28"/>
          <w:shd w:val="clear" w:color="auto" w:fill="FFFFFF"/>
          <w:lang w:val="uk-UA"/>
        </w:rPr>
        <w:t>:</w:t>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73D8B1A5" wp14:editId="5B23F1CA">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04123" cy="6021567"/>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CFFAD20" wp14:editId="47A156D4">
            <wp:extent cx="5332780" cy="4331061"/>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8300" cy="4335544"/>
                    </a:xfrm>
                    <a:prstGeom prst="rect">
                      <a:avLst/>
                    </a:prstGeom>
                  </pic:spPr>
                </pic:pic>
              </a:graphicData>
            </a:graphic>
          </wp:inline>
        </w:drawing>
      </w:r>
    </w:p>
    <w:p w:rsidR="003E7760" w:rsidRPr="00BA1D6B"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p>
    <w:p w:rsidR="000C27DE" w:rsidRPr="00BA1D6B"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138CD152" wp14:editId="1C46E326">
            <wp:extent cx="3467404" cy="417026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856" cy="4174411"/>
                    </a:xfrm>
                    <a:prstGeom prst="rect">
                      <a:avLst/>
                    </a:prstGeom>
                  </pic:spPr>
                </pic:pic>
              </a:graphicData>
            </a:graphic>
          </wp:inline>
        </w:drawing>
      </w:r>
    </w:p>
    <w:p w:rsidR="000C27DE" w:rsidRDefault="000C27DE" w:rsidP="00B9083F">
      <w:pPr>
        <w:spacing w:line="360" w:lineRule="auto"/>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lastRenderedPageBreak/>
        <w:t>Та поради щодо способів виправлення вихідного код</w:t>
      </w:r>
      <w:r w:rsidR="004A3F51">
        <w:rPr>
          <w:rFonts w:ascii="Times New Roman" w:hAnsi="Times New Roman" w:cs="Times New Roman"/>
          <w:color w:val="2A2A2A"/>
          <w:sz w:val="28"/>
          <w:szCs w:val="28"/>
          <w:shd w:val="clear" w:color="auto" w:fill="FFFFFF"/>
          <w:lang w:val="uk-UA"/>
        </w:rPr>
        <w:t>у з метою виправити вразливість:</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drawing>
          <wp:inline distT="0" distB="0" distL="0" distR="0" wp14:anchorId="6E69E524" wp14:editId="647F1360">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7144573"/>
                    </a:xfrm>
                    <a:prstGeom prst="rect">
                      <a:avLst/>
                    </a:prstGeom>
                  </pic:spPr>
                </pic:pic>
              </a:graphicData>
            </a:graphic>
          </wp:inline>
        </w:drawing>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Pr>
          <w:rFonts w:ascii="Times New Roman" w:hAnsi="Times New Roman" w:cs="Times New Roman"/>
          <w:color w:val="2A2A2A"/>
          <w:sz w:val="28"/>
          <w:szCs w:val="28"/>
          <w:shd w:val="clear" w:color="auto" w:fill="FFFFFF"/>
          <w:lang w:val="uk-UA"/>
        </w:rPr>
        <w:t xml:space="preserve"> є можливість створювати звіт по результатам тестування.</w:t>
      </w:r>
    </w:p>
    <w:p w:rsidR="0088363D" w:rsidRDefault="0088363D" w:rsidP="00B9083F">
      <w:pPr>
        <w:spacing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p>
    <w:p w:rsidR="0088363D" w:rsidRPr="0088363D" w:rsidRDefault="0088363D"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6653E528" wp14:editId="16B1EF88">
            <wp:extent cx="5940425" cy="5860721"/>
            <wp:effectExtent l="0" t="0" r="3175"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5860721"/>
                    </a:xfrm>
                    <a:prstGeom prst="rect">
                      <a:avLst/>
                    </a:prstGeom>
                  </pic:spPr>
                </pic:pic>
              </a:graphicData>
            </a:graphic>
          </wp:inline>
        </w:drawing>
      </w:r>
    </w:p>
    <w:sectPr w:rsidR="0088363D" w:rsidRPr="008836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52178"/>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F5175DD"/>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35E3142D"/>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48577FED"/>
    <w:multiLevelType w:val="multilevel"/>
    <w:tmpl w:val="CFAEF4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57C26945"/>
    <w:multiLevelType w:val="multilevel"/>
    <w:tmpl w:val="297E440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599D32D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4277235"/>
    <w:multiLevelType w:val="multilevel"/>
    <w:tmpl w:val="67102D8E"/>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6E2B310E"/>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7DDD64F0"/>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3"/>
  </w:num>
  <w:num w:numId="3">
    <w:abstractNumId w:val="9"/>
  </w:num>
  <w:num w:numId="4">
    <w:abstractNumId w:val="2"/>
  </w:num>
  <w:num w:numId="5">
    <w:abstractNumId w:val="11"/>
  </w:num>
  <w:num w:numId="6">
    <w:abstractNumId w:val="7"/>
  </w:num>
  <w:num w:numId="7">
    <w:abstractNumId w:val="5"/>
  </w:num>
  <w:num w:numId="8">
    <w:abstractNumId w:val="6"/>
  </w:num>
  <w:num w:numId="9">
    <w:abstractNumId w:val="0"/>
  </w:num>
  <w:num w:numId="10">
    <w:abstractNumId w:val="3"/>
  </w:num>
  <w:num w:numId="11">
    <w:abstractNumId w:val="12"/>
  </w:num>
  <w:num w:numId="12">
    <w:abstractNumId w:val="1"/>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653C"/>
    <w:rsid w:val="000233CF"/>
    <w:rsid w:val="0004239A"/>
    <w:rsid w:val="000546B1"/>
    <w:rsid w:val="000A6428"/>
    <w:rsid w:val="000B5AF4"/>
    <w:rsid w:val="000C27DE"/>
    <w:rsid w:val="000C4818"/>
    <w:rsid w:val="000C5EDB"/>
    <w:rsid w:val="001120AD"/>
    <w:rsid w:val="00113A9E"/>
    <w:rsid w:val="001336A8"/>
    <w:rsid w:val="0015729D"/>
    <w:rsid w:val="001601C7"/>
    <w:rsid w:val="00162E35"/>
    <w:rsid w:val="001A1F24"/>
    <w:rsid w:val="001A27F3"/>
    <w:rsid w:val="001B45F6"/>
    <w:rsid w:val="001E415E"/>
    <w:rsid w:val="00227F1D"/>
    <w:rsid w:val="00271098"/>
    <w:rsid w:val="0028171A"/>
    <w:rsid w:val="002956C5"/>
    <w:rsid w:val="002C5A27"/>
    <w:rsid w:val="002D00A2"/>
    <w:rsid w:val="002E0E5A"/>
    <w:rsid w:val="002F44CB"/>
    <w:rsid w:val="0030522E"/>
    <w:rsid w:val="003059DA"/>
    <w:rsid w:val="00337C1E"/>
    <w:rsid w:val="0036277E"/>
    <w:rsid w:val="0039678F"/>
    <w:rsid w:val="003A3347"/>
    <w:rsid w:val="003A3C03"/>
    <w:rsid w:val="003D21E5"/>
    <w:rsid w:val="003E7760"/>
    <w:rsid w:val="00412CE3"/>
    <w:rsid w:val="00446973"/>
    <w:rsid w:val="00451A0B"/>
    <w:rsid w:val="004553F1"/>
    <w:rsid w:val="004614CF"/>
    <w:rsid w:val="00481A70"/>
    <w:rsid w:val="004A344F"/>
    <w:rsid w:val="004A3F51"/>
    <w:rsid w:val="004F1CA5"/>
    <w:rsid w:val="0053608A"/>
    <w:rsid w:val="00543F5D"/>
    <w:rsid w:val="00552800"/>
    <w:rsid w:val="00556C61"/>
    <w:rsid w:val="005D3A9B"/>
    <w:rsid w:val="005D58F9"/>
    <w:rsid w:val="005F60DC"/>
    <w:rsid w:val="00631B54"/>
    <w:rsid w:val="00642241"/>
    <w:rsid w:val="00645574"/>
    <w:rsid w:val="006712D1"/>
    <w:rsid w:val="006933D0"/>
    <w:rsid w:val="006B7FEA"/>
    <w:rsid w:val="006C3DEE"/>
    <w:rsid w:val="006E26EC"/>
    <w:rsid w:val="006F3CCE"/>
    <w:rsid w:val="00710C9F"/>
    <w:rsid w:val="00735E08"/>
    <w:rsid w:val="007612DE"/>
    <w:rsid w:val="007767B2"/>
    <w:rsid w:val="007840FB"/>
    <w:rsid w:val="007D1D38"/>
    <w:rsid w:val="007D32EC"/>
    <w:rsid w:val="007E57D1"/>
    <w:rsid w:val="00826529"/>
    <w:rsid w:val="00841CFF"/>
    <w:rsid w:val="00844FCB"/>
    <w:rsid w:val="00867910"/>
    <w:rsid w:val="0088363D"/>
    <w:rsid w:val="008C62B7"/>
    <w:rsid w:val="008C7E48"/>
    <w:rsid w:val="008F59AE"/>
    <w:rsid w:val="009039D3"/>
    <w:rsid w:val="009124E1"/>
    <w:rsid w:val="00932AD3"/>
    <w:rsid w:val="009444BF"/>
    <w:rsid w:val="00966CAB"/>
    <w:rsid w:val="00986C6F"/>
    <w:rsid w:val="009A04F7"/>
    <w:rsid w:val="009F5826"/>
    <w:rsid w:val="00A01E89"/>
    <w:rsid w:val="00A1466E"/>
    <w:rsid w:val="00A4764C"/>
    <w:rsid w:val="00A477E6"/>
    <w:rsid w:val="00AC3C08"/>
    <w:rsid w:val="00B22316"/>
    <w:rsid w:val="00B25403"/>
    <w:rsid w:val="00B443C3"/>
    <w:rsid w:val="00B74E63"/>
    <w:rsid w:val="00B9083F"/>
    <w:rsid w:val="00BA1D6B"/>
    <w:rsid w:val="00BB396A"/>
    <w:rsid w:val="00C11A8A"/>
    <w:rsid w:val="00C22804"/>
    <w:rsid w:val="00C5265D"/>
    <w:rsid w:val="00C5348E"/>
    <w:rsid w:val="00C54D04"/>
    <w:rsid w:val="00C638FB"/>
    <w:rsid w:val="00C64A34"/>
    <w:rsid w:val="00C673B0"/>
    <w:rsid w:val="00CA03CF"/>
    <w:rsid w:val="00CA4389"/>
    <w:rsid w:val="00CB6715"/>
    <w:rsid w:val="00CB7C0E"/>
    <w:rsid w:val="00CD2BB6"/>
    <w:rsid w:val="00D113BD"/>
    <w:rsid w:val="00D13C65"/>
    <w:rsid w:val="00D17662"/>
    <w:rsid w:val="00D22096"/>
    <w:rsid w:val="00D30155"/>
    <w:rsid w:val="00D31FF4"/>
    <w:rsid w:val="00D47C19"/>
    <w:rsid w:val="00D5143F"/>
    <w:rsid w:val="00D62D81"/>
    <w:rsid w:val="00E676AD"/>
    <w:rsid w:val="00E85FE9"/>
    <w:rsid w:val="00EA3A58"/>
    <w:rsid w:val="00EC0C6F"/>
    <w:rsid w:val="00EC37D7"/>
    <w:rsid w:val="00F25A70"/>
    <w:rsid w:val="00F35AF3"/>
    <w:rsid w:val="00F554E4"/>
    <w:rsid w:val="00F92770"/>
    <w:rsid w:val="00FA3929"/>
    <w:rsid w:val="00FA62C8"/>
    <w:rsid w:val="00FC38E2"/>
    <w:rsid w:val="00FD66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demo.testfire.net" TargetMode="External"/><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DF6DF-EB1A-4399-AD6C-2C05EBC25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8070</TotalTime>
  <Pages>43</Pages>
  <Words>7905</Words>
  <Characters>45060</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124</cp:revision>
  <dcterms:created xsi:type="dcterms:W3CDTF">2017-05-30T07:24:00Z</dcterms:created>
  <dcterms:modified xsi:type="dcterms:W3CDTF">2017-06-08T15:11:00Z</dcterms:modified>
</cp:coreProperties>
</file>