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57058"/>
        <w:docPartObj>
          <w:docPartGallery w:val="Table of Contents"/>
          <w:docPartUnique/>
        </w:docPartObj>
      </w:sdtPr>
      <w:sdtContent>
        <w:p w:rsidR="002A518F" w:rsidRPr="00BA672A" w:rsidRDefault="002A518F" w:rsidP="002A518F">
          <w:pPr>
            <w:pStyle w:val="a4"/>
            <w:tabs>
              <w:tab w:val="center" w:pos="4960"/>
              <w:tab w:val="left" w:pos="6279"/>
            </w:tabs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uk-UA" w:eastAsia="en-US"/>
            </w:rPr>
          </w:pPr>
          <w:r w:rsidRPr="00BA672A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uk-UA" w:eastAsia="en-US"/>
            </w:rPr>
            <w:tab/>
          </w:r>
          <w:r w:rsidRPr="00BA672A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  <w:r w:rsidRPr="00BA672A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ab/>
          </w:r>
        </w:p>
        <w:p w:rsidR="002A518F" w:rsidRPr="00BA672A" w:rsidRDefault="002A518F" w:rsidP="0075714B">
          <w:pPr>
            <w:pStyle w:val="2"/>
            <w:rPr>
              <w:rFonts w:eastAsiaTheme="minorEastAsia"/>
              <w:noProof/>
              <w:lang w:eastAsia="ru-RU"/>
            </w:rPr>
          </w:pPr>
          <w:r w:rsidRPr="00BA672A">
            <w:fldChar w:fldCharType="begin"/>
          </w:r>
          <w:r w:rsidRPr="00BA672A">
            <w:rPr>
              <w:lang w:val="uk-UA"/>
            </w:rPr>
            <w:instrText xml:space="preserve"> </w:instrText>
          </w:r>
          <w:r w:rsidRPr="00BA672A">
            <w:instrText>TOC</w:instrText>
          </w:r>
          <w:r w:rsidRPr="00BA672A">
            <w:rPr>
              <w:lang w:val="uk-UA"/>
            </w:rPr>
            <w:instrText xml:space="preserve"> \</w:instrText>
          </w:r>
          <w:r w:rsidRPr="00BA672A">
            <w:instrText>o</w:instrText>
          </w:r>
          <w:r w:rsidRPr="00BA672A">
            <w:rPr>
              <w:lang w:val="uk-UA"/>
            </w:rPr>
            <w:instrText xml:space="preserve"> "1-3" </w:instrText>
          </w:r>
          <w:r w:rsidRPr="00BA672A">
            <w:instrText xml:space="preserve">\h \z \u </w:instrText>
          </w:r>
          <w:r w:rsidRPr="00BA672A">
            <w:fldChar w:fldCharType="separate"/>
          </w:r>
          <w:hyperlink w:anchor="_Toc483667051" w:history="1">
            <w:r w:rsidRPr="00BA672A">
              <w:rPr>
                <w:rStyle w:val="a3"/>
                <w:noProof/>
                <w:lang w:val="uk-UA"/>
              </w:rPr>
              <w:t>ВСТУП</w:t>
            </w:r>
            <w:r w:rsidRPr="00BA672A">
              <w:rPr>
                <w:noProof/>
                <w:webHidden/>
              </w:rPr>
              <w:fldChar w:fldCharType="begin"/>
            </w:r>
            <w:r w:rsidRPr="00BA672A">
              <w:rPr>
                <w:noProof/>
                <w:webHidden/>
              </w:rPr>
              <w:instrText xml:space="preserve"> PAGEREF _Toc483667051 \h </w:instrText>
            </w:r>
            <w:r w:rsidRPr="00BA672A">
              <w:rPr>
                <w:noProof/>
                <w:webHidden/>
              </w:rPr>
            </w:r>
            <w:r w:rsidRPr="00BA67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BA672A">
              <w:rPr>
                <w:noProof/>
                <w:webHidden/>
              </w:rPr>
              <w:fldChar w:fldCharType="end"/>
            </w:r>
          </w:hyperlink>
        </w:p>
        <w:p w:rsidR="002A518F" w:rsidRPr="00BA672A" w:rsidRDefault="002A518F" w:rsidP="0075714B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83667052" w:history="1">
            <w:r w:rsidRPr="00BA672A">
              <w:rPr>
                <w:rStyle w:val="a3"/>
                <w:noProof/>
                <w:lang w:val="uk-UA"/>
              </w:rPr>
              <w:t xml:space="preserve">1 </w:t>
            </w:r>
            <w:r w:rsidRPr="00BA672A">
              <w:rPr>
                <w:rStyle w:val="a3"/>
                <w:noProof/>
              </w:rPr>
              <w:t xml:space="preserve">ЖИТТЄВИЙ ЦИКЛ ІНФОРМАЦІЙНИХ </w:t>
            </w:r>
            <w:r w:rsidRPr="00BA672A">
              <w:rPr>
                <w:rStyle w:val="a3"/>
                <w:noProof/>
                <w:lang w:val="uk-UA"/>
              </w:rPr>
              <w:t>СИСТЕМ</w:t>
            </w:r>
            <w:r w:rsidRPr="00BA672A">
              <w:rPr>
                <w:noProof/>
                <w:webHidden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53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 Життєвий цикл інформаційних систем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54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 Інформаційна безпека як один з найважливіших аспектів інтегральної безпеки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75714B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83667055" w:history="1">
            <w:r w:rsidRPr="00BA672A">
              <w:rPr>
                <w:rStyle w:val="a3"/>
                <w:noProof/>
                <w:lang w:val="uk-UA"/>
              </w:rPr>
              <w:t>2. ДОСЛІДЖЕННЯ ФУНКЦІОНАЛЬНИХ КОМПОНЕНТІВ БЕЗПЕКИ ІНФОРМАЦІЙНИХ ТЕХНОЛОГІЙ</w:t>
            </w:r>
            <w:r w:rsidRPr="00BA672A">
              <w:rPr>
                <w:noProof/>
                <w:webHidden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56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Стандартизація інформаційної безпеки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57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Каталог функціональних компонентів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75714B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83667058" w:history="1">
            <w:r w:rsidRPr="00BA672A">
              <w:rPr>
                <w:rStyle w:val="a3"/>
                <w:noProof/>
                <w:lang w:val="uk-UA"/>
              </w:rPr>
              <w:t>3 АНАЛІЗ ФУНКЦІОНАЛЬНИХ КЛАСІВ</w:t>
            </w:r>
            <w:r w:rsidRPr="00BA672A">
              <w:rPr>
                <w:noProof/>
                <w:webHidden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59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 Аудит безпеки (FAU)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60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 Зв’язок (FCO)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61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3.3 Ідентифікація та автентифікація (FIA)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62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3.4 Приватність (F</w:t>
            </w:r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</w:t>
            </w:r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63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3.7 Доступ до ОО (</w:t>
            </w:r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FTA</w:t>
            </w:r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64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3.9 Захист даних користувача (FDP)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65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3.10 Криптографічна підтримка (F</w:t>
            </w:r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</w:t>
            </w:r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2A518F" w:rsidRPr="00BA672A" w:rsidRDefault="002A518F" w:rsidP="002A518F">
          <w:pPr>
            <w:pStyle w:val="3"/>
            <w:tabs>
              <w:tab w:val="right" w:leader="dot" w:pos="9911"/>
            </w:tabs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667066" w:history="1">
            <w:r w:rsidRPr="00BA672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3.11 Довірений маршрут/канал (FTP)</w:t>
            </w:r>
            <w:r w:rsidRPr="00BA67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75714B" w:rsidRPr="0075714B" w:rsidRDefault="0075714B" w:rsidP="0075714B">
          <w:pPr>
            <w:pStyle w:val="2"/>
          </w:pPr>
          <w:r w:rsidRPr="0075714B">
            <w:t xml:space="preserve">4. </w:t>
          </w:r>
          <w:proofErr w:type="spellStart"/>
          <w:r w:rsidRPr="0075714B">
            <w:t>Криптографічна</w:t>
          </w:r>
          <w:proofErr w:type="spellEnd"/>
          <w:r w:rsidRPr="0075714B">
            <w:t xml:space="preserve"> </w:t>
          </w:r>
          <w:proofErr w:type="spellStart"/>
          <w:r w:rsidRPr="0075714B">
            <w:t>підтримка</w:t>
          </w:r>
          <w:proofErr w:type="spellEnd"/>
          <w:r w:rsidRPr="0075714B">
            <w:t xml:space="preserve"> (</w:t>
          </w:r>
          <w:r w:rsidRPr="0075714B">
            <w:rPr>
              <w:lang w:val="en-US"/>
            </w:rPr>
            <w:t>FCS</w:t>
          </w:r>
          <w:r w:rsidRPr="0075714B">
            <w:t>) БЕЗПЕКИ ІНФОРМАЦІЙНИХ ТЕХНОЛОГІЙ</w:t>
          </w:r>
        </w:p>
        <w:p w:rsidR="0075714B" w:rsidRDefault="0075714B" w:rsidP="0075714B">
          <w:pPr>
            <w:pStyle w:val="2"/>
          </w:pPr>
        </w:p>
        <w:p w:rsidR="002A518F" w:rsidRPr="00BA672A" w:rsidRDefault="002A518F" w:rsidP="0075714B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83667067" w:history="1">
            <w:r w:rsidRPr="00BA672A">
              <w:rPr>
                <w:rStyle w:val="a3"/>
                <w:noProof/>
                <w:lang w:val="uk-UA"/>
              </w:rPr>
              <w:t>ВИСНОВКИ</w:t>
            </w:r>
            <w:r w:rsidRPr="00BA672A">
              <w:rPr>
                <w:noProof/>
                <w:webHidden/>
              </w:rPr>
              <w:tab/>
            </w:r>
          </w:hyperlink>
        </w:p>
        <w:p w:rsidR="002A518F" w:rsidRPr="00BA672A" w:rsidRDefault="002A518F" w:rsidP="0075714B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83667068" w:history="1">
            <w:r w:rsidRPr="00BA672A">
              <w:rPr>
                <w:rStyle w:val="a3"/>
                <w:noProof/>
                <w:lang w:val="uk-UA"/>
              </w:rPr>
              <w:t>ПЕРЕЛІК ПОСИЛАНЬ</w:t>
            </w:r>
            <w:r w:rsidRPr="00BA672A">
              <w:rPr>
                <w:noProof/>
                <w:webHidden/>
              </w:rPr>
              <w:tab/>
            </w:r>
          </w:hyperlink>
        </w:p>
        <w:p w:rsidR="002A518F" w:rsidRDefault="002A518F" w:rsidP="002A518F">
          <w:pPr>
            <w:spacing w:line="300" w:lineRule="auto"/>
          </w:pPr>
          <w:r w:rsidRPr="00BA672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proofErr w:type="spellStart"/>
          <w:r w:rsidRPr="00DF445B">
            <w:rPr>
              <w:rFonts w:ascii="Times New Roman" w:hAnsi="Times New Roman" w:cs="Times New Roman"/>
              <w:sz w:val="28"/>
              <w:szCs w:val="28"/>
            </w:rPr>
            <w:t>Додаток</w:t>
          </w:r>
          <w:proofErr w:type="spellEnd"/>
          <w:r w:rsidRPr="00DF445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Pr="00DF445B">
            <w:rPr>
              <w:rFonts w:ascii="Times New Roman" w:hAnsi="Times New Roman" w:cs="Times New Roman"/>
              <w:sz w:val="28"/>
              <w:szCs w:val="28"/>
            </w:rPr>
            <w:t>А  ПЕРЕЛІК</w:t>
          </w:r>
          <w:proofErr w:type="gramEnd"/>
          <w:r w:rsidRPr="00DF445B">
            <w:rPr>
              <w:rFonts w:ascii="Times New Roman" w:hAnsi="Times New Roman" w:cs="Times New Roman"/>
              <w:sz w:val="28"/>
              <w:szCs w:val="28"/>
            </w:rPr>
            <w:t xml:space="preserve"> КОПІЙ ДЕМОНСТРАЦІЙНОГО МАТЕРІАЛУ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 </w:t>
          </w:r>
          <w:bookmarkStart w:id="0" w:name="_GoBack"/>
          <w:bookmarkEnd w:id="0"/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</w:p>
      </w:sdtContent>
    </w:sdt>
    <w:p w:rsidR="00F47C97" w:rsidRDefault="00F47C97"/>
    <w:sectPr w:rsidR="00F47C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8F"/>
    <w:rsid w:val="002A518F"/>
    <w:rsid w:val="0075714B"/>
    <w:rsid w:val="00F4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6A81D-6A0B-4F66-AAB1-3CA75340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8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18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A51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2A518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5714B"/>
    <w:pPr>
      <w:tabs>
        <w:tab w:val="right" w:leader="dot" w:pos="9911"/>
      </w:tabs>
      <w:spacing w:after="100" w:line="300" w:lineRule="auto"/>
      <w:ind w:left="220"/>
    </w:pPr>
    <w:rPr>
      <w:rFonts w:ascii="Times New Roman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2A51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901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Gorytski</dc:creator>
  <cp:keywords/>
  <dc:description/>
  <cp:lastModifiedBy>Viktor Gorytski</cp:lastModifiedBy>
  <cp:revision>2</cp:revision>
  <dcterms:created xsi:type="dcterms:W3CDTF">2018-05-25T11:36:00Z</dcterms:created>
  <dcterms:modified xsi:type="dcterms:W3CDTF">2018-05-25T11:41:00Z</dcterms:modified>
</cp:coreProperties>
</file>