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НАЦІОНАЛЬНИЙ ТЕХНІЧНИЙ УНІВЕРСИТЕТ УКРАЇНИ</w:t>
      </w:r>
    </w:p>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w:t>
      </w:r>
      <w:r w:rsidRPr="00E10A75">
        <w:rPr>
          <w:rFonts w:ascii="Times New Roman" w:eastAsia="Arial" w:hAnsi="Times New Roman" w:cs="Times New Roman"/>
          <w:b/>
          <w:bCs/>
          <w:sz w:val="28"/>
          <w:szCs w:val="28"/>
          <w:lang w:val="uk-UA" w:eastAsia="uk-UA"/>
        </w:rPr>
        <w:br/>
        <w:t>імені ІГОРЯ СІКОРСЬКОГО»</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Інститут телекомунікаційних систем</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Кафедра Телекомунікаційних систем</w:t>
      </w:r>
    </w:p>
    <w:p w:rsidR="00562031" w:rsidRPr="00E10A75" w:rsidRDefault="00562031" w:rsidP="00562031">
      <w:pPr>
        <w:tabs>
          <w:tab w:val="left" w:leader="underscore" w:pos="8903"/>
          <w:tab w:val="left" w:leader="underscore" w:pos="9631"/>
        </w:tabs>
        <w:spacing w:after="0" w:line="240" w:lineRule="auto"/>
        <w:jc w:val="center"/>
        <w:rPr>
          <w:rFonts w:ascii="Times New Roman" w:eastAsia="Arial" w:hAnsi="Times New Roman" w:cs="Times New Roman"/>
          <w:sz w:val="28"/>
          <w:lang w:val="uk-UA" w:eastAsia="uk-UA"/>
        </w:rPr>
      </w:pPr>
    </w:p>
    <w:tbl>
      <w:tblPr>
        <w:tblW w:w="0" w:type="auto"/>
        <w:tblLook w:val="04A0" w:firstRow="1" w:lastRow="0" w:firstColumn="1" w:lastColumn="0" w:noHBand="0" w:noVBand="1"/>
      </w:tblPr>
      <w:tblGrid>
        <w:gridCol w:w="5353"/>
        <w:gridCol w:w="3763"/>
      </w:tblGrid>
      <w:tr w:rsidR="00562031" w:rsidRPr="00E10A75" w:rsidTr="00562031">
        <w:tc>
          <w:tcPr>
            <w:tcW w:w="5353" w:type="dxa"/>
          </w:tcPr>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«На правах рукопису»</w:t>
            </w:r>
          </w:p>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УДК ______________</w:t>
            </w:r>
          </w:p>
        </w:tc>
        <w:tc>
          <w:tcPr>
            <w:tcW w:w="3763" w:type="dxa"/>
          </w:tcPr>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«До захисту допущено»</w:t>
            </w:r>
          </w:p>
          <w:p w:rsidR="00562031" w:rsidRPr="00E10A75" w:rsidRDefault="00562031" w:rsidP="00562031">
            <w:pPr>
              <w:spacing w:before="120" w:after="0" w:line="240" w:lineRule="auto"/>
              <w:ind w:left="62"/>
              <w:rPr>
                <w:rFonts w:ascii="Times New Roman" w:eastAsia="Arial" w:hAnsi="Times New Roman" w:cs="Times New Roman"/>
                <w:bCs/>
                <w:sz w:val="24"/>
                <w:lang w:val="uk-UA" w:eastAsia="uk-UA"/>
              </w:rPr>
            </w:pPr>
            <w:r w:rsidRPr="00E10A75">
              <w:rPr>
                <w:rFonts w:ascii="Times New Roman" w:eastAsia="Arial" w:hAnsi="Times New Roman" w:cs="Times New Roman"/>
                <w:bCs/>
                <w:sz w:val="24"/>
                <w:lang w:val="uk-UA" w:eastAsia="uk-UA"/>
              </w:rPr>
              <w:t>Завідувач кафедри</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 Л.О. Уривський</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«___»_____________20__ р.</w:t>
            </w:r>
          </w:p>
          <w:p w:rsidR="00562031" w:rsidRPr="00E10A75" w:rsidRDefault="00562031" w:rsidP="00562031">
            <w:pPr>
              <w:spacing w:after="0" w:line="240" w:lineRule="auto"/>
              <w:rPr>
                <w:rFonts w:ascii="Times New Roman" w:eastAsia="Arial" w:hAnsi="Times New Roman" w:cs="Times New Roman"/>
                <w:bCs/>
                <w:caps/>
                <w:lang w:val="uk-UA" w:eastAsia="uk-UA"/>
              </w:rPr>
            </w:pPr>
          </w:p>
        </w:tc>
      </w:tr>
    </w:tbl>
    <w:p w:rsidR="00562031" w:rsidRPr="00E10A75" w:rsidRDefault="00562031" w:rsidP="00562031">
      <w:pPr>
        <w:tabs>
          <w:tab w:val="left" w:leader="underscore" w:pos="9631"/>
        </w:tabs>
        <w:spacing w:after="0" w:line="240" w:lineRule="auto"/>
        <w:rPr>
          <w:rFonts w:ascii="Times New Roman" w:eastAsia="Arial" w:hAnsi="Times New Roman" w:cs="Times New Roman"/>
          <w:b/>
          <w:bCs/>
          <w:caps/>
          <w:lang w:val="uk-UA" w:eastAsia="uk-UA"/>
        </w:rPr>
      </w:pPr>
    </w:p>
    <w:p w:rsidR="00562031" w:rsidRPr="00E10A75" w:rsidRDefault="00562031" w:rsidP="00562031">
      <w:pPr>
        <w:tabs>
          <w:tab w:val="right" w:leader="underscore" w:pos="8903"/>
        </w:tabs>
        <w:spacing w:after="0" w:line="240" w:lineRule="auto"/>
        <w:jc w:val="center"/>
        <w:rPr>
          <w:rFonts w:ascii="Times New Roman" w:eastAsia="Arial" w:hAnsi="Times New Roman" w:cs="Times New Roman"/>
          <w:b/>
          <w:sz w:val="40"/>
          <w:szCs w:val="40"/>
          <w:lang w:val="uk-UA" w:eastAsia="uk-UA"/>
        </w:rPr>
      </w:pPr>
      <w:r w:rsidRPr="00E10A75">
        <w:rPr>
          <w:rFonts w:ascii="Times New Roman" w:eastAsia="Arial" w:hAnsi="Times New Roman" w:cs="Times New Roman"/>
          <w:b/>
          <w:sz w:val="40"/>
          <w:szCs w:val="40"/>
          <w:lang w:val="uk-UA" w:eastAsia="uk-UA"/>
        </w:rPr>
        <w:t>Магістерська дисертація</w:t>
      </w:r>
    </w:p>
    <w:p w:rsidR="00562031" w:rsidRPr="00E10A75" w:rsidRDefault="00562031" w:rsidP="00562031">
      <w:pPr>
        <w:spacing w:before="120" w:after="12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 xml:space="preserve">на здобуття ступеня </w:t>
      </w:r>
      <w:r w:rsidRPr="00E10A75">
        <w:rPr>
          <w:rFonts w:ascii="Times New Roman" w:eastAsia="Arial" w:hAnsi="Times New Roman" w:cs="Times New Roman"/>
          <w:b/>
          <w:color w:val="FF0000"/>
          <w:sz w:val="28"/>
          <w:szCs w:val="28"/>
          <w:lang w:val="uk-UA" w:eastAsia="uk-UA"/>
        </w:rPr>
        <w:t>магістра</w:t>
      </w:r>
    </w:p>
    <w:p w:rsidR="00562031" w:rsidRPr="00E10A75" w:rsidRDefault="00562031" w:rsidP="00562031">
      <w:pPr>
        <w:tabs>
          <w:tab w:val="left" w:leader="underscore" w:pos="9356"/>
        </w:tabs>
        <w:spacing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зі спеціальності 172 Телекомунікації та радіотехніка</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на тему: «</w:t>
      </w:r>
      <w:r>
        <w:rPr>
          <w:rFonts w:ascii="Times New Roman" w:eastAsia="Arial" w:hAnsi="Times New Roman" w:cs="Times New Roman"/>
          <w:b/>
          <w:sz w:val="28"/>
          <w:szCs w:val="28"/>
          <w:lang w:val="uk-UA" w:eastAsia="uk-UA"/>
        </w:rPr>
        <w:t>Методика проведення комплексного аудиту системи управління інформаційної безпеки</w:t>
      </w:r>
      <w:r w:rsidRPr="00E10A75">
        <w:rPr>
          <w:rFonts w:ascii="Times New Roman" w:eastAsia="Arial" w:hAnsi="Times New Roman" w:cs="Times New Roman"/>
          <w:b/>
          <w:sz w:val="28"/>
          <w:szCs w:val="28"/>
          <w:lang w:val="uk-UA" w:eastAsia="uk-UA"/>
        </w:rPr>
        <w:t>»</w:t>
      </w: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 xml:space="preserve">Виконав: </w:t>
      </w:r>
    </w:p>
    <w:p w:rsidR="00562031" w:rsidRPr="00E10A75" w:rsidRDefault="00562031" w:rsidP="00562031">
      <w:pPr>
        <w:spacing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студент</w:t>
      </w:r>
      <w:r>
        <w:rPr>
          <w:rFonts w:ascii="Times New Roman" w:eastAsia="Arial" w:hAnsi="Times New Roman" w:cs="Times New Roman"/>
          <w:bCs/>
          <w:sz w:val="28"/>
          <w:szCs w:val="28"/>
          <w:lang w:val="uk-UA" w:eastAsia="uk-UA"/>
        </w:rPr>
        <w:t xml:space="preserve"> II курсу, групи ТС-7</w:t>
      </w:r>
      <w:r w:rsidRPr="00E10A75">
        <w:rPr>
          <w:rFonts w:ascii="Times New Roman" w:eastAsia="Arial" w:hAnsi="Times New Roman" w:cs="Times New Roman"/>
          <w:bCs/>
          <w:sz w:val="28"/>
          <w:szCs w:val="28"/>
          <w:lang w:val="uk-UA" w:eastAsia="uk-UA"/>
        </w:rPr>
        <w:t>1м</w:t>
      </w:r>
      <w:r>
        <w:rPr>
          <w:rFonts w:ascii="Times New Roman" w:eastAsia="Arial" w:hAnsi="Times New Roman" w:cs="Times New Roman"/>
          <w:bCs/>
          <w:sz w:val="28"/>
          <w:szCs w:val="28"/>
          <w:lang w:val="uk-UA" w:eastAsia="uk-UA"/>
        </w:rPr>
        <w:t>п</w:t>
      </w:r>
      <w:r w:rsidRPr="00E10A75">
        <w:rPr>
          <w:rFonts w:ascii="Times New Roman" w:eastAsia="Arial" w:hAnsi="Times New Roman" w:cs="Times New Roman"/>
          <w:sz w:val="28"/>
          <w:szCs w:val="28"/>
          <w:lang w:val="uk-UA" w:eastAsia="uk-UA"/>
        </w:rPr>
        <w:t xml:space="preserve"> </w:t>
      </w:r>
    </w:p>
    <w:p w:rsidR="00562031" w:rsidRPr="00E10A75" w:rsidRDefault="006751DA" w:rsidP="00562031">
      <w:pPr>
        <w:tabs>
          <w:tab w:val="left" w:pos="7513"/>
        </w:tabs>
        <w:spacing w:after="0" w:line="240" w:lineRule="auto"/>
        <w:rPr>
          <w:rFonts w:ascii="Times New Roman" w:eastAsia="Arial" w:hAnsi="Times New Roman" w:cs="Times New Roman"/>
          <w:bCs/>
          <w:sz w:val="28"/>
          <w:szCs w:val="28"/>
          <w:lang w:val="uk-UA" w:eastAsia="uk-UA"/>
        </w:rPr>
      </w:pPr>
      <w:r>
        <w:rPr>
          <w:rFonts w:ascii="Times New Roman" w:eastAsia="Arial" w:hAnsi="Times New Roman" w:cs="Times New Roman"/>
          <w:bCs/>
          <w:sz w:val="28"/>
          <w:szCs w:val="28"/>
          <w:lang w:val="uk-UA" w:eastAsia="uk-UA"/>
        </w:rPr>
        <w:t>Некраш Іван Іванович</w:t>
      </w:r>
      <w:r w:rsidR="00562031" w:rsidRPr="00E10A75">
        <w:rPr>
          <w:rFonts w:ascii="Times New Roman" w:eastAsia="Arial" w:hAnsi="Times New Roman" w:cs="Times New Roman"/>
          <w:bCs/>
          <w:sz w:val="28"/>
          <w:szCs w:val="28"/>
          <w:lang w:val="uk-UA" w:eastAsia="uk-UA"/>
        </w:rPr>
        <w:tab/>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Керівник:</w:t>
      </w:r>
      <w:r w:rsidRPr="00E10A75">
        <w:rPr>
          <w:rFonts w:ascii="Times New Roman" w:eastAsia="Arial" w:hAnsi="Times New Roman" w:cs="Times New Roman"/>
          <w:sz w:val="28"/>
          <w:szCs w:val="28"/>
          <w:lang w:val="uk-UA" w:eastAsia="uk-UA"/>
        </w:rPr>
        <w:t xml:space="preserve"> </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професор</w:t>
      </w:r>
      <w:r w:rsidRPr="00E10A75">
        <w:rPr>
          <w:rFonts w:ascii="Times New Roman" w:eastAsia="Arial" w:hAnsi="Times New Roman" w:cs="Times New Roman"/>
          <w:sz w:val="28"/>
          <w:szCs w:val="28"/>
          <w:lang w:val="uk-UA" w:eastAsia="uk-UA"/>
        </w:rPr>
        <w:t xml:space="preserve"> кафедри ТС</w:t>
      </w:r>
      <w:r>
        <w:rPr>
          <w:rFonts w:ascii="Times New Roman" w:eastAsia="Arial" w:hAnsi="Times New Roman" w:cs="Times New Roman"/>
          <w:sz w:val="28"/>
          <w:szCs w:val="28"/>
          <w:lang w:val="uk-UA" w:eastAsia="uk-UA"/>
        </w:rPr>
        <w:br/>
        <w:t>Горицький Віктор Михайлович</w:t>
      </w:r>
      <w:r w:rsidRPr="00E10A75">
        <w:rPr>
          <w:rFonts w:ascii="Times New Roman" w:eastAsia="Arial" w:hAnsi="Times New Roman" w:cs="Times New Roman"/>
          <w:sz w:val="28"/>
          <w:szCs w:val="28"/>
          <w:lang w:val="uk-UA" w:eastAsia="uk-UA"/>
        </w:rPr>
        <w:t xml:space="preserve">                        </w:t>
      </w:r>
      <w:r>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Рецензент:</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bCs/>
          <w:color w:val="FF0000"/>
          <w:sz w:val="28"/>
          <w:szCs w:val="28"/>
          <w:lang w:val="uk-UA" w:eastAsia="uk-UA"/>
        </w:rPr>
      </w:pPr>
      <w:r w:rsidRPr="00E10A75">
        <w:rPr>
          <w:rFonts w:ascii="Times New Roman" w:eastAsia="Arial" w:hAnsi="Times New Roman" w:cs="Times New Roman"/>
          <w:bCs/>
          <w:color w:val="FF0000"/>
          <w:sz w:val="28"/>
          <w:szCs w:val="28"/>
          <w:lang w:val="uk-UA" w:eastAsia="uk-UA"/>
        </w:rPr>
        <w:t>Посада, науковий ступінь, вчене звання,</w:t>
      </w:r>
    </w:p>
    <w:p w:rsidR="00562031" w:rsidRPr="00E10A75" w:rsidRDefault="00562031" w:rsidP="00562031">
      <w:pPr>
        <w:tabs>
          <w:tab w:val="left" w:pos="7513"/>
        </w:tabs>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color w:val="FF0000"/>
          <w:sz w:val="28"/>
          <w:szCs w:val="28"/>
          <w:lang w:val="uk-UA" w:eastAsia="uk-UA"/>
        </w:rPr>
        <w:t>Прізвище, ініціали</w:t>
      </w:r>
      <w:r w:rsidRPr="00E10A75">
        <w:rPr>
          <w:rFonts w:ascii="Times New Roman" w:eastAsia="Arial" w:hAnsi="Times New Roman" w:cs="Times New Roman"/>
          <w:bCs/>
          <w:color w:val="FF0000"/>
          <w:sz w:val="28"/>
          <w:szCs w:val="28"/>
          <w:lang w:val="uk-UA" w:eastAsia="uk-UA"/>
        </w:rPr>
        <w:tab/>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CA35F8">
      <w:pPr>
        <w:tabs>
          <w:tab w:val="left" w:pos="330"/>
        </w:tabs>
        <w:spacing w:after="0" w:line="240" w:lineRule="auto"/>
        <w:ind w:left="4536"/>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Студент (-ка) _____________</w:t>
      </w:r>
    </w:p>
    <w:p w:rsidR="00562031" w:rsidRPr="00E10A75" w:rsidRDefault="00562031" w:rsidP="00562031">
      <w:pPr>
        <w:spacing w:after="0" w:line="240" w:lineRule="auto"/>
        <w:jc w:val="center"/>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Київ – 2018 року</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sz w:val="28"/>
          <w:szCs w:val="28"/>
          <w:lang w:val="uk-UA" w:eastAsia="uk-UA"/>
        </w:rPr>
        <w:br w:type="page"/>
      </w:r>
      <w:r w:rsidRPr="00E10A75">
        <w:rPr>
          <w:rFonts w:ascii="Times New Roman" w:eastAsia="Arial" w:hAnsi="Times New Roman" w:cs="Times New Roman"/>
          <w:b/>
          <w:bCs/>
          <w:sz w:val="28"/>
          <w:szCs w:val="28"/>
          <w:lang w:val="uk-UA" w:eastAsia="uk-UA"/>
        </w:rPr>
        <w:lastRenderedPageBreak/>
        <w:t>Національний технічний університет України</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 імені Ігоря Сікорського»</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Інститут телекомунікаційних систем</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Кафедра Телекомунікаційних систем</w:t>
      </w:r>
    </w:p>
    <w:p w:rsidR="00562031" w:rsidRPr="00E10A75" w:rsidRDefault="00562031" w:rsidP="00562031">
      <w:pPr>
        <w:spacing w:after="12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sz w:val="28"/>
          <w:szCs w:val="28"/>
          <w:lang w:val="uk-UA" w:eastAsia="uk-UA"/>
        </w:rPr>
        <w:t>Рівень вищої освіти – другий (</w:t>
      </w:r>
      <w:r w:rsidRPr="00E10A75">
        <w:rPr>
          <w:rFonts w:ascii="Times New Roman" w:eastAsia="Arial" w:hAnsi="Times New Roman" w:cs="Times New Roman"/>
          <w:color w:val="FF0000"/>
          <w:sz w:val="28"/>
          <w:szCs w:val="28"/>
          <w:lang w:val="uk-UA" w:eastAsia="uk-UA"/>
        </w:rPr>
        <w:t>магістерський</w:t>
      </w:r>
      <w:r w:rsidRPr="00E10A75">
        <w:rPr>
          <w:rFonts w:ascii="Times New Roman" w:eastAsia="Arial" w:hAnsi="Times New Roman" w:cs="Times New Roman"/>
          <w:sz w:val="28"/>
          <w:szCs w:val="28"/>
          <w:lang w:val="uk-UA" w:eastAsia="uk-UA"/>
        </w:rPr>
        <w:t xml:space="preserve">) за </w:t>
      </w:r>
      <w:r w:rsidRPr="00E10A75">
        <w:rPr>
          <w:rFonts w:ascii="Times New Roman" w:eastAsia="Arial" w:hAnsi="Times New Roman" w:cs="Times New Roman"/>
          <w:color w:val="FF0000"/>
          <w:sz w:val="28"/>
          <w:szCs w:val="28"/>
          <w:lang w:val="uk-UA" w:eastAsia="uk-UA"/>
        </w:rPr>
        <w:t>освітньо-науковою програмою</w:t>
      </w:r>
    </w:p>
    <w:p w:rsidR="00562031" w:rsidRPr="00E10A75" w:rsidRDefault="00562031" w:rsidP="00562031">
      <w:pPr>
        <w:spacing w:after="12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Спеціальність (спеціалізація) – 172 «Телекомунікації та радіотехніка» (172.3620.1 «Телекомунікаційні системи та мережі»)</w:t>
      </w:r>
    </w:p>
    <w:p w:rsidR="00562031" w:rsidRPr="00E10A75" w:rsidRDefault="00562031" w:rsidP="00562031">
      <w:pPr>
        <w:tabs>
          <w:tab w:val="left" w:leader="underscore" w:pos="8931"/>
        </w:tabs>
        <w:spacing w:before="120" w:after="0" w:line="240" w:lineRule="auto"/>
        <w:ind w:left="539" w:hanging="539"/>
        <w:rPr>
          <w:rFonts w:ascii="Times New Roman" w:eastAsia="Arial" w:hAnsi="Times New Roman" w:cs="Times New Roman"/>
          <w:sz w:val="28"/>
          <w:szCs w:val="28"/>
          <w:lang w:val="uk-UA" w:eastAsia="uk-UA"/>
        </w:rPr>
      </w:pP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ЗАТВЕРДЖУЮ</w:t>
      </w: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Завідувач кафедри</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 Л.О. Уривський</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«___»_____________20__ р.</w:t>
      </w:r>
    </w:p>
    <w:p w:rsidR="00562031" w:rsidRPr="00E10A75" w:rsidRDefault="00562031" w:rsidP="00562031">
      <w:pPr>
        <w:spacing w:before="120" w:after="0" w:line="240" w:lineRule="auto"/>
        <w:jc w:val="center"/>
        <w:rPr>
          <w:rFonts w:ascii="Times New Roman" w:eastAsia="Arial" w:hAnsi="Times New Roman" w:cs="Times New Roman"/>
          <w:b/>
          <w:bCs/>
          <w:sz w:val="28"/>
          <w:szCs w:val="28"/>
          <w:lang w:val="uk-UA" w:eastAsia="uk-UA"/>
        </w:rPr>
      </w:pPr>
    </w:p>
    <w:p w:rsidR="00562031" w:rsidRPr="00E10A75" w:rsidRDefault="00562031" w:rsidP="00562031">
      <w:pPr>
        <w:tabs>
          <w:tab w:val="left" w:pos="720"/>
          <w:tab w:val="left" w:pos="1440"/>
          <w:tab w:val="left" w:pos="1620"/>
        </w:tabs>
        <w:spacing w:before="120" w:after="0" w:line="240" w:lineRule="auto"/>
        <w:ind w:left="540" w:hanging="540"/>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ЗАВДАННЯ</w:t>
      </w:r>
    </w:p>
    <w:p w:rsidR="00562031" w:rsidRPr="00E10A75" w:rsidRDefault="00562031" w:rsidP="00562031">
      <w:pPr>
        <w:tabs>
          <w:tab w:val="left" w:pos="720"/>
          <w:tab w:val="left" w:pos="1440"/>
          <w:tab w:val="left" w:pos="1620"/>
        </w:tabs>
        <w:spacing w:after="0" w:line="240" w:lineRule="auto"/>
        <w:ind w:left="539" w:hanging="539"/>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 магістерську дисертацію студенту</w:t>
      </w:r>
    </w:p>
    <w:p w:rsidR="00562031" w:rsidRPr="00E10A75" w:rsidRDefault="00562031" w:rsidP="00562031">
      <w:pPr>
        <w:tabs>
          <w:tab w:val="left" w:pos="720"/>
          <w:tab w:val="left" w:pos="1440"/>
          <w:tab w:val="left" w:pos="1620"/>
        </w:tabs>
        <w:spacing w:before="120" w:after="0" w:line="240" w:lineRule="auto"/>
        <w:ind w:left="539" w:hanging="539"/>
        <w:jc w:val="center"/>
        <w:rPr>
          <w:rFonts w:ascii="Times New Roman" w:eastAsia="Arial" w:hAnsi="Times New Roman" w:cs="Times New Roman"/>
          <w:b/>
          <w:bCs/>
          <w:color w:val="FF0000"/>
          <w:sz w:val="28"/>
          <w:szCs w:val="28"/>
          <w:lang w:val="uk-UA" w:eastAsia="uk-UA"/>
        </w:rPr>
      </w:pPr>
      <w:r w:rsidRPr="00E10A75">
        <w:rPr>
          <w:rFonts w:ascii="Times New Roman" w:eastAsia="Arial" w:hAnsi="Times New Roman" w:cs="Times New Roman"/>
          <w:b/>
          <w:bCs/>
          <w:color w:val="FF0000"/>
          <w:sz w:val="28"/>
          <w:szCs w:val="28"/>
          <w:lang w:val="uk-UA" w:eastAsia="uk-UA"/>
        </w:rPr>
        <w:t>Кулик Марині Вікторівні</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1. Тема дисертації «</w:t>
      </w:r>
      <w:r w:rsidRPr="00E10A75">
        <w:rPr>
          <w:rFonts w:ascii="Times New Roman" w:eastAsia="Arial" w:hAnsi="Times New Roman" w:cs="Times New Roman"/>
          <w:color w:val="FF0000"/>
          <w:sz w:val="28"/>
          <w:szCs w:val="28"/>
          <w:lang w:val="uk-UA" w:eastAsia="uk-UA"/>
        </w:rPr>
        <w:t>Дослідження систем аналізу великих масивів неструктурованих даних</w:t>
      </w:r>
      <w:r w:rsidRPr="00E10A75">
        <w:rPr>
          <w:rFonts w:ascii="Times New Roman" w:eastAsia="Arial" w:hAnsi="Times New Roman" w:cs="Times New Roman"/>
          <w:sz w:val="28"/>
          <w:szCs w:val="28"/>
          <w:lang w:val="uk-UA" w:eastAsia="uk-UA"/>
        </w:rPr>
        <w:t xml:space="preserve">», науковий керівник дисертації </w:t>
      </w:r>
      <w:r w:rsidRPr="00E10A75">
        <w:rPr>
          <w:rFonts w:ascii="Times New Roman" w:eastAsia="Arial" w:hAnsi="Times New Roman" w:cs="Times New Roman"/>
          <w:color w:val="FF0000"/>
          <w:sz w:val="28"/>
          <w:szCs w:val="28"/>
          <w:lang w:val="uk-UA" w:eastAsia="uk-UA"/>
        </w:rPr>
        <w:t>Лісковський Ігор Олегович ст. викладач кафедри ТС</w:t>
      </w:r>
      <w:r w:rsidRPr="00E10A75">
        <w:rPr>
          <w:rFonts w:ascii="Times New Roman" w:eastAsia="Arial" w:hAnsi="Times New Roman" w:cs="Times New Roman"/>
          <w:sz w:val="28"/>
          <w:szCs w:val="28"/>
          <w:lang w:val="uk-UA" w:eastAsia="uk-UA"/>
        </w:rPr>
        <w:t>, затверджені наказом по університету від «___»_________ 20__ р. №_____</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2. Термін подання студентом дисертації </w:t>
      </w:r>
      <w:r w:rsidRPr="00E10A75">
        <w:rPr>
          <w:rFonts w:ascii="Times New Roman" w:eastAsia="Arial" w:hAnsi="Times New Roman" w:cs="Times New Roman"/>
          <w:sz w:val="28"/>
          <w:szCs w:val="28"/>
          <w:lang w:val="uk-UA" w:eastAsia="uk-UA"/>
        </w:rPr>
        <w:tab/>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3. </w:t>
      </w:r>
      <w:r w:rsidRPr="00E10A75">
        <w:rPr>
          <w:rFonts w:ascii="Times New Roman" w:eastAsia="Arial" w:hAnsi="Times New Roman" w:cs="Times New Roman"/>
          <w:bCs/>
          <w:color w:val="FF0000"/>
          <w:sz w:val="28"/>
          <w:szCs w:val="28"/>
          <w:lang w:val="uk-UA" w:eastAsia="uk-UA"/>
        </w:rPr>
        <w:t>Об’єкт дослідження</w:t>
      </w: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неструктурована інформація.</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4.</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lang w:val="uk-UA" w:eastAsia="uk-UA"/>
        </w:rPr>
        <w:t xml:space="preserve">Предмет дослідження </w:t>
      </w:r>
      <w:r w:rsidRPr="00E10A75">
        <w:rPr>
          <w:rFonts w:ascii="Times New Roman" w:eastAsia="Times New Roman" w:hAnsi="Times New Roman" w:cs="Times New Roman"/>
          <w:color w:val="FF0000"/>
          <w:sz w:val="28"/>
          <w:szCs w:val="28"/>
          <w:lang w:val="uk-UA" w:eastAsia="uk-UA"/>
        </w:rPr>
        <w:t>алгоритми аналізу неструктурованої інформації.</w:t>
      </w:r>
      <w:r w:rsidRPr="00E10A75">
        <w:rPr>
          <w:rFonts w:ascii="Times New Roman" w:eastAsia="Arial" w:hAnsi="Times New Roman" w:cs="Times New Roman"/>
          <w:color w:val="FF0000"/>
          <w:sz w:val="28"/>
          <w:szCs w:val="28"/>
          <w:lang w:val="uk-UA" w:eastAsia="uk-UA"/>
        </w:rPr>
        <w:t xml:space="preserve"> </w:t>
      </w:r>
    </w:p>
    <w:p w:rsidR="00562031" w:rsidRPr="00E10A75" w:rsidRDefault="00562031" w:rsidP="00562031">
      <w:pPr>
        <w:spacing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5. Перелік завдань, які потрібно розробити:</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 xml:space="preserve">розглянути що таке </w:t>
      </w:r>
      <w:r w:rsidRPr="00E10A75">
        <w:rPr>
          <w:rFonts w:ascii="Times New Roman" w:eastAsia="Times New Roman" w:hAnsi="Times New Roman" w:cs="Times New Roman"/>
          <w:color w:val="FF0000"/>
          <w:sz w:val="28"/>
          <w:szCs w:val="28"/>
          <w:lang w:eastAsia="uk-UA"/>
        </w:rPr>
        <w:t>Big</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Data</w:t>
      </w:r>
      <w:r w:rsidRPr="00E10A75">
        <w:rPr>
          <w:rFonts w:ascii="Times New Roman" w:eastAsia="Times New Roman" w:hAnsi="Times New Roman" w:cs="Times New Roman"/>
          <w:color w:val="FF0000"/>
          <w:sz w:val="28"/>
          <w:szCs w:val="28"/>
          <w:lang w:val="uk-UA" w:eastAsia="uk-UA"/>
        </w:rPr>
        <w:t>, неструктуровані дані і чому важлива обробка неструктурованих даних;</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розглянути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lastRenderedPageBreak/>
        <w:t>- визначити критерії оцінки алгоритмів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дослідити оцінки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розробити класифікатор тексту за допомогою програмного забезпечення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протестувати моделі в середовищі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6. Орієнтовний перелік графічного (ілюстративного) матеріалу </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№1 «Тема, мета та завдання магістерської дисертації»</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№2 «Актуальність та постановка задачі»</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№3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№4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№5.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№6.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№7.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№8. «Висновки»</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7. Орієнтовний перелік публікацій </w:t>
      </w:r>
    </w:p>
    <w:p w:rsidR="00562031" w:rsidRPr="00E10A75" w:rsidRDefault="00562031" w:rsidP="00562031">
      <w:pPr>
        <w:tabs>
          <w:tab w:val="left" w:pos="1440"/>
          <w:tab w:val="left" w:pos="1620"/>
          <w:tab w:val="left" w:pos="9356"/>
        </w:tabs>
        <w:spacing w:before="240" w:after="0" w:line="240" w:lineRule="auto"/>
        <w:ind w:right="-31"/>
        <w:rPr>
          <w:rFonts w:ascii="Times New Roman" w:eastAsia="Arial" w:hAnsi="Times New Roman" w:cs="Times New Roman"/>
          <w:sz w:val="28"/>
          <w:szCs w:val="28"/>
          <w:u w:val="single"/>
          <w:lang w:val="uk-UA" w:eastAsia="uk-UA"/>
        </w:rPr>
      </w:pPr>
      <w:r w:rsidRPr="00E10A75">
        <w:rPr>
          <w:rFonts w:ascii="Times New Roman" w:eastAsia="Arial" w:hAnsi="Times New Roman" w:cs="Times New Roman"/>
          <w:sz w:val="28"/>
          <w:szCs w:val="28"/>
          <w:lang w:val="uk-UA" w:eastAsia="uk-UA"/>
        </w:rPr>
        <w:t xml:space="preserve">8. </w:t>
      </w:r>
      <w:r w:rsidRPr="00E10A75">
        <w:rPr>
          <w:rFonts w:ascii="Times New Roman" w:eastAsia="Arial" w:hAnsi="Times New Roman" w:cs="Times New Roman"/>
          <w:bCs/>
          <w:sz w:val="28"/>
          <w:szCs w:val="28"/>
          <w:lang w:val="uk-UA" w:eastAsia="uk-UA"/>
        </w:rPr>
        <w:t>Дата видачі завдання</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u w:val="single"/>
          <w:lang w:val="uk-UA" w:eastAsia="uk-UA"/>
        </w:rPr>
        <w:t>10 вересня 2016 р.</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jc w:val="center"/>
        <w:rPr>
          <w:rFonts w:ascii="Times New Roman" w:hAnsi="Times New Roman" w:cs="Times New Roman"/>
          <w:b/>
          <w:color w:val="FF0000"/>
          <w:sz w:val="28"/>
          <w:szCs w:val="28"/>
          <w:lang w:val="uk-UA"/>
        </w:rPr>
      </w:pPr>
      <w:r w:rsidRPr="00E10A75">
        <w:rPr>
          <w:rFonts w:ascii="Times New Roman" w:hAnsi="Times New Roman" w:cs="Times New Roman"/>
          <w:b/>
          <w:color w:val="FF0000"/>
          <w:sz w:val="28"/>
          <w:szCs w:val="28"/>
          <w:lang w:val="uk-UA"/>
        </w:rPr>
        <w:lastRenderedPageBreak/>
        <w:t>Календарний план</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spacing w:after="0"/>
        <w:jc w:val="center"/>
        <w:rPr>
          <w:rFonts w:ascii="Times New Roman" w:eastAsia="Arial" w:hAnsi="Times New Roman" w:cs="Times New Roman"/>
          <w:b/>
          <w:color w:val="FF0000"/>
          <w:sz w:val="28"/>
          <w:szCs w:val="28"/>
          <w:lang w:val="ru-RU" w:eastAsia="uk-UA"/>
        </w:rPr>
      </w:pPr>
      <w:r w:rsidRPr="00E10A75">
        <w:rPr>
          <w:rFonts w:ascii="Times New Roman" w:eastAsia="Times New Roman" w:hAnsi="Times New Roman" w:cs="Times New Roman"/>
          <w:b/>
          <w:color w:val="FF0000"/>
          <w:sz w:val="28"/>
          <w:szCs w:val="28"/>
          <w:lang w:val="ru-RU" w:eastAsia="uk-UA"/>
        </w:rPr>
        <w:lastRenderedPageBreak/>
        <w:t>РЕФЕРАТ</w:t>
      </w:r>
    </w:p>
    <w:p w:rsidR="00562031" w:rsidRDefault="00562031" w:rsidP="00562031">
      <w:pPr>
        <w:spacing w:after="0" w:line="360" w:lineRule="auto"/>
        <w:ind w:firstLine="709"/>
        <w:jc w:val="both"/>
        <w:rPr>
          <w:rFonts w:ascii="Times New Roman" w:hAnsi="Times New Roman" w:cs="Times New Roman"/>
          <w:b/>
          <w:sz w:val="28"/>
          <w:szCs w:val="28"/>
          <w:lang w:val="uk-UA"/>
        </w:rPr>
      </w:pP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spacing w:after="0" w:line="360" w:lineRule="auto"/>
        <w:ind w:firstLine="720"/>
        <w:jc w:val="center"/>
        <w:rPr>
          <w:rFonts w:ascii="Times New Roman" w:eastAsia="Times New Roman" w:hAnsi="Times New Roman" w:cs="Times New Roman"/>
          <w:b/>
          <w:color w:val="FF0000"/>
          <w:sz w:val="28"/>
          <w:szCs w:val="28"/>
          <w:lang w:eastAsia="uk-UA"/>
        </w:rPr>
      </w:pPr>
      <w:r w:rsidRPr="00E10A75">
        <w:rPr>
          <w:rFonts w:ascii="Times New Roman" w:eastAsia="Times New Roman" w:hAnsi="Times New Roman" w:cs="Times New Roman"/>
          <w:b/>
          <w:color w:val="FF0000"/>
          <w:sz w:val="28"/>
          <w:szCs w:val="28"/>
          <w:lang w:eastAsia="uk-UA"/>
        </w:rPr>
        <w:lastRenderedPageBreak/>
        <w:t>ABSTRACT</w:t>
      </w:r>
    </w:p>
    <w:p w:rsidR="00562031" w:rsidRDefault="00562031" w:rsidP="00562031">
      <w:pPr>
        <w:spacing w:after="0" w:line="360" w:lineRule="auto"/>
        <w:ind w:firstLine="709"/>
        <w:jc w:val="both"/>
        <w:rPr>
          <w:rFonts w:ascii="Times New Roman" w:hAnsi="Times New Roman" w:cs="Times New Roman"/>
          <w:b/>
          <w:sz w:val="28"/>
          <w:szCs w:val="28"/>
          <w:lang w:val="uk-UA"/>
        </w:rPr>
      </w:pP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996FEC" w:rsidRDefault="00562031" w:rsidP="00562031">
      <w:pPr>
        <w:autoSpaceDE w:val="0"/>
        <w:autoSpaceDN w:val="0"/>
        <w:adjustRightInd w:val="0"/>
        <w:spacing w:after="0" w:line="300" w:lineRule="auto"/>
        <w:jc w:val="center"/>
        <w:rPr>
          <w:rFonts w:ascii="Times New Roman" w:eastAsia="Times New Roman" w:hAnsi="Times New Roman" w:cs="Times New Roman"/>
          <w:b/>
          <w:bCs/>
          <w:color w:val="FF0000"/>
          <w:sz w:val="28"/>
          <w:szCs w:val="28"/>
          <w:lang w:eastAsia="uk-UA"/>
        </w:rPr>
      </w:pPr>
      <w:r w:rsidRPr="00996FEC">
        <w:rPr>
          <w:rFonts w:ascii="Times New Roman" w:eastAsia="Times New Roman" w:hAnsi="Times New Roman" w:cs="Times New Roman"/>
          <w:b/>
          <w:bCs/>
          <w:color w:val="FF0000"/>
          <w:sz w:val="28"/>
          <w:szCs w:val="28"/>
          <w:lang w:eastAsia="uk-UA"/>
        </w:rPr>
        <w:lastRenderedPageBreak/>
        <w:t>ЗМІСТ</w:t>
      </w:r>
    </w:p>
    <w:p w:rsidR="00562031" w:rsidRPr="00996FEC" w:rsidRDefault="00562031" w:rsidP="00562031">
      <w:pPr>
        <w:autoSpaceDE w:val="0"/>
        <w:autoSpaceDN w:val="0"/>
        <w:adjustRightInd w:val="0"/>
        <w:spacing w:after="0" w:line="300" w:lineRule="auto"/>
        <w:jc w:val="center"/>
        <w:rPr>
          <w:rFonts w:ascii="Times New Roman" w:eastAsia="Times New Roman" w:hAnsi="Times New Roman" w:cs="Times New Roman"/>
          <w:b/>
          <w:bCs/>
          <w:color w:val="FF0000"/>
          <w:sz w:val="28"/>
          <w:szCs w:val="28"/>
          <w:lang w:eastAsia="uk-UA"/>
        </w:rPr>
      </w:pPr>
    </w:p>
    <w:p w:rsidR="00562031" w:rsidRPr="00996FEC" w:rsidRDefault="00562031" w:rsidP="00562031">
      <w:pPr>
        <w:autoSpaceDE w:val="0"/>
        <w:autoSpaceDN w:val="0"/>
        <w:adjustRightInd w:val="0"/>
        <w:spacing w:after="0" w:line="300" w:lineRule="auto"/>
        <w:jc w:val="center"/>
        <w:rPr>
          <w:rFonts w:ascii="Times New Roman" w:eastAsia="Times New Roman" w:hAnsi="Times New Roman" w:cs="Times New Roman"/>
          <w:b/>
          <w:bCs/>
          <w:color w:val="FF0000"/>
          <w:sz w:val="28"/>
          <w:szCs w:val="28"/>
          <w:lang w:eastAsia="uk-UA"/>
        </w:rPr>
      </w:pPr>
    </w:p>
    <w:tbl>
      <w:tblPr>
        <w:tblStyle w:val="aa"/>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
        <w:gridCol w:w="9040"/>
        <w:gridCol w:w="708"/>
      </w:tblGrid>
      <w:tr w:rsidR="00562031" w:rsidRPr="00996FEC" w:rsidTr="00562031">
        <w:tc>
          <w:tcPr>
            <w:tcW w:w="9606" w:type="dxa"/>
            <w:gridSpan w:val="2"/>
          </w:tcPr>
          <w:p w:rsidR="00562031" w:rsidRPr="00996FEC" w:rsidRDefault="00562031" w:rsidP="00562031">
            <w:pPr>
              <w:spacing w:line="300" w:lineRule="auto"/>
              <w:rPr>
                <w:rFonts w:ascii="Times New Roman" w:hAnsi="Times New Roman" w:cs="Times New Roman"/>
                <w:color w:val="FF0000"/>
                <w:sz w:val="28"/>
                <w:szCs w:val="28"/>
              </w:rPr>
            </w:pPr>
            <w:r w:rsidRPr="00996FEC">
              <w:rPr>
                <w:rFonts w:ascii="Times New Roman" w:hAnsi="Times New Roman" w:cs="Times New Roman"/>
                <w:color w:val="FF0000"/>
                <w:sz w:val="28"/>
                <w:szCs w:val="28"/>
              </w:rPr>
              <w:t>ПЕРЕЛІК УМОВНИХ СКОРОЧЕНЬ</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p>
        </w:tc>
      </w:tr>
      <w:tr w:rsidR="00562031" w:rsidRPr="00996FEC" w:rsidTr="00562031">
        <w:tc>
          <w:tcPr>
            <w:tcW w:w="9606" w:type="dxa"/>
            <w:gridSpan w:val="2"/>
          </w:tcPr>
          <w:p w:rsidR="00562031" w:rsidRPr="00996FEC" w:rsidRDefault="00562031" w:rsidP="00562031">
            <w:pPr>
              <w:spacing w:line="300" w:lineRule="auto"/>
              <w:rPr>
                <w:rFonts w:ascii="Times New Roman" w:hAnsi="Times New Roman" w:cs="Times New Roman"/>
                <w:color w:val="FF0000"/>
                <w:sz w:val="28"/>
                <w:szCs w:val="28"/>
              </w:rPr>
            </w:pPr>
            <w:r w:rsidRPr="00996FEC">
              <w:rPr>
                <w:rFonts w:ascii="Times New Roman" w:hAnsi="Times New Roman" w:cs="Times New Roman"/>
                <w:color w:val="FF0000"/>
                <w:sz w:val="28"/>
                <w:szCs w:val="28"/>
              </w:rPr>
              <w:t>ВСТУП………………………………………………………………………………</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1</w:t>
            </w:r>
          </w:p>
        </w:tc>
        <w:tc>
          <w:tcPr>
            <w:tcW w:w="9040" w:type="dxa"/>
          </w:tcPr>
          <w:p w:rsidR="00562031" w:rsidRPr="00996FEC" w:rsidRDefault="00562031" w:rsidP="00562031">
            <w:pPr>
              <w:spacing w:line="300" w:lineRule="auto"/>
              <w:rPr>
                <w:rFonts w:ascii="Times New Roman" w:hAnsi="Times New Roman"/>
                <w:b/>
                <w:color w:val="FF0000"/>
                <w:sz w:val="28"/>
                <w:szCs w:val="28"/>
              </w:rPr>
            </w:pPr>
            <w:r w:rsidRPr="00996FEC">
              <w:rPr>
                <w:rFonts w:ascii="Times New Roman" w:hAnsi="Times New Roman"/>
                <w:color w:val="FF0000"/>
                <w:sz w:val="28"/>
                <w:szCs w:val="28"/>
              </w:rPr>
              <w:t>МЕТОДИ ЗАБЕЗПЕЧЕННЯ ІНФОРМАЦІЙНОЇ БЕЗПЕКИ ШЛЯХОМ ЗДІЙСНЕННЯ АУДИТУСУІБ</w:t>
            </w:r>
            <w:r w:rsidRPr="00996FEC">
              <w:rPr>
                <w:rFonts w:ascii="Times New Roman" w:hAnsi="Times New Roman" w:cs="Times New Roman"/>
                <w:color w:val="FF0000"/>
                <w:sz w:val="28"/>
                <w:szCs w:val="28"/>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p>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p>
        </w:tc>
      </w:tr>
      <w:tr w:rsidR="00562031" w:rsidRPr="00D22127"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1.1</w:t>
            </w:r>
          </w:p>
        </w:tc>
        <w:tc>
          <w:tcPr>
            <w:tcW w:w="9040"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val="ru-RU" w:eastAsia="uk-UA"/>
              </w:rPr>
            </w:pPr>
            <w:r w:rsidRPr="00996FEC">
              <w:rPr>
                <w:rFonts w:ascii="Times New Roman" w:hAnsi="Times New Roman" w:cs="Times New Roman"/>
                <w:color w:val="FF0000"/>
                <w:sz w:val="28"/>
                <w:szCs w:val="28"/>
                <w:lang w:val="ru-RU"/>
              </w:rPr>
              <w:t>Складові та особливі властивості інформаційної безпеки………………….</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hAnsi="Times New Roman" w:cs="Times New Roman"/>
                <w:color w:val="FF0000"/>
                <w:sz w:val="28"/>
                <w:szCs w:val="28"/>
              </w:rPr>
              <w:t>1.2</w:t>
            </w:r>
          </w:p>
        </w:tc>
        <w:tc>
          <w:tcPr>
            <w:tcW w:w="9040" w:type="dxa"/>
          </w:tcPr>
          <w:p w:rsidR="00562031" w:rsidRPr="00996FEC" w:rsidRDefault="00562031" w:rsidP="00562031">
            <w:pPr>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Методи та засоби забезпечення безпеки інформаційних технологій у відповідності до міжнародних стандартів……….</w:t>
            </w:r>
            <w:r w:rsidRPr="00996FEC">
              <w:rPr>
                <w:rFonts w:ascii="Times New Roman" w:hAnsi="Times New Roman" w:cs="Times New Roman"/>
                <w:color w:val="FF0000"/>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p>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18</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hAnsi="Times New Roman" w:cs="Times New Roman"/>
                <w:color w:val="FF0000"/>
                <w:sz w:val="28"/>
                <w:szCs w:val="28"/>
              </w:rPr>
            </w:pPr>
            <w:r w:rsidRPr="00996FEC">
              <w:rPr>
                <w:rFonts w:ascii="Times New Roman" w:hAnsi="Times New Roman" w:cs="Times New Roman"/>
                <w:color w:val="FF0000"/>
                <w:sz w:val="28"/>
                <w:szCs w:val="28"/>
              </w:rPr>
              <w:t>1.3</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Аналіз стандартів щодо здійснення аудитів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24</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hAnsi="Times New Roman" w:cs="Times New Roman"/>
                <w:color w:val="FF0000"/>
                <w:sz w:val="28"/>
                <w:szCs w:val="28"/>
              </w:rPr>
            </w:pPr>
            <w:r w:rsidRPr="00996FEC">
              <w:rPr>
                <w:rFonts w:ascii="Times New Roman" w:hAnsi="Times New Roman" w:cs="Times New Roman"/>
                <w:color w:val="FF0000"/>
                <w:sz w:val="28"/>
                <w:szCs w:val="28"/>
              </w:rPr>
              <w:t>1.4</w:t>
            </w:r>
          </w:p>
        </w:tc>
        <w:tc>
          <w:tcPr>
            <w:tcW w:w="9040" w:type="dxa"/>
          </w:tcPr>
          <w:p w:rsidR="00562031" w:rsidRPr="00996FEC" w:rsidRDefault="00562031" w:rsidP="00562031">
            <w:pPr>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Принципи проведення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28</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hAnsi="Times New Roman" w:cs="Times New Roman"/>
                <w:color w:val="FF0000"/>
                <w:sz w:val="28"/>
                <w:szCs w:val="28"/>
              </w:rPr>
              <w:t xml:space="preserve">2  </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rPr>
            </w:pPr>
            <w:r w:rsidRPr="00996FEC">
              <w:rPr>
                <w:rFonts w:ascii="Times New Roman" w:hAnsi="Times New Roman"/>
                <w:color w:val="FF0000"/>
                <w:sz w:val="28"/>
                <w:szCs w:val="28"/>
              </w:rPr>
              <w:t>ОЦІНЮВАННЯ АУДИТОРІВ СУІБ ТА  ЇХ КОМПЕТЕНТНІСТЬ</w:t>
            </w:r>
            <w:r w:rsidRPr="00996FEC">
              <w:rPr>
                <w:rFonts w:ascii="Times New Roman" w:hAnsi="Times New Roman" w:cs="Times New Roman"/>
                <w:color w:val="FF0000"/>
                <w:sz w:val="28"/>
                <w:szCs w:val="28"/>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31</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highlight w:val="green"/>
                <w:lang w:eastAsia="uk-UA"/>
              </w:rPr>
            </w:pPr>
            <w:r w:rsidRPr="00996FEC">
              <w:rPr>
                <w:rFonts w:ascii="Times New Roman" w:hAnsi="Times New Roman" w:cs="Times New Roman"/>
                <w:color w:val="FF0000"/>
                <w:sz w:val="28"/>
                <w:szCs w:val="28"/>
              </w:rPr>
              <w:t xml:space="preserve">2.1  </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Встановлення вимог до компетентності аудиторів...</w:t>
            </w:r>
            <w:r w:rsidRPr="00996FEC">
              <w:rPr>
                <w:rFonts w:ascii="Times New Roman" w:hAnsi="Times New Roman" w:cs="Times New Roman"/>
                <w:color w:val="FF0000"/>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val="ru-RU" w:eastAsia="uk-UA"/>
              </w:rPr>
              <w:t>32</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hAnsi="Times New Roman" w:cs="Times New Roman"/>
                <w:color w:val="FF0000"/>
                <w:sz w:val="28"/>
                <w:szCs w:val="28"/>
              </w:rPr>
              <w:t>2.2</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Критерії  та методи оцінювання аудиторів СУІБ.</w:t>
            </w:r>
            <w:r w:rsidRPr="00996FEC">
              <w:rPr>
                <w:rFonts w:ascii="Times New Roman" w:hAnsi="Times New Roman" w:cs="Times New Roman"/>
                <w:color w:val="FF0000"/>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hAnsi="Times New Roman" w:cs="Times New Roman"/>
                <w:color w:val="FF0000"/>
                <w:sz w:val="28"/>
                <w:szCs w:val="28"/>
              </w:rPr>
            </w:pPr>
            <w:r w:rsidRPr="00996FEC">
              <w:rPr>
                <w:rFonts w:ascii="Times New Roman" w:hAnsi="Times New Roman"/>
                <w:color w:val="FF0000"/>
                <w:sz w:val="28"/>
                <w:szCs w:val="28"/>
              </w:rPr>
              <w:t>2.3</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Проведення оцінювання аудиторів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38</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Arial,Bold" w:hAnsi="Times New Roman" w:cs="Times New Roman"/>
                <w:bCs/>
                <w:color w:val="FF0000"/>
                <w:sz w:val="28"/>
                <w:szCs w:val="28"/>
              </w:rPr>
              <w:t>3</w:t>
            </w:r>
          </w:p>
        </w:tc>
        <w:tc>
          <w:tcPr>
            <w:tcW w:w="9040" w:type="dxa"/>
          </w:tcPr>
          <w:p w:rsidR="00562031" w:rsidRPr="00996FEC" w:rsidRDefault="00562031" w:rsidP="00562031">
            <w:pPr>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РОЗРОБКА ПРОГРАМИ ТА ЦІЛЕЙ АУДИТУ СУІБ</w:t>
            </w:r>
            <w:r w:rsidRPr="00996FEC">
              <w:rPr>
                <w:rFonts w:ascii="Times New Roman" w:hAnsi="Times New Roman" w:cs="Times New Roman"/>
                <w:color w:val="FF0000"/>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39</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Arial,Bold" w:hAnsi="Times New Roman" w:cs="Times New Roman"/>
                <w:bCs/>
                <w:color w:val="FF0000"/>
                <w:sz w:val="28"/>
                <w:szCs w:val="28"/>
              </w:rPr>
              <w:t>3.1</w:t>
            </w:r>
          </w:p>
        </w:tc>
        <w:tc>
          <w:tcPr>
            <w:tcW w:w="9040" w:type="dxa"/>
          </w:tcPr>
          <w:p w:rsidR="00562031" w:rsidRPr="00996FEC" w:rsidRDefault="00562031" w:rsidP="00562031">
            <w:pPr>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Управління програмою аудита СУІБ</w:t>
            </w:r>
            <w:r w:rsidRPr="00996FEC">
              <w:rPr>
                <w:rFonts w:ascii="Times New Roman" w:eastAsia="Arial,Bold" w:hAnsi="Times New Roman" w:cs="Times New Roman"/>
                <w:bCs/>
                <w:color w:val="FF0000"/>
                <w:sz w:val="28"/>
                <w:szCs w:val="28"/>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eastAsia="uk-UA"/>
              </w:rPr>
              <w:t>39</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3.2</w:t>
            </w:r>
          </w:p>
        </w:tc>
        <w:tc>
          <w:tcPr>
            <w:tcW w:w="9040" w:type="dxa"/>
          </w:tcPr>
          <w:p w:rsidR="00562031" w:rsidRPr="00996FEC" w:rsidRDefault="00562031" w:rsidP="00562031">
            <w:pPr>
              <w:tabs>
                <w:tab w:val="left" w:pos="1134"/>
              </w:tabs>
              <w:spacing w:line="300" w:lineRule="auto"/>
              <w:jc w:val="both"/>
              <w:rPr>
                <w:rFonts w:ascii="Times New Roman" w:eastAsia="Times New Roman" w:hAnsi="Times New Roman" w:cs="Times New Roman"/>
                <w:bCs/>
                <w:color w:val="FF0000"/>
                <w:sz w:val="28"/>
                <w:szCs w:val="28"/>
                <w:lang w:val="ru-RU" w:eastAsia="uk-UA"/>
              </w:rPr>
            </w:pPr>
            <w:r w:rsidRPr="00996FEC">
              <w:rPr>
                <w:rFonts w:ascii="Times New Roman" w:hAnsi="Times New Roman"/>
                <w:color w:val="FF0000"/>
                <w:sz w:val="28"/>
                <w:szCs w:val="28"/>
                <w:lang w:val="ru-RU"/>
              </w:rPr>
              <w:t>Розробка цілей програми аудиту СУІБ</w:t>
            </w:r>
            <w:r w:rsidRPr="00996FEC">
              <w:rPr>
                <w:rFonts w:ascii="Times New Roman" w:eastAsia="Times New Roman" w:hAnsi="Times New Roman" w:cs="Times New Roman"/>
                <w:bCs/>
                <w:color w:val="FF0000"/>
                <w:sz w:val="28"/>
                <w:szCs w:val="28"/>
                <w:lang w:val="ru-RU" w:eastAsia="uk-UA"/>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41</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3.3</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Розробка програми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42</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3.4</w:t>
            </w:r>
          </w:p>
        </w:tc>
        <w:tc>
          <w:tcPr>
            <w:tcW w:w="9040" w:type="dxa"/>
          </w:tcPr>
          <w:p w:rsidR="00562031" w:rsidRPr="00996FEC" w:rsidRDefault="00562031" w:rsidP="00562031">
            <w:pPr>
              <w:spacing w:line="300" w:lineRule="auto"/>
              <w:rPr>
                <w:rFonts w:ascii="Times New Roman" w:hAnsi="Times New Roman"/>
                <w:color w:val="FF0000"/>
                <w:sz w:val="28"/>
                <w:szCs w:val="28"/>
              </w:rPr>
            </w:pPr>
            <w:r w:rsidRPr="00996FEC">
              <w:rPr>
                <w:rFonts w:ascii="Times New Roman" w:hAnsi="Times New Roman"/>
                <w:color w:val="FF0000"/>
                <w:sz w:val="28"/>
                <w:szCs w:val="28"/>
              </w:rPr>
              <w:t>Реалізація програми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3.5</w:t>
            </w:r>
          </w:p>
        </w:tc>
        <w:tc>
          <w:tcPr>
            <w:tcW w:w="9040" w:type="dxa"/>
          </w:tcPr>
          <w:p w:rsidR="00562031" w:rsidRPr="00996FEC" w:rsidRDefault="00562031" w:rsidP="00562031">
            <w:pPr>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Моніторинг програми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54</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3.6</w:t>
            </w:r>
          </w:p>
        </w:tc>
        <w:tc>
          <w:tcPr>
            <w:tcW w:w="9040" w:type="dxa"/>
          </w:tcPr>
          <w:p w:rsidR="00562031" w:rsidRPr="00996FEC" w:rsidRDefault="00562031" w:rsidP="00562031">
            <w:pPr>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Аналіз та поліпшення програми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54</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w:t>
            </w:r>
          </w:p>
        </w:tc>
        <w:tc>
          <w:tcPr>
            <w:tcW w:w="9040" w:type="dxa"/>
          </w:tcPr>
          <w:p w:rsidR="00562031" w:rsidRPr="00996FEC" w:rsidRDefault="00562031" w:rsidP="00562031">
            <w:pPr>
              <w:tabs>
                <w:tab w:val="left" w:pos="1134"/>
              </w:tabs>
              <w:spacing w:line="300" w:lineRule="auto"/>
              <w:rPr>
                <w:rFonts w:ascii="Times New Roman" w:hAnsi="Times New Roman"/>
                <w:b/>
                <w:color w:val="FF0000"/>
                <w:sz w:val="28"/>
                <w:szCs w:val="28"/>
                <w:lang w:val="ru-RU"/>
              </w:rPr>
            </w:pPr>
            <w:r w:rsidRPr="00996FEC">
              <w:rPr>
                <w:rFonts w:ascii="Times New Roman" w:hAnsi="Times New Roman"/>
                <w:color w:val="FF0000"/>
                <w:sz w:val="28"/>
                <w:szCs w:val="28"/>
                <w:lang w:val="ru-RU"/>
              </w:rPr>
              <w:t>ПЛАНУВАННЯ Й ПРОВЕДЕННЮ АУДИТІВ СУІБ…</w:t>
            </w:r>
            <w:r w:rsidRPr="00996FEC">
              <w:rPr>
                <w:rFonts w:ascii="Times New Roman" w:hAnsi="Times New Roman" w:cs="Times New Roman"/>
                <w:color w:val="FF0000"/>
                <w:spacing w:val="-8"/>
                <w:sz w:val="28"/>
                <w:szCs w:val="28"/>
                <w:lang w:val="ru-RU"/>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56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4.1</w:t>
            </w:r>
          </w:p>
        </w:tc>
        <w:tc>
          <w:tcPr>
            <w:tcW w:w="9040" w:type="dxa"/>
          </w:tcPr>
          <w:p w:rsidR="00562031" w:rsidRPr="00996FEC" w:rsidRDefault="00562031" w:rsidP="00562031">
            <w:pPr>
              <w:spacing w:line="300" w:lineRule="auto"/>
              <w:jc w:val="both"/>
              <w:rPr>
                <w:rFonts w:ascii="Times New Roman" w:hAnsi="Times New Roman"/>
                <w:color w:val="FF0000"/>
                <w:sz w:val="28"/>
                <w:szCs w:val="28"/>
              </w:rPr>
            </w:pPr>
            <w:r w:rsidRPr="00996FEC">
              <w:rPr>
                <w:rFonts w:ascii="Times New Roman" w:hAnsi="Times New Roman"/>
                <w:color w:val="FF0000"/>
                <w:sz w:val="28"/>
                <w:szCs w:val="28"/>
              </w:rPr>
              <w:t>Ініціювання аудиту СУІБ</w:t>
            </w:r>
            <w:r w:rsidRPr="00996FEC">
              <w:rPr>
                <w:rFonts w:ascii="Times New Roman" w:hAnsi="Times New Roman" w:cs="Times New Roman"/>
                <w:bCs/>
                <w:color w:val="FF0000"/>
                <w:spacing w:val="9"/>
                <w:sz w:val="28"/>
                <w:szCs w:val="28"/>
              </w:rPr>
              <w:t>……………………………………………………</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56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4.2</w:t>
            </w:r>
          </w:p>
        </w:tc>
        <w:tc>
          <w:tcPr>
            <w:tcW w:w="9040" w:type="dxa"/>
          </w:tcPr>
          <w:p w:rsidR="00562031" w:rsidRPr="00996FEC" w:rsidRDefault="00562031" w:rsidP="00562031">
            <w:pPr>
              <w:shd w:val="clear" w:color="auto" w:fill="FFFFFF"/>
              <w:tabs>
                <w:tab w:val="left" w:pos="1134"/>
              </w:tabs>
              <w:spacing w:line="300" w:lineRule="auto"/>
              <w:jc w:val="both"/>
              <w:rPr>
                <w:rFonts w:ascii="Times New Roman" w:hAnsi="Times New Roman" w:cs="Times New Roman"/>
                <w:bCs/>
                <w:color w:val="FF0000"/>
                <w:spacing w:val="9"/>
                <w:sz w:val="28"/>
                <w:szCs w:val="28"/>
                <w:lang w:val="ru-RU"/>
              </w:rPr>
            </w:pPr>
            <w:r w:rsidRPr="00996FEC">
              <w:rPr>
                <w:rFonts w:ascii="Times New Roman" w:hAnsi="Times New Roman"/>
                <w:color w:val="FF0000"/>
                <w:sz w:val="28"/>
                <w:szCs w:val="28"/>
                <w:lang w:val="ru-RU"/>
              </w:rPr>
              <w:t>Підготовка до проведення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58</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4.3</w:t>
            </w:r>
          </w:p>
        </w:tc>
        <w:tc>
          <w:tcPr>
            <w:tcW w:w="9040" w:type="dxa"/>
          </w:tcPr>
          <w:p w:rsidR="00562031" w:rsidRPr="00996FEC" w:rsidRDefault="00562031" w:rsidP="00562031">
            <w:pPr>
              <w:shd w:val="clear" w:color="auto" w:fill="FFFFFF"/>
              <w:tabs>
                <w:tab w:val="left" w:pos="1134"/>
              </w:tabs>
              <w:spacing w:line="300" w:lineRule="auto"/>
              <w:jc w:val="both"/>
              <w:rPr>
                <w:rFonts w:ascii="Times New Roman" w:hAnsi="Times New Roman" w:cs="Times New Roman"/>
                <w:bCs/>
                <w:color w:val="FF0000"/>
                <w:sz w:val="28"/>
                <w:szCs w:val="28"/>
              </w:rPr>
            </w:pPr>
            <w:r w:rsidRPr="00996FEC">
              <w:rPr>
                <w:rFonts w:ascii="Times New Roman" w:hAnsi="Times New Roman"/>
                <w:color w:val="FF0000"/>
                <w:sz w:val="28"/>
                <w:szCs w:val="28"/>
              </w:rPr>
              <w:t>Проведення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62</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4.4</w:t>
            </w:r>
          </w:p>
        </w:tc>
        <w:tc>
          <w:tcPr>
            <w:tcW w:w="9040" w:type="dxa"/>
          </w:tcPr>
          <w:p w:rsidR="00562031" w:rsidRPr="00996FEC" w:rsidRDefault="00562031" w:rsidP="00562031">
            <w:pPr>
              <w:tabs>
                <w:tab w:val="left" w:pos="1134"/>
              </w:tabs>
              <w:spacing w:line="300" w:lineRule="auto"/>
              <w:jc w:val="both"/>
              <w:rPr>
                <w:rFonts w:ascii="Times New Roman" w:hAnsi="Times New Roman"/>
                <w:color w:val="FF0000"/>
                <w:sz w:val="28"/>
                <w:szCs w:val="28"/>
                <w:lang w:val="ru-RU"/>
              </w:rPr>
            </w:pPr>
            <w:r w:rsidRPr="00996FEC">
              <w:rPr>
                <w:rFonts w:ascii="Times New Roman" w:hAnsi="Times New Roman"/>
                <w:color w:val="FF0000"/>
                <w:sz w:val="28"/>
                <w:szCs w:val="28"/>
                <w:lang w:val="ru-RU"/>
              </w:rPr>
              <w:t>Підготовка та поширення звіту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74</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4.5</w:t>
            </w:r>
          </w:p>
        </w:tc>
        <w:tc>
          <w:tcPr>
            <w:tcW w:w="9040" w:type="dxa"/>
          </w:tcPr>
          <w:p w:rsidR="00562031" w:rsidRPr="00996FEC" w:rsidRDefault="00562031" w:rsidP="00562031">
            <w:pPr>
              <w:tabs>
                <w:tab w:val="left" w:pos="1134"/>
              </w:tabs>
              <w:spacing w:line="300" w:lineRule="auto"/>
              <w:jc w:val="both"/>
              <w:rPr>
                <w:rFonts w:ascii="Times New Roman" w:hAnsi="Times New Roman"/>
                <w:bCs/>
                <w:color w:val="FF0000"/>
                <w:sz w:val="28"/>
                <w:szCs w:val="28"/>
              </w:rPr>
            </w:pPr>
            <w:r w:rsidRPr="00996FEC">
              <w:rPr>
                <w:rFonts w:ascii="Times New Roman" w:hAnsi="Times New Roman"/>
                <w:bCs/>
                <w:color w:val="FF0000"/>
                <w:sz w:val="28"/>
                <w:szCs w:val="28"/>
              </w:rPr>
              <w:t>Завершення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75</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4.6</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Проведення подальших дій після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76</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АНАЛІЗ СКЛАДНОСТІ ТА СПЕЦИФІЧНИХ АСПЕКТІВ ПРИ РОЗРАХУНКУ ТРИВАЛОСТІ АУДИТУ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p>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77</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lastRenderedPageBreak/>
              <w:t>5.1</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Критерії складності сфери застосування СУІБ.…………………………….</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77</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5.2</w:t>
            </w:r>
          </w:p>
        </w:tc>
        <w:tc>
          <w:tcPr>
            <w:tcW w:w="9040" w:type="dxa"/>
          </w:tcPr>
          <w:p w:rsidR="00562031" w:rsidRPr="00996FEC" w:rsidRDefault="00562031" w:rsidP="00562031">
            <w:pPr>
              <w:spacing w:line="300" w:lineRule="auto"/>
              <w:rPr>
                <w:rFonts w:ascii="Times New Roman" w:hAnsi="Times New Roman"/>
                <w:color w:val="FF0000"/>
                <w:sz w:val="28"/>
                <w:szCs w:val="28"/>
                <w:lang w:val="ru-RU"/>
              </w:rPr>
            </w:pPr>
            <w:r w:rsidRPr="00996FEC">
              <w:rPr>
                <w:rFonts w:ascii="Times New Roman" w:hAnsi="Times New Roman"/>
                <w:color w:val="FF0000"/>
                <w:sz w:val="28"/>
                <w:szCs w:val="28"/>
                <w:lang w:val="ru-RU"/>
              </w:rPr>
              <w:t>Специфічні для сектора категорії ризику інформаційної безпеки…</w:t>
            </w:r>
            <w:proofErr w:type="gramStart"/>
            <w:r w:rsidRPr="00996FEC">
              <w:rPr>
                <w:rFonts w:ascii="Times New Roman" w:hAnsi="Times New Roman"/>
                <w:color w:val="FF0000"/>
                <w:sz w:val="28"/>
                <w:szCs w:val="28"/>
                <w:lang w:val="ru-RU"/>
              </w:rPr>
              <w:t>…….</w:t>
            </w:r>
            <w:proofErr w:type="gramEnd"/>
            <w:r w:rsidRPr="00996FEC">
              <w:rPr>
                <w:rFonts w:ascii="Times New Roman" w:hAnsi="Times New Roman"/>
                <w:color w:val="FF0000"/>
                <w:sz w:val="28"/>
                <w:szCs w:val="28"/>
                <w:lang w:val="ru-RU"/>
              </w:rPr>
              <w:t xml:space="preserve">. </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80</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5.3</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rPr>
            </w:pPr>
            <w:r w:rsidRPr="00996FEC">
              <w:rPr>
                <w:rFonts w:ascii="Times New Roman" w:hAnsi="Times New Roman"/>
                <w:color w:val="FF0000"/>
                <w:sz w:val="28"/>
                <w:szCs w:val="28"/>
              </w:rPr>
              <w:t>Процедура визначення тривалості аудиту…………………………………..</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81</w:t>
            </w:r>
          </w:p>
        </w:tc>
      </w:tr>
      <w:tr w:rsidR="00562031" w:rsidRPr="00996FEC" w:rsidTr="00562031">
        <w:tc>
          <w:tcPr>
            <w:tcW w:w="566" w:type="dxa"/>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5.4</w:t>
            </w:r>
          </w:p>
        </w:tc>
        <w:tc>
          <w:tcPr>
            <w:tcW w:w="9040" w:type="dxa"/>
          </w:tcPr>
          <w:p w:rsidR="00562031" w:rsidRPr="00996FEC" w:rsidRDefault="00562031" w:rsidP="00562031">
            <w:pPr>
              <w:tabs>
                <w:tab w:val="left" w:pos="1134"/>
              </w:tabs>
              <w:spacing w:line="300" w:lineRule="auto"/>
              <w:rPr>
                <w:rFonts w:ascii="Times New Roman" w:hAnsi="Times New Roman"/>
                <w:color w:val="FF0000"/>
                <w:sz w:val="28"/>
                <w:szCs w:val="28"/>
              </w:rPr>
            </w:pPr>
            <w:r w:rsidRPr="00996FEC">
              <w:rPr>
                <w:rFonts w:ascii="Times New Roman" w:hAnsi="Times New Roman"/>
                <w:color w:val="FF0000"/>
                <w:sz w:val="28"/>
                <w:szCs w:val="28"/>
              </w:rPr>
              <w:t>Розрахунок тривалості аудиту СУІБ ………………………………………..</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82</w:t>
            </w:r>
          </w:p>
        </w:tc>
      </w:tr>
      <w:tr w:rsidR="00562031" w:rsidRPr="00996FEC" w:rsidTr="00562031">
        <w:tc>
          <w:tcPr>
            <w:tcW w:w="9606" w:type="dxa"/>
            <w:gridSpan w:val="2"/>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ВИСНОВКИ ТА РЕКОМЕНДАЦІЇ……………………………………………….</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87</w:t>
            </w:r>
          </w:p>
        </w:tc>
      </w:tr>
      <w:tr w:rsidR="00562031" w:rsidRPr="00996FEC" w:rsidTr="00562031">
        <w:tc>
          <w:tcPr>
            <w:tcW w:w="9606" w:type="dxa"/>
            <w:gridSpan w:val="2"/>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eastAsia="uk-UA"/>
              </w:rPr>
            </w:pPr>
            <w:r w:rsidRPr="00996FEC">
              <w:rPr>
                <w:rFonts w:ascii="Times New Roman" w:eastAsia="Times New Roman" w:hAnsi="Times New Roman" w:cs="Times New Roman"/>
                <w:bCs/>
                <w:color w:val="FF0000"/>
                <w:sz w:val="28"/>
                <w:szCs w:val="28"/>
                <w:lang w:eastAsia="uk-UA"/>
              </w:rPr>
              <w:t>ПЕРЕЛІК ПОСИЛАНЬ……………………………………………………………..</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88</w:t>
            </w:r>
          </w:p>
        </w:tc>
      </w:tr>
      <w:tr w:rsidR="00562031" w:rsidRPr="00996FEC" w:rsidTr="00562031">
        <w:tc>
          <w:tcPr>
            <w:tcW w:w="9606" w:type="dxa"/>
            <w:gridSpan w:val="2"/>
          </w:tcPr>
          <w:p w:rsidR="00562031" w:rsidRPr="00996FEC" w:rsidRDefault="00562031" w:rsidP="00562031">
            <w:pPr>
              <w:autoSpaceDE w:val="0"/>
              <w:autoSpaceDN w:val="0"/>
              <w:adjustRightInd w:val="0"/>
              <w:spacing w:line="300" w:lineRule="auto"/>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Додаток А ПЕРЕЛІК КОПІЙ ДЕМОНСТРАЦІЙНОГО МАТЕРІАЛУ…………</w:t>
            </w:r>
          </w:p>
        </w:tc>
        <w:tc>
          <w:tcPr>
            <w:tcW w:w="708" w:type="dxa"/>
          </w:tcPr>
          <w:p w:rsidR="00562031" w:rsidRPr="00996FEC" w:rsidRDefault="00562031" w:rsidP="00562031">
            <w:pPr>
              <w:autoSpaceDE w:val="0"/>
              <w:autoSpaceDN w:val="0"/>
              <w:adjustRightInd w:val="0"/>
              <w:spacing w:line="300" w:lineRule="auto"/>
              <w:jc w:val="center"/>
              <w:rPr>
                <w:rFonts w:ascii="Times New Roman" w:eastAsia="Times New Roman" w:hAnsi="Times New Roman" w:cs="Times New Roman"/>
                <w:bCs/>
                <w:color w:val="FF0000"/>
                <w:sz w:val="28"/>
                <w:szCs w:val="28"/>
                <w:lang w:val="ru-RU" w:eastAsia="uk-UA"/>
              </w:rPr>
            </w:pPr>
            <w:r w:rsidRPr="00996FEC">
              <w:rPr>
                <w:rFonts w:ascii="Times New Roman" w:eastAsia="Times New Roman" w:hAnsi="Times New Roman" w:cs="Times New Roman"/>
                <w:bCs/>
                <w:color w:val="FF0000"/>
                <w:sz w:val="28"/>
                <w:szCs w:val="28"/>
                <w:lang w:val="ru-RU" w:eastAsia="uk-UA"/>
              </w:rPr>
              <w:t>89</w:t>
            </w:r>
          </w:p>
        </w:tc>
      </w:tr>
    </w:tbl>
    <w:p w:rsidR="00562031" w:rsidRPr="00E10A75" w:rsidRDefault="00562031" w:rsidP="00562031">
      <w:pPr>
        <w:spacing w:after="0" w:line="360" w:lineRule="auto"/>
        <w:ind w:firstLine="709"/>
        <w:jc w:val="center"/>
        <w:rPr>
          <w:rFonts w:ascii="Times New Roman" w:hAnsi="Times New Roman" w:cs="Times New Roman"/>
          <w:b/>
          <w:color w:val="FF0000"/>
          <w:sz w:val="28"/>
          <w:szCs w:val="28"/>
          <w:lang w:val="uk-UA"/>
        </w:rPr>
      </w:pP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562031" w:rsidRDefault="00562031" w:rsidP="00562031">
      <w:pPr>
        <w:spacing w:after="0" w:line="360" w:lineRule="auto"/>
        <w:ind w:firstLine="709"/>
        <w:jc w:val="center"/>
        <w:rPr>
          <w:rFonts w:ascii="Times New Roman" w:eastAsia="Times New Roman" w:hAnsi="Times New Roman" w:cs="Times New Roman"/>
          <w:b/>
          <w:color w:val="FF0000"/>
          <w:sz w:val="28"/>
          <w:szCs w:val="28"/>
          <w:lang w:val="ru-RU" w:eastAsia="uk-UA"/>
        </w:rPr>
      </w:pPr>
      <w:r w:rsidRPr="00562031">
        <w:rPr>
          <w:rFonts w:ascii="Times New Roman" w:eastAsia="Times New Roman" w:hAnsi="Times New Roman" w:cs="Times New Roman"/>
          <w:b/>
          <w:color w:val="FF0000"/>
          <w:sz w:val="28"/>
          <w:szCs w:val="28"/>
          <w:lang w:val="ru-RU" w:eastAsia="uk-UA"/>
        </w:rPr>
        <w:lastRenderedPageBreak/>
        <w:t>ПЕРЕЛІК УМОВНИХ СКОРОЧЕНЬ</w:t>
      </w:r>
    </w:p>
    <w:p w:rsidR="00562031" w:rsidRPr="00562031"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p>
    <w:p w:rsidR="00562031" w:rsidRPr="00562031"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562031">
        <w:rPr>
          <w:rFonts w:ascii="Times New Roman" w:eastAsia="Times New Roman" w:hAnsi="Times New Roman" w:cs="Times New Roman"/>
          <w:b/>
          <w:color w:val="FF0000"/>
          <w:sz w:val="28"/>
          <w:szCs w:val="28"/>
          <w:lang w:val="ru-RU" w:eastAsia="uk-UA"/>
        </w:rPr>
        <w:t xml:space="preserve">СЗІБ –  Система забезпечення інформаційної безпеки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ITIL – IT Infrastructure Library</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COBIT – Control Objectives for Information and Related Technologies</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СУІБ – Система управління інформаційною безпекою</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ІТС – Інформаційно-телекомунікаційні системи</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eastAsia="uk-UA"/>
        </w:rPr>
        <w:t>IT</w:t>
      </w:r>
      <w:r w:rsidRPr="00996FEC">
        <w:rPr>
          <w:rFonts w:ascii="Times New Roman" w:eastAsia="Times New Roman" w:hAnsi="Times New Roman" w:cs="Times New Roman"/>
          <w:b/>
          <w:color w:val="FF0000"/>
          <w:sz w:val="28"/>
          <w:szCs w:val="28"/>
          <w:lang w:val="ru-RU" w:eastAsia="uk-UA"/>
        </w:rPr>
        <w:t xml:space="preserve"> – Інформаційні технології</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val="ru-RU" w:eastAsia="uk-UA"/>
        </w:rPr>
        <w:t xml:space="preserve">ІКС – Інформаційно-комунікаційних систем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 xml:space="preserve">ISMS – Information security management system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 xml:space="preserve">ISO – Міжнародна організація зі стандартизації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ІЕС – Міжнародна електротехнічна комісія</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IAF – International Accreditation Forum</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val="ru-RU" w:eastAsia="uk-UA"/>
        </w:rPr>
        <w:t>НААУ – Національне агентство з акредитації України</w:t>
      </w:r>
    </w:p>
    <w:p w:rsidR="00562031" w:rsidRPr="00996FEC" w:rsidRDefault="00562031" w:rsidP="00562031">
      <w:pPr>
        <w:spacing w:after="0" w:line="360" w:lineRule="auto"/>
        <w:ind w:firstLine="709"/>
        <w:jc w:val="both"/>
        <w:rPr>
          <w:rFonts w:ascii="Times New Roman" w:hAnsi="Times New Roman" w:cs="Times New Roman"/>
          <w:b/>
          <w:sz w:val="28"/>
          <w:szCs w:val="28"/>
          <w:lang w:val="ru-RU"/>
        </w:rPr>
      </w:pPr>
      <w:proofErr w:type="gramStart"/>
      <w:r w:rsidRPr="00996FEC">
        <w:rPr>
          <w:rFonts w:ascii="Times New Roman" w:eastAsia="Times New Roman" w:hAnsi="Times New Roman" w:cs="Times New Roman"/>
          <w:b/>
          <w:color w:val="FF0000"/>
          <w:sz w:val="28"/>
          <w:szCs w:val="28"/>
          <w:lang w:val="ru-RU" w:eastAsia="uk-UA"/>
        </w:rPr>
        <w:t>ЄА  –</w:t>
      </w:r>
      <w:proofErr w:type="gramEnd"/>
      <w:r w:rsidRPr="00996FEC">
        <w:rPr>
          <w:rFonts w:ascii="Times New Roman" w:eastAsia="Times New Roman" w:hAnsi="Times New Roman" w:cs="Times New Roman"/>
          <w:b/>
          <w:color w:val="FF0000"/>
          <w:sz w:val="28"/>
          <w:szCs w:val="28"/>
          <w:lang w:val="ru-RU" w:eastAsia="uk-UA"/>
        </w:rPr>
        <w:t xml:space="preserve">  Європейська кооперація з акредитації</w:t>
      </w:r>
    </w:p>
    <w:p w:rsidR="00562031" w:rsidRPr="00C9310C" w:rsidRDefault="00562031" w:rsidP="00C9310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83A6E" w:rsidRPr="00342E6C" w:rsidRDefault="00342E6C" w:rsidP="00562031">
      <w:pPr>
        <w:pStyle w:val="1"/>
        <w:numPr>
          <w:ilvl w:val="0"/>
          <w:numId w:val="1"/>
        </w:numPr>
        <w:rPr>
          <w:lang w:val="ru-RU"/>
        </w:rPr>
      </w:pPr>
      <w:r w:rsidRPr="00342E6C">
        <w:rPr>
          <w:lang w:val="ru-RU"/>
        </w:rPr>
        <w:lastRenderedPageBreak/>
        <w:t xml:space="preserve">ДОСЛІДЖЕННЯ ІСНУЮЧИХ СТАНДАРТІВ </w:t>
      </w:r>
      <w:r w:rsidR="004E0CB0">
        <w:rPr>
          <w:lang w:val="uk-UA"/>
        </w:rPr>
        <w:t>Щ</w:t>
      </w:r>
      <w:r w:rsidRPr="00342E6C">
        <w:rPr>
          <w:lang w:val="ru-RU"/>
        </w:rPr>
        <w:t>ОДО ПОБУДОВИ СИСТЕМ ЗАХИСТУ ІНФОРМАЦІЇ</w:t>
      </w:r>
    </w:p>
    <w:p w:rsidR="00A12B06" w:rsidRPr="008D64D5" w:rsidRDefault="00BD3A88" w:rsidP="00342E6C">
      <w:pPr>
        <w:pStyle w:val="2"/>
        <w:numPr>
          <w:ilvl w:val="1"/>
          <w:numId w:val="1"/>
        </w:numPr>
        <w:rPr>
          <w:lang w:val="ru-RU"/>
        </w:rPr>
      </w:pPr>
      <w:r w:rsidRPr="008D64D5">
        <w:rPr>
          <w:lang w:val="ru-RU"/>
        </w:rPr>
        <w:t>Основні стандарти в сфері забезпечення інформаційної безпеки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не мож</w:t>
      </w:r>
      <w:r w:rsidR="00DC73CD">
        <w:rPr>
          <w:rFonts w:ascii="Times New Roman" w:hAnsi="Times New Roman" w:cs="Times New Roman"/>
          <w:sz w:val="28"/>
          <w:szCs w:val="28"/>
          <w:lang w:val="ru-RU"/>
        </w:rPr>
        <w:t>уть</w:t>
      </w:r>
      <w:r w:rsidRPr="008D64D5">
        <w:rPr>
          <w:rFonts w:ascii="Times New Roman" w:hAnsi="Times New Roman" w:cs="Times New Roman"/>
          <w:sz w:val="28"/>
          <w:szCs w:val="28"/>
          <w:lang w:val="ru-RU"/>
        </w:rPr>
        <w:t xml:space="preserve"> бути проведен</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цілісн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та доступн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останніх</w:t>
      </w:r>
      <w:r w:rsidRPr="008D64D5">
        <w:rPr>
          <w:rFonts w:ascii="Times New Roman" w:hAnsi="Times New Roman" w:cs="Times New Roman"/>
          <w:sz w:val="28"/>
          <w:szCs w:val="28"/>
          <w:lang w:val="ru-RU"/>
        </w:rPr>
        <w:t>.</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ascii="Times New Roman" w:hAnsi="Times New Roman" w:cs="Times New Roman"/>
          <w:sz w:val="28"/>
          <w:szCs w:val="28"/>
        </w:rPr>
        <w:t>SO</w:t>
      </w:r>
      <w:r w:rsidRPr="008D64D5">
        <w:rPr>
          <w:rFonts w:ascii="Times New Roman" w:hAnsi="Times New Roman" w:cs="Times New Roman"/>
          <w:sz w:val="28"/>
          <w:szCs w:val="28"/>
          <w:lang w:val="ru-RU"/>
        </w:rPr>
        <w:t>, Common criteris for IT security).</w:t>
      </w:r>
    </w:p>
    <w:p w:rsidR="00A12B06"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ascii="Times New Roman" w:hAnsi="Times New Roman" w:cs="Times New Roman"/>
          <w:sz w:val="28"/>
          <w:szCs w:val="28"/>
          <w:lang w:val="ru-RU"/>
        </w:rPr>
        <w:t xml:space="preserve">для забезпечення </w:t>
      </w:r>
      <w:r w:rsidRPr="008D64D5">
        <w:rPr>
          <w:rFonts w:ascii="Times New Roman" w:hAnsi="Times New Roman" w:cs="Times New Roman"/>
          <w:sz w:val="28"/>
          <w:szCs w:val="28"/>
          <w:lang w:val="ru-RU"/>
        </w:rPr>
        <w:t>захисту</w:t>
      </w:r>
      <w:r w:rsidR="00DC73CD">
        <w:rPr>
          <w:rFonts w:ascii="Times New Roman" w:hAnsi="Times New Roman" w:cs="Times New Roman"/>
          <w:sz w:val="28"/>
          <w:szCs w:val="28"/>
          <w:lang w:val="ru-RU"/>
        </w:rPr>
        <w:t xml:space="preserve"> інформації</w:t>
      </w:r>
      <w:r w:rsidRPr="008D64D5">
        <w:rPr>
          <w:rFonts w:ascii="Times New Roman" w:hAnsi="Times New Roman" w:cs="Times New Roman"/>
          <w:sz w:val="28"/>
          <w:szCs w:val="28"/>
          <w:lang w:val="ru-RU"/>
        </w:rPr>
        <w:t>.</w:t>
      </w:r>
    </w:p>
    <w:p w:rsidR="0002083B" w:rsidRPr="008D64D5" w:rsidRDefault="0002083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Найвідоміш</w:t>
      </w:r>
      <w:r w:rsidR="00342E6C">
        <w:rPr>
          <w:rFonts w:ascii="Times New Roman" w:hAnsi="Times New Roman" w:cs="Times New Roman"/>
          <w:sz w:val="28"/>
          <w:szCs w:val="28"/>
          <w:lang w:val="uk-UA"/>
        </w:rPr>
        <w:t>ими</w:t>
      </w:r>
      <w:r w:rsidRPr="008D64D5">
        <w:rPr>
          <w:rFonts w:ascii="Times New Roman" w:hAnsi="Times New Roman" w:cs="Times New Roman"/>
          <w:sz w:val="28"/>
          <w:szCs w:val="28"/>
          <w:lang w:val="ru-RU"/>
        </w:rPr>
        <w:t xml:space="preserve"> стандарт</w:t>
      </w:r>
      <w:r w:rsidR="00342E6C">
        <w:rPr>
          <w:rFonts w:ascii="Times New Roman" w:hAnsi="Times New Roman" w:cs="Times New Roman"/>
          <w:sz w:val="28"/>
          <w:szCs w:val="28"/>
          <w:lang w:val="ru-RU"/>
        </w:rPr>
        <w:t>ами</w:t>
      </w:r>
      <w:r w:rsidRPr="008D64D5">
        <w:rPr>
          <w:rFonts w:ascii="Times New Roman" w:hAnsi="Times New Roman" w:cs="Times New Roman"/>
          <w:sz w:val="28"/>
          <w:szCs w:val="28"/>
          <w:lang w:val="ru-RU"/>
        </w:rPr>
        <w:t xml:space="preserve"> в сфері забезпечення інформаційної безпеки </w:t>
      </w:r>
      <w:r w:rsidR="00342E6C">
        <w:rPr>
          <w:rFonts w:ascii="Times New Roman" w:hAnsi="Times New Roman" w:cs="Times New Roman"/>
          <w:sz w:val="28"/>
          <w:szCs w:val="28"/>
          <w:lang w:val="ru-RU"/>
        </w:rPr>
        <w:t>визнано:</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15408;</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17799;</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342E6C" w:rsidRDefault="00483A6E" w:rsidP="007B5DB7">
      <w:pPr>
        <w:pStyle w:val="2"/>
        <w:numPr>
          <w:ilvl w:val="1"/>
          <w:numId w:val="1"/>
        </w:numPr>
        <w:tabs>
          <w:tab w:val="left" w:pos="1800"/>
        </w:tabs>
        <w:ind w:left="1170"/>
      </w:pPr>
      <w:r w:rsidRPr="008D64D5">
        <w:rPr>
          <w:lang w:val="ru-RU"/>
        </w:rPr>
        <w:t>Огляд системи стандартів</w:t>
      </w:r>
      <w:r w:rsidRPr="008D64D5">
        <w:t xml:space="preserve"> NIST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ascii="Times New Roman" w:hAnsi="Times New Roman" w:cs="Times New Roman"/>
          <w:sz w:val="28"/>
          <w:szCs w:val="28"/>
          <w:lang w:val="ru-RU"/>
        </w:rPr>
        <w:t>функціонування систем</w:t>
      </w:r>
      <w:r w:rsidR="00C013B8" w:rsidRPr="008D64D5">
        <w:rPr>
          <w:rFonts w:ascii="Times New Roman" w:hAnsi="Times New Roman" w:cs="Times New Roman"/>
          <w:sz w:val="28"/>
          <w:szCs w:val="28"/>
          <w:lang w:val="ru-RU"/>
        </w:rPr>
        <w:t xml:space="preserve"> після</w:t>
      </w:r>
      <w:r w:rsidRPr="008D64D5">
        <w:rPr>
          <w:rFonts w:ascii="Times New Roman" w:hAnsi="Times New Roman" w:cs="Times New Roman"/>
          <w:sz w:val="28"/>
          <w:szCs w:val="28"/>
          <w:lang w:val="ru-RU"/>
        </w:rPr>
        <w:t xml:space="preserve"> аварій.</w:t>
      </w:r>
    </w:p>
    <w:p w:rsidR="00211134" w:rsidRPr="008D64D5" w:rsidRDefault="00211134"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ascii="Times New Roman" w:hAnsi="Times New Roman" w:cs="Times New Roman"/>
          <w:sz w:val="28"/>
          <w:szCs w:val="28"/>
          <w:lang w:val="ru-RU"/>
        </w:rPr>
        <w:t xml:space="preserve"> рівня</w:t>
      </w:r>
      <w:r w:rsidRPr="008D64D5">
        <w:rPr>
          <w:rFonts w:ascii="Times New Roman" w:hAnsi="Times New Roman" w:cs="Times New Roman"/>
          <w:sz w:val="28"/>
          <w:szCs w:val="28"/>
          <w:lang w:val="ru-RU"/>
        </w:rPr>
        <w:t xml:space="preserve"> безпеки інформаційної системи (низька, середн</w:t>
      </w:r>
      <w:r w:rsidR="00FA105B">
        <w:rPr>
          <w:rFonts w:ascii="Times New Roman" w:hAnsi="Times New Roman" w:cs="Times New Roman"/>
          <w:sz w:val="28"/>
          <w:szCs w:val="28"/>
          <w:lang w:val="uk-UA"/>
        </w:rPr>
        <w:t>я</w:t>
      </w:r>
      <w:r w:rsidRPr="008D64D5">
        <w:rPr>
          <w:rFonts w:ascii="Times New Roman" w:hAnsi="Times New Roman" w:cs="Times New Roman"/>
          <w:sz w:val="28"/>
          <w:szCs w:val="28"/>
          <w:lang w:val="ru-RU"/>
        </w:rPr>
        <w:t xml:space="preserve"> або висок</w:t>
      </w:r>
      <w:r w:rsidR="00FA105B">
        <w:rPr>
          <w:rFonts w:ascii="Times New Roman" w:hAnsi="Times New Roman" w:cs="Times New Roman"/>
          <w:sz w:val="28"/>
          <w:szCs w:val="28"/>
          <w:lang w:val="ru-RU"/>
        </w:rPr>
        <w:t>а</w:t>
      </w:r>
      <w:r w:rsidRPr="008D64D5">
        <w:rPr>
          <w:rFonts w:ascii="Times New Roman" w:hAnsi="Times New Roman" w:cs="Times New Roman"/>
          <w:sz w:val="28"/>
          <w:szCs w:val="28"/>
          <w:lang w:val="ru-RU"/>
        </w:rPr>
        <w:t>)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w:t>
      </w:r>
      <w:r w:rsidR="00B36631">
        <w:rPr>
          <w:rFonts w:ascii="Times New Roman" w:hAnsi="Times New Roman" w:cs="Times New Roman"/>
          <w:sz w:val="28"/>
          <w:szCs w:val="28"/>
          <w:lang w:val="ru-RU"/>
        </w:rPr>
        <w:t xml:space="preserve">треба </w:t>
      </w:r>
      <w:r w:rsidRPr="008D64D5">
        <w:rPr>
          <w:rFonts w:ascii="Times New Roman" w:hAnsi="Times New Roman" w:cs="Times New Roman"/>
          <w:sz w:val="28"/>
          <w:szCs w:val="28"/>
          <w:lang w:val="ru-RU"/>
        </w:rPr>
        <w:t>впровад</w:t>
      </w:r>
      <w:r w:rsidR="00B36631">
        <w:rPr>
          <w:rFonts w:ascii="Times New Roman" w:hAnsi="Times New Roman" w:cs="Times New Roman"/>
          <w:sz w:val="28"/>
          <w:szCs w:val="28"/>
          <w:lang w:val="ru-RU"/>
        </w:rPr>
        <w:t>ити</w:t>
      </w:r>
      <w:r w:rsidRPr="008D64D5">
        <w:rPr>
          <w:rFonts w:ascii="Times New Roman" w:hAnsi="Times New Roman" w:cs="Times New Roman"/>
          <w:sz w:val="28"/>
          <w:szCs w:val="28"/>
          <w:lang w:val="ru-RU"/>
        </w:rPr>
        <w:t xml:space="preserve"> та </w:t>
      </w:r>
      <w:r w:rsidR="00B36631">
        <w:rPr>
          <w:rFonts w:ascii="Times New Roman" w:hAnsi="Times New Roman" w:cs="Times New Roman"/>
          <w:sz w:val="28"/>
          <w:szCs w:val="28"/>
          <w:lang w:val="ru-RU"/>
        </w:rPr>
        <w:t xml:space="preserve">проводити </w:t>
      </w:r>
      <w:r w:rsidRPr="008D64D5">
        <w:rPr>
          <w:rFonts w:ascii="Times New Roman" w:hAnsi="Times New Roman" w:cs="Times New Roman"/>
          <w:sz w:val="28"/>
          <w:szCs w:val="28"/>
          <w:lang w:val="ru-RU"/>
        </w:rPr>
        <w:t xml:space="preserve">контроль. Агентства </w:t>
      </w:r>
      <w:r w:rsidRPr="008D64D5">
        <w:rPr>
          <w:rFonts w:ascii="Times New Roman" w:hAnsi="Times New Roman" w:cs="Times New Roman"/>
          <w:sz w:val="28"/>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організаційних цілей </w:t>
      </w:r>
      <w:r w:rsidR="007C1032">
        <w:rPr>
          <w:rFonts w:ascii="Times New Roman" w:hAnsi="Times New Roman" w:cs="Times New Roman"/>
          <w:sz w:val="28"/>
          <w:szCs w:val="28"/>
          <w:lang w:val="ru-RU"/>
        </w:rPr>
        <w:t xml:space="preserve">організації </w:t>
      </w:r>
      <w:r w:rsidRPr="008D64D5">
        <w:rPr>
          <w:rFonts w:ascii="Times New Roman" w:hAnsi="Times New Roman" w:cs="Times New Roman"/>
          <w:sz w:val="28"/>
          <w:szCs w:val="28"/>
          <w:lang w:val="ru-RU"/>
        </w:rPr>
        <w:t>або середовищ</w:t>
      </w:r>
      <w:r w:rsidR="007C1032">
        <w:rPr>
          <w:rFonts w:ascii="Times New Roman" w:hAnsi="Times New Roman" w:cs="Times New Roman"/>
          <w:sz w:val="28"/>
          <w:szCs w:val="28"/>
          <w:lang w:val="ru-RU"/>
        </w:rPr>
        <w:t>у функціонування</w:t>
      </w:r>
      <w:r w:rsidRPr="008D64D5">
        <w:rPr>
          <w:rFonts w:ascii="Times New Roman" w:hAnsi="Times New Roman" w:cs="Times New Roman"/>
          <w:sz w:val="28"/>
          <w:szCs w:val="28"/>
          <w:lang w:val="ru-RU"/>
        </w:rPr>
        <w:t>.</w:t>
      </w:r>
    </w:p>
    <w:p w:rsidR="00C957B2" w:rsidRPr="008D64D5" w:rsidRDefault="0046562F"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342E6C">
      <w:pPr>
        <w:spacing w:after="0"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8D64D5" w:rsidTr="00CA1178">
        <w:trPr>
          <w:trHeight w:val="485"/>
        </w:trPr>
        <w:tc>
          <w:tcPr>
            <w:tcW w:w="1795" w:type="dxa"/>
          </w:tcPr>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38" w:type="dxa"/>
          </w:tcPr>
          <w:p w:rsidR="00CD3E2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Сімейство контролю </w:t>
            </w:r>
          </w:p>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(оригінальна назва)</w:t>
            </w:r>
          </w:p>
        </w:tc>
        <w:tc>
          <w:tcPr>
            <w:tcW w:w="3117"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117" w:type="dxa"/>
          </w:tcPr>
          <w:p w:rsidR="003C4CBC" w:rsidRPr="008D64D5" w:rsidRDefault="003C4CBC" w:rsidP="00342E6C">
            <w:pPr>
              <w:spacing w:line="360" w:lineRule="auto"/>
              <w:rPr>
                <w:rFonts w:ascii="Times New Roman" w:hAnsi="Times New Roman" w:cs="Times New Roman"/>
                <w:sz w:val="28"/>
                <w:szCs w:val="28"/>
                <w:lang w:val="ru-RU"/>
              </w:rPr>
            </w:pPr>
          </w:p>
          <w:p w:rsidR="00651EBA" w:rsidRPr="008D64D5" w:rsidRDefault="003C4CBC" w:rsidP="00342E6C">
            <w:pP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p w:rsidR="003C4CBC" w:rsidRPr="008D64D5" w:rsidRDefault="003C4CBC" w:rsidP="00342E6C">
            <w:pPr>
              <w:ind w:firstLine="720"/>
              <w:rPr>
                <w:rFonts w:ascii="Times New Roman" w:hAnsi="Times New Roman" w:cs="Times New Roman"/>
                <w:sz w:val="28"/>
                <w:szCs w:val="28"/>
                <w:lang w:val="ru-RU"/>
              </w:rPr>
            </w:pP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AU</w:t>
            </w:r>
          </w:p>
        </w:tc>
        <w:tc>
          <w:tcPr>
            <w:tcW w:w="4438" w:type="dxa"/>
          </w:tcPr>
          <w:p w:rsidR="00651EBA" w:rsidRPr="008D64D5" w:rsidRDefault="00CA1178" w:rsidP="00342E6C">
            <w:pPr>
              <w:spacing w:before="360"/>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3C4CBC"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Аудит та звітність</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CA</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2815E1"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209A4"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Авторизація та оцінювання</w:t>
            </w:r>
            <w:r w:rsidR="00C5247B" w:rsidRPr="008D64D5">
              <w:rPr>
                <w:rFonts w:ascii="Times New Roman" w:hAnsi="Times New Roman" w:cs="Times New Roman"/>
                <w:sz w:val="28"/>
                <w:szCs w:val="28"/>
                <w:lang w:val="ru-RU"/>
              </w:rPr>
              <w:t xml:space="preserve"> безпеки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конфігурацією</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CP</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IR</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Incident Response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MA</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Підтримка </w:t>
            </w:r>
          </w:p>
        </w:tc>
      </w:tr>
      <w:tr w:rsidR="00651EBA" w:rsidRPr="008D64D5" w:rsidTr="007B5DB7">
        <w:trPr>
          <w:cantSplit/>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MP</w:t>
            </w:r>
          </w:p>
        </w:tc>
        <w:tc>
          <w:tcPr>
            <w:tcW w:w="4438" w:type="dxa"/>
          </w:tcPr>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ab/>
            </w:r>
          </w:p>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0138C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носіїв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PE</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9A483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PL</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tabs>
                <w:tab w:val="left" w:pos="990"/>
              </w:tabs>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PS</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RA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6C0919"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8A695C" w:rsidRPr="008D64D5" w:rsidRDefault="008A695C"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Придбання систем та сервісів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SC</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SI</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PM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117" w:type="dxa"/>
          </w:tcPr>
          <w:p w:rsidR="002B0BA2"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42E6C">
      <w:pPr>
        <w:spacing w:after="0" w:line="360" w:lineRule="auto"/>
        <w:rPr>
          <w:rFonts w:ascii="Times New Roman" w:hAnsi="Times New Roman" w:cs="Times New Roman"/>
          <w:sz w:val="28"/>
          <w:szCs w:val="28"/>
          <w:lang w:val="ru-RU"/>
        </w:rPr>
      </w:pPr>
    </w:p>
    <w:p w:rsidR="00EA6877" w:rsidRPr="008D64D5" w:rsidRDefault="00EA6877"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342E6C">
      <w:p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385BFE">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w:t>
      </w:r>
      <w:proofErr w:type="gramStart"/>
      <w:r w:rsidR="002E7914" w:rsidRPr="008D64D5">
        <w:rPr>
          <w:rFonts w:ascii="Times New Roman" w:hAnsi="Times New Roman" w:cs="Times New Roman"/>
          <w:sz w:val="28"/>
          <w:szCs w:val="28"/>
          <w:lang w:val="ru-RU"/>
        </w:rPr>
        <w:t xml:space="preserve">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proofErr w:type="gramEnd"/>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r w:rsidR="001B7E2F" w:rsidRPr="008D64D5">
        <w:rPr>
          <w:rFonts w:ascii="Times New Roman" w:hAnsi="Times New Roman" w:cs="Times New Roman"/>
          <w:sz w:val="28"/>
          <w:szCs w:val="28"/>
          <w:lang w:val="ru-RU"/>
        </w:rPr>
        <w:t>спираючись</w:t>
      </w:r>
      <w:r w:rsidRPr="008D64D5">
        <w:rPr>
          <w:rFonts w:ascii="Times New Roman" w:hAnsi="Times New Roman" w:cs="Times New Roman"/>
          <w:sz w:val="28"/>
          <w:szCs w:val="28"/>
          <w:lang w:val="ru-RU"/>
        </w:rPr>
        <w:t xml:space="preserve"> на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385BFE">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r w:rsidR="009D7A52" w:rsidRPr="008D64D5">
        <w:rPr>
          <w:rFonts w:ascii="Times New Roman" w:hAnsi="Times New Roman" w:cs="Times New Roman"/>
          <w:sz w:val="28"/>
          <w:szCs w:val="28"/>
          <w:lang w:val="ru-RU"/>
        </w:rPr>
        <w:t>стосовно</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385BFE">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385BFE">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385BFE">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rPr>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385BFE">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поза 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за межами</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w:t>
      </w:r>
    </w:p>
    <w:p w:rsidR="0021460C" w:rsidRPr="008D64D5" w:rsidRDefault="0021460C" w:rsidP="00385BFE">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21460C" w:rsidRPr="008D64D5" w:rsidRDefault="0021460C" w:rsidP="00385BFE">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483A6E" w:rsidRDefault="00483A6E" w:rsidP="000D34F5">
      <w:pPr>
        <w:pStyle w:val="2"/>
        <w:rPr>
          <w:lang w:val="ru-RU"/>
        </w:rPr>
      </w:pPr>
      <w:r w:rsidRPr="008D64D5">
        <w:rPr>
          <w:lang w:val="ru-RU"/>
        </w:rPr>
        <w:t xml:space="preserve"> </w:t>
      </w:r>
    </w:p>
    <w:p w:rsidR="000B49B0" w:rsidRDefault="000B49B0" w:rsidP="000B49B0">
      <w:pPr>
        <w:rPr>
          <w:lang w:val="ru-RU"/>
        </w:rPr>
      </w:pPr>
    </w:p>
    <w:p w:rsidR="000B49B0" w:rsidRPr="000B49B0" w:rsidRDefault="000B49B0" w:rsidP="000B49B0">
      <w:pPr>
        <w:rPr>
          <w:lang w:val="ru-RU"/>
        </w:rPr>
      </w:pPr>
    </w:p>
    <w:p w:rsidR="003E77D7" w:rsidRPr="008D64D5" w:rsidRDefault="00B91690" w:rsidP="000D34F5">
      <w:pPr>
        <w:pStyle w:val="2"/>
        <w:numPr>
          <w:ilvl w:val="1"/>
          <w:numId w:val="1"/>
        </w:numPr>
        <w:ind w:left="1080"/>
        <w:rPr>
          <w:lang w:val="ru-RU"/>
        </w:rPr>
      </w:pPr>
      <w:r w:rsidRPr="008D64D5">
        <w:rPr>
          <w:rFonts w:eastAsia="Times New Roman"/>
          <w:lang w:val="ru-RU"/>
        </w:rPr>
        <w:lastRenderedPageBreak/>
        <w:t>Критерій оцінки надійності комп'ютерних систем «Помаранчева книга» (США)</w:t>
      </w:r>
    </w:p>
    <w:p w:rsidR="00A068E4" w:rsidRPr="008D64D5" w:rsidRDefault="00A068E4" w:rsidP="00342E6C">
      <w:pPr>
        <w:pStyle w:val="a3"/>
        <w:spacing w:after="0" w:line="360" w:lineRule="auto"/>
        <w:ind w:left="450"/>
        <w:rPr>
          <w:rFonts w:ascii="Times New Roman" w:eastAsia="Times New Roman" w:hAnsi="Times New Roman" w:cs="Times New Roman"/>
          <w:sz w:val="28"/>
          <w:szCs w:val="28"/>
          <w:lang w:val="ru-RU"/>
        </w:rPr>
      </w:pPr>
    </w:p>
    <w:p w:rsidR="00A068E4" w:rsidRPr="008D64D5" w:rsidRDefault="00815775"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Даний </w:t>
      </w:r>
      <w:r w:rsidR="00815775" w:rsidRPr="008D64D5">
        <w:rPr>
          <w:rFonts w:ascii="Times New Roman" w:eastAsia="Times New Roman" w:hAnsi="Times New Roman" w:cs="Times New Roman"/>
          <w:sz w:val="28"/>
          <w:szCs w:val="28"/>
          <w:lang w:val="ru-RU"/>
        </w:rPr>
        <w:t xml:space="preserve">стандарт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385BFE">
      <w:pPr>
        <w:pStyle w:val="a3"/>
        <w:numPr>
          <w:ilvl w:val="0"/>
          <w:numId w:val="6"/>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забезпечення безпеки обробки секретної та іншої критично важливої інформації;</w:t>
      </w:r>
    </w:p>
    <w:p w:rsidR="004B2F23" w:rsidRPr="008D64D5" w:rsidRDefault="004B2F23" w:rsidP="00385BFE">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8D64D5">
        <w:rPr>
          <w:rFonts w:ascii="Times New Roman" w:eastAsia="Times New Roman" w:hAnsi="Times New Roman" w:cs="Times New Roman"/>
          <w:sz w:val="28"/>
          <w:szCs w:val="28"/>
          <w:lang w:val="ru-RU"/>
        </w:rPr>
        <w:t>на ринку</w:t>
      </w:r>
      <w:proofErr w:type="gramEnd"/>
      <w:r w:rsidRPr="008D64D5">
        <w:rPr>
          <w:rFonts w:ascii="Times New Roman" w:eastAsia="Times New Roman" w:hAnsi="Times New Roman" w:cs="Times New Roman"/>
          <w:sz w:val="28"/>
          <w:szCs w:val="28"/>
          <w:lang w:val="ru-RU"/>
        </w:rPr>
        <w:t xml:space="preserve"> перевірені комерційні продукти;</w:t>
      </w:r>
    </w:p>
    <w:p w:rsidR="004B2F23" w:rsidRPr="008D64D5" w:rsidRDefault="004B2F23" w:rsidP="00385BFE">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забезпечити основу для оцінки вимог до захищеності в специфікаціях придбаних продуктів</w:t>
      </w:r>
    </w:p>
    <w:p w:rsidR="00E42676" w:rsidRPr="008D64D5" w:rsidRDefault="00E42676"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 xml:space="preserve">для забезпечення </w:t>
      </w:r>
      <w:r w:rsidR="0063063D" w:rsidRPr="008D64D5">
        <w:rPr>
          <w:rFonts w:ascii="Times New Roman" w:eastAsia="Times New Roman" w:hAnsi="Times New Roman" w:cs="Times New Roman"/>
          <w:sz w:val="28"/>
          <w:szCs w:val="28"/>
          <w:lang w:val="ru-RU"/>
        </w:rPr>
        <w:lastRenderedPageBreak/>
        <w:t>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385BFE">
      <w:pPr>
        <w:pStyle w:val="a3"/>
        <w:numPr>
          <w:ilvl w:val="0"/>
          <w:numId w:val="5"/>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мають ставати суворішими та 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385BFE">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виникає за результатами</w:t>
      </w:r>
      <w:r w:rsidR="00B306D2" w:rsidRPr="008D64D5">
        <w:rPr>
          <w:rFonts w:ascii="Times New Roman" w:eastAsia="Times New Roman" w:hAnsi="Times New Roman" w:cs="Times New Roman"/>
          <w:sz w:val="28"/>
          <w:szCs w:val="28"/>
          <w:lang w:val="ru-RU"/>
        </w:rPr>
        <w:t xml:space="preserve"> тесту</w:t>
      </w:r>
      <w:r w:rsidR="00083C7F" w:rsidRPr="008D64D5">
        <w:rPr>
          <w:rFonts w:ascii="Times New Roman" w:eastAsia="Times New Roman" w:hAnsi="Times New Roman" w:cs="Times New Roman"/>
          <w:sz w:val="28"/>
          <w:szCs w:val="28"/>
          <w:lang w:val="ru-RU"/>
        </w:rPr>
        <w:t>вання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342E6C">
      <w:pPr>
        <w:pStyle w:val="a3"/>
        <w:spacing w:after="0" w:line="360" w:lineRule="auto"/>
        <w:ind w:left="450"/>
        <w:rPr>
          <w:rFonts w:ascii="Times New Roman" w:eastAsia="Times New Roman" w:hAnsi="Times New Roman" w:cs="Times New Roman"/>
          <w:sz w:val="28"/>
          <w:szCs w:val="28"/>
          <w:lang w:val="ru-RU"/>
        </w:rPr>
      </w:pPr>
    </w:p>
    <w:p w:rsidR="00B66433" w:rsidRPr="008D64D5" w:rsidRDefault="00B66433"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342E6C">
      <w:pPr>
        <w:spacing w:after="0"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385BFE">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t xml:space="preserve">группа </w:t>
      </w:r>
      <w:r w:rsidR="00C755A5">
        <w:rPr>
          <w:rFonts w:ascii="Times New Roman" w:hAnsi="Times New Roman" w:cs="Times New Roman"/>
          <w:sz w:val="28"/>
          <w:szCs w:val="28"/>
          <w:shd w:val="clear" w:color="auto" w:fill="FFFFFF"/>
        </w:rPr>
        <w:t>D</w:t>
      </w:r>
      <w:r w:rsidRPr="008D64D5">
        <w:rPr>
          <w:rFonts w:ascii="Times New Roman" w:hAnsi="Times New Roman" w:cs="Times New Roman"/>
          <w:sz w:val="28"/>
          <w:szCs w:val="28"/>
          <w:shd w:val="clear" w:color="auto" w:fill="FFFFFF"/>
          <w:lang w:val="ru-RU"/>
        </w:rPr>
        <w:t xml:space="preserve">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безпеки більш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385BFE">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385BFE">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385BFE">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385BFE">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385BFE">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w:t>
      </w:r>
      <w:r w:rsidRPr="008D64D5">
        <w:rPr>
          <w:rFonts w:ascii="Times New Roman" w:hAnsi="Times New Roman" w:cs="Times New Roman"/>
          <w:sz w:val="28"/>
          <w:szCs w:val="28"/>
          <w:lang w:val="ru-RU"/>
        </w:rPr>
        <w:lastRenderedPageBreak/>
        <w:t>реєструється, всі виявлені при тестуванні недоліки повинні бути усунені;</w:t>
      </w:r>
    </w:p>
    <w:p w:rsidR="00844A79" w:rsidRPr="008D64D5" w:rsidRDefault="00286755" w:rsidP="00385BFE">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В2 - Structured Protection (структурован</w:t>
      </w:r>
      <w:r w:rsidR="00C755A5">
        <w:rPr>
          <w:rFonts w:ascii="Times New Roman" w:hAnsi="Times New Roman" w:cs="Times New Roman"/>
          <w:sz w:val="28"/>
          <w:szCs w:val="28"/>
          <w:lang w:val="uk-UA"/>
        </w:rPr>
        <w:t>ий</w:t>
      </w:r>
      <w:r w:rsidRPr="008D64D5">
        <w:rPr>
          <w:rFonts w:ascii="Times New Roman" w:hAnsi="Times New Roman" w:cs="Times New Roman"/>
          <w:sz w:val="28"/>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ascii="Times New Roman" w:hAnsi="Times New Roman" w:cs="Times New Roman"/>
          <w:sz w:val="28"/>
          <w:szCs w:val="28"/>
          <w:lang w:val="ru-RU"/>
        </w:rPr>
        <w:t xml:space="preserve">міток, </w:t>
      </w:r>
      <w:r w:rsidRPr="008D64D5">
        <w:rPr>
          <w:rFonts w:ascii="Times New Roman" w:hAnsi="Times New Roman" w:cs="Times New Roman"/>
          <w:sz w:val="28"/>
          <w:szCs w:val="28"/>
          <w:lang w:val="ru-RU"/>
        </w:rPr>
        <w:t>поділу і контролю доступу, реалізований в системах класу В1, пошир</w:t>
      </w:r>
      <w:r w:rsidR="00C755A5">
        <w:rPr>
          <w:rFonts w:ascii="Times New Roman" w:hAnsi="Times New Roman" w:cs="Times New Roman"/>
          <w:sz w:val="28"/>
          <w:szCs w:val="28"/>
          <w:lang w:val="ru-RU"/>
        </w:rPr>
        <w:t>юється</w:t>
      </w:r>
      <w:r w:rsidRPr="008D64D5">
        <w:rPr>
          <w:rFonts w:ascii="Times New Roman" w:hAnsi="Times New Roman" w:cs="Times New Roman"/>
          <w:sz w:val="28"/>
          <w:szCs w:val="28"/>
          <w:lang w:val="ru-RU"/>
        </w:rPr>
        <w:t xml:space="preserve"> на всіх користувачів, всі дані і </w:t>
      </w:r>
      <w:r w:rsidR="00C755A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385BFE">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8D64D5">
        <w:rPr>
          <w:rFonts w:ascii="Times New Roman" w:hAnsi="Times New Roman" w:cs="Times New Roman"/>
          <w:sz w:val="28"/>
          <w:szCs w:val="28"/>
          <w:lang w:val="ru-RU"/>
        </w:rPr>
        <w:t>У</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системах</w:t>
      </w:r>
      <w:proofErr w:type="gramEnd"/>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385BFE">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385BFE">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гарантованості коректно</w:t>
      </w:r>
      <w:r w:rsidR="00AA6537">
        <w:rPr>
          <w:rFonts w:ascii="Times New Roman" w:hAnsi="Times New Roman" w:cs="Times New Roman"/>
          <w:sz w:val="28"/>
          <w:szCs w:val="28"/>
          <w:lang w:val="ru-RU"/>
        </w:rPr>
        <w:t xml:space="preserve">ї роботи </w:t>
      </w:r>
      <w:r w:rsidRPr="008D64D5">
        <w:rPr>
          <w:rFonts w:ascii="Times New Roman" w:hAnsi="Times New Roman" w:cs="Times New Roman"/>
          <w:sz w:val="28"/>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342E6C">
      <w:pPr>
        <w:pStyle w:val="a3"/>
        <w:spacing w:after="0" w:line="360" w:lineRule="auto"/>
        <w:ind w:left="450"/>
        <w:rPr>
          <w:rFonts w:ascii="Times New Roman" w:hAnsi="Times New Roman" w:cs="Times New Roman"/>
          <w:sz w:val="28"/>
          <w:szCs w:val="28"/>
          <w:lang w:val="ru-RU"/>
        </w:rPr>
      </w:pPr>
    </w:p>
    <w:p w:rsidR="00A068E4" w:rsidRPr="008D64D5" w:rsidRDefault="00930558" w:rsidP="000D34F5">
      <w:pPr>
        <w:pStyle w:val="2"/>
        <w:numPr>
          <w:ilvl w:val="1"/>
          <w:numId w:val="1"/>
        </w:numPr>
        <w:ind w:left="1350"/>
        <w:rPr>
          <w:lang w:val="ru-RU"/>
        </w:rPr>
      </w:pPr>
      <w:r>
        <w:rPr>
          <w:lang w:val="uk-UA"/>
        </w:rPr>
        <w:t>Загальні критерії</w:t>
      </w:r>
      <w:r w:rsidR="00C83C07">
        <w:rPr>
          <w:lang w:val="uk-UA"/>
        </w:rPr>
        <w:t xml:space="preserve"> </w:t>
      </w:r>
      <w:r w:rsidR="00C83C07">
        <w:t>ISO/IEC</w:t>
      </w:r>
      <w:r w:rsidR="00C83C07">
        <w:rPr>
          <w:lang w:val="uk-UA"/>
        </w:rPr>
        <w:t>:</w:t>
      </w:r>
      <w:r w:rsidR="00C83C07">
        <w:t>15408</w:t>
      </w:r>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w:t>
      </w:r>
      <w:r w:rsidR="00CB5C10" w:rsidRPr="008D64D5">
        <w:rPr>
          <w:rFonts w:ascii="Times New Roman" w:hAnsi="Times New Roman" w:cs="Times New Roman"/>
          <w:sz w:val="28"/>
          <w:szCs w:val="28"/>
          <w:lang w:val="uk-UA"/>
        </w:rPr>
        <w:lastRenderedPageBreak/>
        <w:t xml:space="preserve">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385BFE">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385BFE">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385BFE">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385BFE">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385BFE">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можна 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переліку обов’язкових вимог у 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385BFE">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0D34F5">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385BFE">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385BFE">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385BFE">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385BFE">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385BFE">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385BFE">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385BFE">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385BFE">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8D64D5" w:rsidRDefault="00F66A7B" w:rsidP="00385BFE">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385BFE">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r w:rsidRPr="008D64D5">
        <w:rPr>
          <w:rFonts w:eastAsia="Times New Roman"/>
        </w:rPr>
        <w:t>Рекомендації Х.800</w:t>
      </w:r>
    </w:p>
    <w:p w:rsidR="007D2A79" w:rsidRPr="008D64D5" w:rsidRDefault="007D2A7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w:t>
      </w:r>
      <w:r w:rsidR="00C55B89">
        <w:rPr>
          <w:rFonts w:ascii="Times New Roman" w:hAnsi="Times New Roman" w:cs="Times New Roman"/>
          <w:sz w:val="28"/>
          <w:szCs w:val="28"/>
          <w:lang w:val="ru-RU"/>
        </w:rPr>
        <w:t>ють</w:t>
      </w:r>
      <w:r w:rsidRPr="008D64D5">
        <w:rPr>
          <w:rFonts w:ascii="Times New Roman" w:hAnsi="Times New Roman" w:cs="Times New Roman"/>
          <w:sz w:val="28"/>
          <w:szCs w:val="28"/>
          <w:lang w:val="ru-RU"/>
        </w:rPr>
        <w:t xml:space="preserve">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які вони виконують</w:t>
      </w:r>
      <w:r w:rsidR="002F6770" w:rsidRPr="008D64D5">
        <w:rPr>
          <w:rFonts w:ascii="Times New Roman" w:hAnsi="Times New Roman" w:cs="Times New Roman"/>
          <w:sz w:val="28"/>
          <w:szCs w:val="28"/>
          <w:lang w:val="ru-RU"/>
        </w:rPr>
        <w:t>:</w:t>
      </w:r>
    </w:p>
    <w:p w:rsidR="00D24858" w:rsidRPr="008D64D5" w:rsidRDefault="002F6770" w:rsidP="00385BFE">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385BFE">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385BFE">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AF625A" w:rsidRPr="008D64D5" w:rsidRDefault="00E57870"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477213" w:rsidP="000F7908">
      <w:pPr>
        <w:pStyle w:val="2"/>
        <w:numPr>
          <w:ilvl w:val="1"/>
          <w:numId w:val="1"/>
        </w:numPr>
        <w:ind w:left="900"/>
      </w:pPr>
      <w:r w:rsidRPr="001F4581">
        <w:rPr>
          <w:lang w:val="ru-RU"/>
        </w:rPr>
        <w:t xml:space="preserve">Німецький стандарт </w:t>
      </w:r>
      <w:r w:rsidRPr="008D64D5">
        <w:t>BSI</w:t>
      </w:r>
    </w:p>
    <w:p w:rsidR="00782223" w:rsidRPr="008D64D5" w:rsidRDefault="00DC1D8D" w:rsidP="00342E6C">
      <w:pPr>
        <w:spacing w:before="100" w:beforeAutospacing="1" w:after="0"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Інфраструктура </w:t>
      </w:r>
    </w:p>
    <w:p w:rsidR="004D1869" w:rsidRPr="008D64D5" w:rsidRDefault="007604D6"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Стандартне ПО</w:t>
      </w:r>
    </w:p>
    <w:p w:rsidR="00C364AA" w:rsidRPr="008D64D5" w:rsidRDefault="00C364AA"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Бази даних</w:t>
      </w:r>
    </w:p>
    <w:p w:rsidR="00CC786A" w:rsidRPr="008D64D5" w:rsidRDefault="00CC786A"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385BFE">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0F7908">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385BFE">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385BFE">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385BFE">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385BFE">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385BFE">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lastRenderedPageBreak/>
        <w:t>Дії, вчинені навмисно</w:t>
      </w:r>
    </w:p>
    <w:p w:rsidR="004D1B5A" w:rsidRPr="008D64D5" w:rsidRDefault="008526DE" w:rsidP="000F7908">
      <w:p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385BFE">
      <w:pPr>
        <w:pStyle w:val="a3"/>
        <w:numPr>
          <w:ilvl w:val="0"/>
          <w:numId w:val="28"/>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385BFE">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385BFE">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385BFE">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C364AA" w:rsidRPr="000F7908" w:rsidRDefault="00B21662" w:rsidP="00385BFE">
      <w:pPr>
        <w:pStyle w:val="a3"/>
        <w:numPr>
          <w:ilvl w:val="0"/>
          <w:numId w:val="28"/>
        </w:numPr>
        <w:spacing w:before="100" w:beforeAutospacing="1" w:after="0" w:line="360" w:lineRule="auto"/>
        <w:jc w:val="both"/>
        <w:rPr>
          <w:rFonts w:ascii="Arial" w:eastAsia="Times New Roman" w:hAnsi="Arial" w:cs="Arial"/>
          <w:sz w:val="24"/>
          <w:szCs w:val="24"/>
          <w:lang w:val="ru-RU"/>
        </w:rPr>
      </w:pPr>
      <w:r w:rsidRPr="00710903">
        <w:rPr>
          <w:rFonts w:ascii="Times New Roman" w:hAnsi="Times New Roman" w:cs="Times New Roman"/>
          <w:sz w:val="28"/>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after="0" w:line="360" w:lineRule="auto"/>
        <w:jc w:val="both"/>
        <w:rPr>
          <w:rFonts w:ascii="Arial" w:eastAsia="Times New Roman" w:hAnsi="Arial" w:cs="Arial"/>
          <w:sz w:val="24"/>
          <w:szCs w:val="24"/>
          <w:lang w:val="ru-RU"/>
        </w:rPr>
      </w:pPr>
    </w:p>
    <w:p w:rsidR="003228DF" w:rsidRDefault="00AF625A" w:rsidP="000F7908">
      <w:pPr>
        <w:pStyle w:val="2"/>
        <w:numPr>
          <w:ilvl w:val="1"/>
          <w:numId w:val="1"/>
        </w:numPr>
        <w:ind w:left="990"/>
      </w:pPr>
      <w:r w:rsidRPr="008D64D5">
        <w:t>COBIT</w:t>
      </w:r>
    </w:p>
    <w:p w:rsidR="000A38DE" w:rsidRPr="000A38DE" w:rsidRDefault="000A38DE" w:rsidP="000A38DE">
      <w:pPr>
        <w:pStyle w:val="3"/>
        <w:numPr>
          <w:ilvl w:val="2"/>
          <w:numId w:val="1"/>
        </w:numPr>
        <w:ind w:left="1260"/>
        <w:rPr>
          <w:lang w:val="uk-UA"/>
        </w:rPr>
      </w:pPr>
      <w:r>
        <w:rPr>
          <w:lang w:val="uk-UA"/>
        </w:rPr>
        <w:t>Моделі зрілості</w:t>
      </w:r>
    </w:p>
    <w:p w:rsidR="00AF625A" w:rsidRPr="00562031" w:rsidRDefault="00AF625A" w:rsidP="001357CA">
      <w:pPr>
        <w:spacing w:after="0" w:line="360" w:lineRule="auto"/>
        <w:ind w:firstLine="720"/>
        <w:jc w:val="both"/>
        <w:rPr>
          <w:rFonts w:ascii="Times New Roman" w:hAnsi="Times New Roman" w:cs="Times New Roman"/>
          <w:sz w:val="28"/>
          <w:szCs w:val="28"/>
          <w:lang w:val="uk-UA"/>
        </w:rPr>
      </w:pPr>
      <w:r w:rsidRPr="000A38DE">
        <w:rPr>
          <w:rFonts w:ascii="Times New Roman" w:hAnsi="Times New Roman" w:cs="Times New Roman"/>
          <w:sz w:val="28"/>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rPr>
          <w:rFonts w:ascii="Times New Roman" w:hAnsi="Times New Roman" w:cs="Times New Roman"/>
          <w:sz w:val="28"/>
          <w:szCs w:val="28"/>
          <w:lang w:val="uk-UA"/>
        </w:rPr>
        <w:t>Управління ІТ надає основу, яка пов'язує ІТ-про</w:t>
      </w:r>
      <w:r w:rsidR="00FC6493" w:rsidRPr="00562031">
        <w:rPr>
          <w:rFonts w:ascii="Times New Roman" w:hAnsi="Times New Roman" w:cs="Times New Roman"/>
          <w:sz w:val="28"/>
          <w:szCs w:val="28"/>
          <w:lang w:val="uk-UA"/>
        </w:rPr>
        <w:t>цеси, ІТ-ресурси і інформацію із</w:t>
      </w:r>
      <w:r w:rsidRPr="00562031">
        <w:rPr>
          <w:rFonts w:ascii="Times New Roman" w:hAnsi="Times New Roman" w:cs="Times New Roman"/>
          <w:sz w:val="28"/>
          <w:szCs w:val="28"/>
          <w:lang w:val="uk-UA"/>
        </w:rPr>
        <w:t xml:space="preserve"> стратегією </w:t>
      </w:r>
      <w:r w:rsidR="00FC6493" w:rsidRPr="00562031">
        <w:rPr>
          <w:rFonts w:ascii="Times New Roman" w:hAnsi="Times New Roman" w:cs="Times New Roman"/>
          <w:sz w:val="28"/>
          <w:szCs w:val="28"/>
          <w:lang w:val="uk-UA"/>
        </w:rPr>
        <w:t>та</w:t>
      </w:r>
      <w:r w:rsidRPr="00562031">
        <w:rPr>
          <w:rFonts w:ascii="Times New Roman" w:hAnsi="Times New Roman" w:cs="Times New Roman"/>
          <w:sz w:val="28"/>
          <w:szCs w:val="28"/>
          <w:lang w:val="uk-UA"/>
        </w:rPr>
        <w:t xml:space="preserve"> цілями </w:t>
      </w:r>
      <w:r w:rsidR="00FC6493" w:rsidRPr="00562031">
        <w:rPr>
          <w:rFonts w:ascii="Times New Roman" w:hAnsi="Times New Roman" w:cs="Times New Roman"/>
          <w:sz w:val="28"/>
          <w:szCs w:val="28"/>
          <w:lang w:val="uk-UA"/>
        </w:rPr>
        <w:t>установи</w:t>
      </w:r>
      <w:r w:rsidRPr="00562031">
        <w:rPr>
          <w:rFonts w:ascii="Times New Roman" w:hAnsi="Times New Roman" w:cs="Times New Roman"/>
          <w:sz w:val="28"/>
          <w:szCs w:val="28"/>
          <w:lang w:val="uk-UA"/>
        </w:rPr>
        <w:t>, що дозволяє максимально ефективно в</w:t>
      </w:r>
      <w:r w:rsidR="00FC6493" w:rsidRPr="00562031">
        <w:rPr>
          <w:rFonts w:ascii="Times New Roman" w:hAnsi="Times New Roman" w:cs="Times New Roman"/>
          <w:sz w:val="28"/>
          <w:szCs w:val="28"/>
          <w:lang w:val="uk-UA"/>
        </w:rPr>
        <w:t xml:space="preserve">икористати інформацію, </w:t>
      </w:r>
      <w:r w:rsidR="00B74A22" w:rsidRPr="00562031">
        <w:rPr>
          <w:rFonts w:ascii="Times New Roman" w:hAnsi="Times New Roman" w:cs="Times New Roman"/>
          <w:sz w:val="28"/>
          <w:szCs w:val="28"/>
          <w:lang w:val="uk-UA"/>
        </w:rPr>
        <w:t xml:space="preserve">при цьому </w:t>
      </w:r>
      <w:r w:rsidR="00FC6493" w:rsidRPr="00562031">
        <w:rPr>
          <w:rFonts w:ascii="Times New Roman" w:hAnsi="Times New Roman" w:cs="Times New Roman"/>
          <w:sz w:val="28"/>
          <w:szCs w:val="28"/>
          <w:lang w:val="uk-UA"/>
        </w:rPr>
        <w:t>підвищ</w:t>
      </w:r>
      <w:r w:rsidR="00B74A22" w:rsidRPr="00562031">
        <w:rPr>
          <w:rFonts w:ascii="Times New Roman" w:hAnsi="Times New Roman" w:cs="Times New Roman"/>
          <w:sz w:val="28"/>
          <w:szCs w:val="28"/>
          <w:lang w:val="uk-UA"/>
        </w:rPr>
        <w:t>и</w:t>
      </w:r>
      <w:r w:rsidR="00FC6493" w:rsidRPr="00562031">
        <w:rPr>
          <w:rFonts w:ascii="Times New Roman" w:hAnsi="Times New Roman" w:cs="Times New Roman"/>
          <w:sz w:val="28"/>
          <w:szCs w:val="28"/>
          <w:lang w:val="uk-UA"/>
        </w:rPr>
        <w:t>вши</w:t>
      </w:r>
      <w:r w:rsidRPr="00562031">
        <w:rPr>
          <w:rFonts w:ascii="Times New Roman" w:hAnsi="Times New Roman" w:cs="Times New Roman"/>
          <w:sz w:val="28"/>
          <w:szCs w:val="28"/>
          <w:lang w:val="uk-UA"/>
        </w:rPr>
        <w:t xml:space="preserve"> капіталізацію і отримуючи конкурентоспроможні переваги.</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385BFE">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Чи існують зараз </w:t>
      </w:r>
      <w:r w:rsidR="005A1D50">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 організації </w:t>
      </w:r>
      <w:r w:rsidR="005A1D50">
        <w:rPr>
          <w:rFonts w:ascii="Times New Roman" w:hAnsi="Times New Roman" w:cs="Times New Roman"/>
          <w:sz w:val="28"/>
          <w:szCs w:val="28"/>
          <w:lang w:val="ru-RU"/>
        </w:rPr>
        <w:t>і</w:t>
      </w:r>
      <w:r w:rsidRPr="008D64D5">
        <w:rPr>
          <w:rFonts w:ascii="Times New Roman" w:hAnsi="Times New Roman" w:cs="Times New Roman"/>
          <w:sz w:val="28"/>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385BFE">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Як організація забезпечує інфраструктуру та </w:t>
      </w:r>
      <w:r w:rsidR="005D013A">
        <w:rPr>
          <w:rFonts w:ascii="Times New Roman" w:hAnsi="Times New Roman" w:cs="Times New Roman"/>
          <w:sz w:val="28"/>
          <w:szCs w:val="28"/>
          <w:lang w:val="ru-RU"/>
        </w:rPr>
        <w:t>керує</w:t>
      </w:r>
      <w:r w:rsidRPr="008D64D5">
        <w:rPr>
          <w:rFonts w:ascii="Times New Roman" w:hAnsi="Times New Roman" w:cs="Times New Roman"/>
          <w:sz w:val="28"/>
          <w:szCs w:val="28"/>
          <w:lang w:val="ru-RU"/>
        </w:rPr>
        <w:t xml:space="preserve"> ризиками, наскільки організація залежить від цього?</w:t>
      </w:r>
    </w:p>
    <w:p w:rsidR="00815358" w:rsidRPr="008D64D5" w:rsidRDefault="00815358" w:rsidP="00385BFE">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385BFE">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Що є результатом ІТ-процесів?</w:t>
      </w:r>
    </w:p>
    <w:p w:rsidR="00EF5CFA" w:rsidRPr="008D64D5" w:rsidRDefault="00EF5CFA" w:rsidP="00385BFE">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385BFE">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385BFE">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385BFE">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їх реалізувати?</w:t>
      </w:r>
    </w:p>
    <w:p w:rsidR="00A37C55" w:rsidRPr="008D64D5" w:rsidRDefault="00A37C55"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w:t>
      </w:r>
      <w:r w:rsidR="001357CA">
        <w:rPr>
          <w:rFonts w:ascii="Times New Roman" w:hAnsi="Times New Roman" w:cs="Times New Roman"/>
          <w:sz w:val="28"/>
          <w:szCs w:val="28"/>
          <w:lang w:val="ru-RU"/>
        </w:rPr>
        <w:t>до</w:t>
      </w:r>
      <w:r w:rsidRPr="008D64D5">
        <w:rPr>
          <w:rFonts w:ascii="Times New Roman" w:hAnsi="Times New Roman" w:cs="Times New Roman"/>
          <w:sz w:val="28"/>
          <w:szCs w:val="28"/>
          <w:lang w:val="ru-RU"/>
        </w:rPr>
        <w:t xml:space="preserve"> </w:t>
      </w:r>
      <w:r w:rsidR="001357CA">
        <w:rPr>
          <w:rFonts w:ascii="Times New Roman" w:hAnsi="Times New Roman" w:cs="Times New Roman"/>
          <w:sz w:val="28"/>
          <w:szCs w:val="28"/>
          <w:lang w:val="ru-RU"/>
        </w:rPr>
        <w:t>п</w:t>
      </w:r>
      <w:r w:rsidRPr="008D64D5">
        <w:rPr>
          <w:rFonts w:ascii="Times New Roman" w:hAnsi="Times New Roman" w:cs="Times New Roman"/>
          <w:sz w:val="28"/>
          <w:szCs w:val="28"/>
          <w:lang w:val="ru-RU"/>
        </w:rPr>
        <w:t>ринцип</w:t>
      </w:r>
      <w:r w:rsidR="001357CA">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управління CobiT, включені </w:t>
      </w:r>
      <w:r w:rsidR="001357CA">
        <w:rPr>
          <w:rFonts w:ascii="Times New Roman" w:hAnsi="Times New Roman" w:cs="Times New Roman"/>
          <w:sz w:val="28"/>
          <w:szCs w:val="28"/>
          <w:lang w:val="ru-RU"/>
        </w:rPr>
        <w:t>такі розділи як м</w:t>
      </w:r>
      <w:r w:rsidRPr="008D64D5">
        <w:rPr>
          <w:rFonts w:ascii="Times New Roman" w:hAnsi="Times New Roman" w:cs="Times New Roman"/>
          <w:sz w:val="28"/>
          <w:szCs w:val="28"/>
          <w:lang w:val="ru-RU"/>
        </w:rPr>
        <w:t xml:space="preserve">оделі </w:t>
      </w:r>
      <w:r w:rsidR="001357CA">
        <w:rPr>
          <w:rFonts w:ascii="Times New Roman" w:hAnsi="Times New Roman" w:cs="Times New Roman"/>
          <w:sz w:val="28"/>
          <w:szCs w:val="28"/>
          <w:lang w:val="ru-RU"/>
        </w:rPr>
        <w:t>з</w:t>
      </w:r>
      <w:r w:rsidRPr="008D64D5">
        <w:rPr>
          <w:rFonts w:ascii="Times New Roman" w:hAnsi="Times New Roman" w:cs="Times New Roman"/>
          <w:sz w:val="28"/>
          <w:szCs w:val="28"/>
          <w:lang w:val="ru-RU"/>
        </w:rPr>
        <w:t xml:space="preserve">рілості,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ритичні </w:t>
      </w:r>
      <w:r w:rsidR="001357CA">
        <w:rPr>
          <w:rFonts w:ascii="Times New Roman" w:hAnsi="Times New Roman" w:cs="Times New Roman"/>
          <w:sz w:val="28"/>
          <w:szCs w:val="28"/>
          <w:lang w:val="ru-RU"/>
        </w:rPr>
        <w:t>ф</w:t>
      </w:r>
      <w:r w:rsidRPr="008D64D5">
        <w:rPr>
          <w:rFonts w:ascii="Times New Roman" w:hAnsi="Times New Roman" w:cs="Times New Roman"/>
          <w:sz w:val="28"/>
          <w:szCs w:val="28"/>
          <w:lang w:val="ru-RU"/>
        </w:rPr>
        <w:t xml:space="preserve">актори </w:t>
      </w:r>
      <w:r w:rsidR="001357CA">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спіху (КФУ),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1357CA">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ндикатори </w:t>
      </w:r>
      <w:r w:rsidR="001357CA">
        <w:rPr>
          <w:rFonts w:ascii="Times New Roman" w:hAnsi="Times New Roman" w:cs="Times New Roman"/>
          <w:sz w:val="28"/>
          <w:szCs w:val="28"/>
          <w:lang w:val="ru-RU"/>
        </w:rPr>
        <w:t>ц</w:t>
      </w:r>
      <w:r w:rsidRPr="008D64D5">
        <w:rPr>
          <w:rFonts w:ascii="Times New Roman" w:hAnsi="Times New Roman" w:cs="Times New Roman"/>
          <w:sz w:val="28"/>
          <w:szCs w:val="28"/>
          <w:lang w:val="ru-RU"/>
        </w:rPr>
        <w:t xml:space="preserve">ілі (КІЦ) і </w:t>
      </w:r>
      <w:r w:rsidR="00A07641">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A07641">
        <w:rPr>
          <w:rFonts w:ascii="Times New Roman" w:hAnsi="Times New Roman" w:cs="Times New Roman"/>
          <w:sz w:val="28"/>
          <w:szCs w:val="28"/>
          <w:lang w:val="ru-RU"/>
        </w:rPr>
        <w:t>п</w:t>
      </w:r>
      <w:r w:rsidRPr="008D64D5">
        <w:rPr>
          <w:rFonts w:ascii="Times New Roman" w:hAnsi="Times New Roman" w:cs="Times New Roman"/>
          <w:sz w:val="28"/>
          <w:szCs w:val="28"/>
          <w:lang w:val="ru-RU"/>
        </w:rPr>
        <w:t xml:space="preserve">оказники </w:t>
      </w:r>
      <w:r w:rsidR="00A07641">
        <w:rPr>
          <w:rFonts w:ascii="Times New Roman" w:hAnsi="Times New Roman" w:cs="Times New Roman"/>
          <w:sz w:val="28"/>
          <w:szCs w:val="28"/>
          <w:lang w:val="ru-RU"/>
        </w:rPr>
        <w:t>р</w:t>
      </w:r>
      <w:r w:rsidRPr="008D64D5">
        <w:rPr>
          <w:rFonts w:ascii="Times New Roman" w:hAnsi="Times New Roman" w:cs="Times New Roman"/>
          <w:sz w:val="28"/>
          <w:szCs w:val="28"/>
          <w:lang w:val="ru-RU"/>
        </w:rPr>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261F4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w:t>
      </w:r>
      <w:proofErr w:type="gramStart"/>
      <w:r w:rsidRPr="008D64D5">
        <w:rPr>
          <w:rFonts w:ascii="Times New Roman" w:hAnsi="Times New Roman" w:cs="Times New Roman"/>
          <w:sz w:val="28"/>
          <w:szCs w:val="28"/>
          <w:lang w:val="ru-RU"/>
        </w:rPr>
        <w:t>для контролю</w:t>
      </w:r>
      <w:proofErr w:type="gramEnd"/>
      <w:r w:rsidRPr="008D64D5">
        <w:rPr>
          <w:rFonts w:ascii="Times New Roman" w:hAnsi="Times New Roman" w:cs="Times New Roman"/>
          <w:sz w:val="28"/>
          <w:szCs w:val="28"/>
          <w:lang w:val="ru-RU"/>
        </w:rPr>
        <w:t xml:space="preserve">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визначені </w:t>
      </w:r>
      <w:r w:rsidR="00E41D2B" w:rsidRPr="008D64D5">
        <w:rPr>
          <w:rFonts w:ascii="Times New Roman" w:hAnsi="Times New Roman" w:cs="Times New Roman"/>
          <w:sz w:val="28"/>
          <w:szCs w:val="28"/>
          <w:lang w:val="ru-RU"/>
        </w:rPr>
        <w:t xml:space="preserve">ступеню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Моделі зрілості </w:t>
      </w:r>
      <w:r w:rsidR="000A38DE">
        <w:rPr>
          <w:rFonts w:ascii="Times New Roman" w:hAnsi="Times New Roman" w:cs="Times New Roman"/>
          <w:sz w:val="28"/>
          <w:szCs w:val="28"/>
          <w:lang w:val="ru-RU"/>
        </w:rPr>
        <w:t>не</w:t>
      </w:r>
      <w:r w:rsidRPr="008D64D5">
        <w:rPr>
          <w:rFonts w:ascii="Times New Roman" w:hAnsi="Times New Roman" w:cs="Times New Roman"/>
          <w:sz w:val="28"/>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ascii="Times New Roman" w:hAnsi="Times New Roman" w:cs="Times New Roman"/>
          <w:sz w:val="28"/>
          <w:szCs w:val="28"/>
          <w:lang w:val="ru-RU"/>
        </w:rPr>
        <w:t xml:space="preserve"> для</w:t>
      </w:r>
      <w:r w:rsidRPr="008D64D5">
        <w:rPr>
          <w:rFonts w:ascii="Times New Roman" w:hAnsi="Times New Roman" w:cs="Times New Roman"/>
          <w:sz w:val="28"/>
          <w:szCs w:val="28"/>
          <w:lang w:val="ru-RU"/>
        </w:rPr>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w:t>
      </w:r>
      <w:r w:rsidRPr="008D64D5">
        <w:rPr>
          <w:rFonts w:ascii="Times New Roman" w:hAnsi="Times New Roman" w:cs="Times New Roman"/>
          <w:sz w:val="28"/>
          <w:szCs w:val="28"/>
          <w:lang w:val="ru-RU"/>
        </w:rPr>
        <w:lastRenderedPageBreak/>
        <w:t xml:space="preserve">методи їх коригування. Ключові дії детально описані в Керівництві на абстрактному рівні, а в процесі використання </w:t>
      </w:r>
      <w:r w:rsidR="002755DB">
        <w:rPr>
          <w:rFonts w:ascii="Times New Roman" w:hAnsi="Times New Roman" w:cs="Times New Roman"/>
          <w:sz w:val="28"/>
          <w:szCs w:val="28"/>
          <w:lang w:val="ru-RU"/>
        </w:rPr>
        <w:t>моделей зрілості</w:t>
      </w:r>
      <w:r w:rsidRPr="008D64D5">
        <w:rPr>
          <w:rFonts w:ascii="Times New Roman" w:hAnsi="Times New Roman" w:cs="Times New Roman"/>
          <w:sz w:val="28"/>
          <w:szCs w:val="28"/>
          <w:lang w:val="ru-RU"/>
        </w:rPr>
        <w:t xml:space="preserve"> компанія може вибрати довільн</w:t>
      </w:r>
      <w:r w:rsidR="005308DC">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їх формалізації.</w:t>
      </w:r>
    </w:p>
    <w:p w:rsidR="00E46C88" w:rsidRPr="008D64D5" w:rsidRDefault="00E46C88"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385BFE">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0. </w:t>
      </w:r>
      <w:r w:rsidR="00FA1FCF">
        <w:rPr>
          <w:rFonts w:ascii="Times New Roman" w:hAnsi="Times New Roman" w:cs="Times New Roman"/>
          <w:sz w:val="28"/>
          <w:szCs w:val="28"/>
          <w:lang w:val="ru-RU"/>
        </w:rPr>
        <w:t>Система управління безпекою н</w:t>
      </w:r>
      <w:r w:rsidRPr="008D64D5">
        <w:rPr>
          <w:rFonts w:ascii="Times New Roman" w:hAnsi="Times New Roman" w:cs="Times New Roman"/>
          <w:sz w:val="28"/>
          <w:szCs w:val="28"/>
          <w:lang w:val="ru-RU"/>
        </w:rPr>
        <w:t xml:space="preserve">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385BFE">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385BFE">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ентувало заходи з 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відповідальність</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покладена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385BFE">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w:t>
      </w:r>
      <w:r w:rsidR="00710903">
        <w:rPr>
          <w:rFonts w:ascii="Times New Roman" w:hAnsi="Times New Roman" w:cs="Times New Roman"/>
          <w:sz w:val="28"/>
          <w:szCs w:val="28"/>
          <w:lang w:val="ru-RU"/>
        </w:rPr>
        <w:t>зація</w:t>
      </w:r>
      <w:r w:rsidRPr="008D64D5">
        <w:rPr>
          <w:rFonts w:ascii="Times New Roman" w:hAnsi="Times New Roman" w:cs="Times New Roman"/>
          <w:sz w:val="28"/>
          <w:szCs w:val="28"/>
          <w:lang w:val="ru-RU"/>
        </w:rPr>
        <w:t>).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озви</w:t>
      </w:r>
      <w:r w:rsidR="006A4CD4">
        <w:rPr>
          <w:rFonts w:ascii="Times New Roman" w:hAnsi="Times New Roman" w:cs="Times New Roman"/>
          <w:sz w:val="28"/>
          <w:szCs w:val="28"/>
          <w:lang w:val="ru-RU"/>
        </w:rPr>
        <w:t>тку</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є 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385BFE">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w:t>
      </w:r>
      <w:proofErr w:type="gramStart"/>
      <w:r w:rsidRPr="008D64D5">
        <w:rPr>
          <w:rFonts w:ascii="Times New Roman" w:hAnsi="Times New Roman" w:cs="Times New Roman"/>
          <w:sz w:val="28"/>
          <w:szCs w:val="28"/>
          <w:lang w:val="ru-RU"/>
        </w:rPr>
        <w:t>В</w:t>
      </w:r>
      <w:r w:rsidR="00C8018D">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першу</w:t>
      </w:r>
      <w:proofErr w:type="gramEnd"/>
      <w:r w:rsidRPr="008D64D5">
        <w:rPr>
          <w:rFonts w:ascii="Times New Roman" w:hAnsi="Times New Roman" w:cs="Times New Roman"/>
          <w:sz w:val="28"/>
          <w:szCs w:val="28"/>
          <w:lang w:val="ru-RU"/>
        </w:rPr>
        <w:t xml:space="preserve">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Формалізований порядок аналізу першопричин. Присутн</w:t>
      </w:r>
      <w:r w:rsidR="00716BCB">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385BFE">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r w:rsidRPr="008D64D5">
        <w:rPr>
          <w:lang w:val="ru-RU"/>
        </w:rPr>
        <w:t>Критичні Фактори Успіху (КФУ)</w:t>
      </w:r>
    </w:p>
    <w:p w:rsidR="00812FA3" w:rsidRPr="008D64D5" w:rsidRDefault="00666DE1" w:rsidP="00342E6C">
      <w:pPr>
        <w:spacing w:after="0" w:line="360" w:lineRule="auto"/>
        <w:ind w:left="360"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w:t>
      </w:r>
      <w:r w:rsidR="00812FA3" w:rsidRPr="008D64D5">
        <w:rPr>
          <w:rFonts w:ascii="Times New Roman" w:hAnsi="Times New Roman" w:cs="Times New Roman"/>
          <w:sz w:val="28"/>
          <w:szCs w:val="28"/>
          <w:lang w:val="ru-RU"/>
        </w:rPr>
        <w:lastRenderedPageBreak/>
        <w:t>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342E6C">
      <w:pPr>
        <w:spacing w:after="0"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385BFE">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385BFE">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385BFE">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385BFE">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385BFE">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385BFE">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385BFE">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r w:rsidRPr="008D64D5">
        <w:rPr>
          <w:lang w:val="ru-RU"/>
        </w:rPr>
        <w:lastRenderedPageBreak/>
        <w:t>Ключові Індикатори Цілі (КІЦ)</w:t>
      </w:r>
    </w:p>
    <w:p w:rsidR="00F11795" w:rsidRPr="008D64D5" w:rsidRDefault="00677CA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385BFE">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385BFE">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385BFE">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385BFE">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w:t>
      </w:r>
      <w:r w:rsidR="000C5780">
        <w:rPr>
          <w:rFonts w:ascii="Times New Roman" w:hAnsi="Times New Roman" w:cs="Times New Roman"/>
          <w:sz w:val="28"/>
          <w:szCs w:val="28"/>
          <w:lang w:val="ru-RU"/>
        </w:rPr>
        <w:t>і</w:t>
      </w:r>
      <w:r w:rsidRPr="008D64D5">
        <w:rPr>
          <w:rFonts w:ascii="Times New Roman" w:hAnsi="Times New Roman" w:cs="Times New Roman"/>
          <w:sz w:val="28"/>
          <w:szCs w:val="28"/>
          <w:lang w:val="ru-RU"/>
        </w:rPr>
        <w:t>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0C5780">
      <w:pPr>
        <w:pStyle w:val="3"/>
        <w:numPr>
          <w:ilvl w:val="2"/>
          <w:numId w:val="1"/>
        </w:numPr>
        <w:ind w:left="1440"/>
        <w:rPr>
          <w:lang w:val="ru-RU"/>
        </w:rPr>
      </w:pPr>
      <w:r w:rsidRPr="008D64D5">
        <w:rPr>
          <w:lang w:val="ru-RU"/>
        </w:rPr>
        <w:t>Ключові Індикатори Результату (КІР)</w:t>
      </w:r>
    </w:p>
    <w:p w:rsidR="00871F56" w:rsidRPr="008D64D5" w:rsidRDefault="00871F5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385BFE">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385BFE">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385BFE">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385BFE">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385BFE">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385BFE">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продуктивності робітників.</w:t>
      </w:r>
    </w:p>
    <w:p w:rsidR="00277E81" w:rsidRPr="008D64D5" w:rsidRDefault="001E5B0D" w:rsidP="00F84539">
      <w:pPr>
        <w:pStyle w:val="3"/>
        <w:numPr>
          <w:ilvl w:val="2"/>
          <w:numId w:val="1"/>
        </w:numPr>
        <w:ind w:left="1440"/>
        <w:rPr>
          <w:lang w:val="ru-RU"/>
        </w:rPr>
      </w:pPr>
      <w:r w:rsidRPr="008D64D5">
        <w:rPr>
          <w:lang w:val="ru-RU"/>
        </w:rPr>
        <w:lastRenderedPageBreak/>
        <w:t xml:space="preserve">Управління ІТ </w:t>
      </w:r>
      <w:r w:rsidR="00F84539">
        <w:rPr>
          <w:lang w:val="ru-RU"/>
        </w:rPr>
        <w:t>відповідно до</w:t>
      </w:r>
      <w:r w:rsidRPr="008D64D5">
        <w:rPr>
          <w:lang w:val="ru-RU"/>
        </w:rPr>
        <w:t xml:space="preserve"> CobiT</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spacing w:after="0" w:line="360" w:lineRule="auto"/>
        <w:ind w:firstLine="720"/>
        <w:jc w:val="both"/>
        <w:rPr>
          <w:rFonts w:ascii="Times New Roman" w:eastAsia="Times New Roman" w:hAnsi="Times New Roman" w:cs="Times New Roman"/>
          <w:b/>
          <w:sz w:val="28"/>
          <w:szCs w:val="28"/>
          <w:lang w:val="ru-RU"/>
        </w:rPr>
      </w:pPr>
      <w:r w:rsidRPr="008D64D5">
        <w:rPr>
          <w:rFonts w:ascii="Times New Roman" w:hAnsi="Times New Roman" w:cs="Times New Roman"/>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і як мінімум </w:t>
      </w:r>
      <w:proofErr w:type="gramStart"/>
      <w:r w:rsidRPr="008D64D5">
        <w:rPr>
          <w:rFonts w:ascii="Times New Roman" w:hAnsi="Times New Roman" w:cs="Times New Roman"/>
          <w:sz w:val="28"/>
          <w:szCs w:val="28"/>
          <w:lang w:val="ru-RU"/>
        </w:rPr>
        <w:t>на четвертому</w:t>
      </w:r>
      <w:proofErr w:type="gramEnd"/>
      <w:r w:rsidRPr="008D64D5">
        <w:rPr>
          <w:rFonts w:ascii="Times New Roman" w:hAnsi="Times New Roman" w:cs="Times New Roman"/>
          <w:sz w:val="28"/>
          <w:szCs w:val="28"/>
          <w:lang w:val="ru-RU"/>
        </w:rPr>
        <w:t xml:space="preserve"> рівні моделей зрілості для всіх інших доменів.</w:t>
      </w:r>
      <w:r w:rsidR="00C8018D" w:rsidRPr="008D64D5">
        <w:rPr>
          <w:rFonts w:ascii="Times New Roman" w:eastAsia="Times New Roman" w:hAnsi="Times New Roman" w:cs="Times New Roman"/>
          <w:sz w:val="28"/>
          <w:szCs w:val="28"/>
          <w:lang w:val="ru-RU"/>
        </w:rPr>
        <w:t xml:space="preserve"> </w:t>
      </w:r>
    </w:p>
    <w:p w:rsidR="0004602B" w:rsidRPr="00C8018D" w:rsidRDefault="00FD503A" w:rsidP="00F84539">
      <w:pPr>
        <w:pStyle w:val="2"/>
        <w:numPr>
          <w:ilvl w:val="1"/>
          <w:numId w:val="1"/>
        </w:numPr>
        <w:ind w:left="1170"/>
      </w:pPr>
      <w:r w:rsidRPr="00C8018D">
        <w:rPr>
          <w:rFonts w:eastAsia="Times New Roman"/>
          <w:lang w:val="ru-RU"/>
        </w:rPr>
        <w:t>Стандарти НД ТЗІ</w:t>
      </w:r>
    </w:p>
    <w:p w:rsidR="006E5E4E" w:rsidRPr="008D64D5" w:rsidRDefault="006E5E4E" w:rsidP="00F84539">
      <w:pPr>
        <w:pStyle w:val="3"/>
        <w:numPr>
          <w:ilvl w:val="2"/>
          <w:numId w:val="1"/>
        </w:numPr>
        <w:ind w:left="0" w:firstLine="630"/>
        <w:rPr>
          <w:lang w:val="ru-RU"/>
        </w:rPr>
      </w:pPr>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8D64D5" w:rsidRDefault="000E7DA2"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певних</w:t>
      </w:r>
      <w:r w:rsidRPr="008D64D5">
        <w:rPr>
          <w:rFonts w:ascii="Times New Roman" w:hAnsi="Times New Roman" w:cs="Times New Roman"/>
          <w:sz w:val="28"/>
          <w:szCs w:val="28"/>
          <w:lang w:val="ru-RU"/>
        </w:rPr>
        <w:t xml:space="preserve"> з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xml:space="preserve">, у </w:t>
      </w:r>
      <w:r w:rsidR="005412F5" w:rsidRPr="008D64D5">
        <w:rPr>
          <w:rFonts w:ascii="Times New Roman" w:hAnsi="Times New Roman" w:cs="Times New Roman"/>
          <w:sz w:val="28"/>
          <w:szCs w:val="28"/>
          <w:lang w:val="ru-RU"/>
        </w:rPr>
        <w:lastRenderedPageBreak/>
        <w:t>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385BFE">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385BFE">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385BFE">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 xml:space="preserve">В результаті формується </w:t>
      </w:r>
      <w:r w:rsidR="00823458">
        <w:rPr>
          <w:rFonts w:ascii="Times New Roman" w:hAnsi="Times New Roman" w:cs="Times New Roman"/>
          <w:sz w:val="28"/>
          <w:szCs w:val="28"/>
          <w:lang w:val="uk-UA"/>
        </w:rPr>
        <w:t>з</w:t>
      </w:r>
      <w:r w:rsidR="00075C71" w:rsidRPr="008D64D5">
        <w:rPr>
          <w:rFonts w:ascii="Times New Roman" w:hAnsi="Times New Roman" w:cs="Times New Roman"/>
          <w:sz w:val="28"/>
          <w:szCs w:val="28"/>
          <w:lang w:val="ru-RU"/>
        </w:rPr>
        <w:t>авдання на створеня КСЗІ.</w:t>
      </w:r>
    </w:p>
    <w:p w:rsidR="00075C71" w:rsidRPr="008D64D5" w:rsidRDefault="003C5A09"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Пізніше 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 xml:space="preserve">інтеграції </w:t>
      </w:r>
      <w:proofErr w:type="gramStart"/>
      <w:r w:rsidR="00790257">
        <w:rPr>
          <w:rFonts w:ascii="Times New Roman" w:hAnsi="Times New Roman" w:cs="Times New Roman"/>
          <w:sz w:val="28"/>
          <w:szCs w:val="28"/>
          <w:lang w:val="ru-RU"/>
        </w:rPr>
        <w:t>у</w:t>
      </w:r>
      <w:r w:rsidR="003230EC" w:rsidRPr="008D64D5">
        <w:rPr>
          <w:rFonts w:ascii="Times New Roman" w:hAnsi="Times New Roman" w:cs="Times New Roman"/>
          <w:sz w:val="28"/>
          <w:szCs w:val="28"/>
          <w:lang w:val="ru-RU"/>
        </w:rPr>
        <w:t xml:space="preserve"> склад</w:t>
      </w:r>
      <w:proofErr w:type="gramEnd"/>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9D6197" w:rsidRPr="00DE2672" w:rsidRDefault="00A1070E"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дослідної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експлуатації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проводиться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експертиза</w:t>
      </w:r>
      <w:r w:rsidR="003275EC" w:rsidRPr="00DE2672">
        <w:rPr>
          <w:rFonts w:ascii="Times New Roman" w:hAnsi="Times New Roman" w:cs="Times New Roman"/>
          <w:sz w:val="28"/>
          <w:szCs w:val="28"/>
          <w:lang w:val="ru-RU"/>
        </w:rPr>
        <w:t>.</w:t>
      </w:r>
    </w:p>
    <w:p w:rsidR="00362F75" w:rsidRPr="00DE2672" w:rsidRDefault="00362F75" w:rsidP="00342E6C">
      <w:pPr>
        <w:spacing w:after="0" w:line="360" w:lineRule="auto"/>
        <w:jc w:val="both"/>
        <w:rPr>
          <w:rFonts w:ascii="Times New Roman" w:hAnsi="Times New Roman" w:cs="Times New Roman"/>
          <w:sz w:val="28"/>
          <w:szCs w:val="28"/>
          <w:lang w:val="ru-RU"/>
        </w:rPr>
      </w:pPr>
    </w:p>
    <w:p w:rsidR="006E5E4E" w:rsidRPr="008D64D5" w:rsidRDefault="006E5E4E" w:rsidP="00DE2672">
      <w:pPr>
        <w:pStyle w:val="3"/>
        <w:numPr>
          <w:ilvl w:val="2"/>
          <w:numId w:val="1"/>
        </w:numPr>
        <w:ind w:left="0" w:firstLine="720"/>
        <w:rPr>
          <w:lang w:val="ru-RU"/>
        </w:rPr>
      </w:pPr>
      <w:r w:rsidRPr="008D64D5">
        <w:rPr>
          <w:lang w:val="ru-RU"/>
        </w:rPr>
        <w:t>НД ТЗІ 2.5-004-99 «Критерії оцінки захищеності інформації в комп’ютерних системах від несанкціонованого доступу»</w:t>
      </w:r>
    </w:p>
    <w:p w:rsidR="00DA585A" w:rsidRPr="008D64D5" w:rsidRDefault="008406E8"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385BFE">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385BFE">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w:t>
      </w:r>
      <w:r w:rsidR="00F142CF">
        <w:rPr>
          <w:rFonts w:ascii="Times New Roman" w:hAnsi="Times New Roman" w:cs="Times New Roman"/>
          <w:sz w:val="28"/>
          <w:szCs w:val="28"/>
          <w:lang w:val="ru-RU"/>
        </w:rPr>
        <w:t>ої</w:t>
      </w:r>
      <w:r w:rsidR="00127334" w:rsidRPr="008D64D5">
        <w:rPr>
          <w:rFonts w:ascii="Times New Roman" w:hAnsi="Times New Roman" w:cs="Times New Roman"/>
          <w:sz w:val="28"/>
          <w:szCs w:val="28"/>
          <w:lang w:val="ru-RU"/>
        </w:rPr>
        <w:t xml:space="preserve"> послу</w:t>
      </w:r>
      <w:r w:rsidR="00F142CF">
        <w:rPr>
          <w:rFonts w:ascii="Times New Roman" w:hAnsi="Times New Roman" w:cs="Times New Roman"/>
          <w:sz w:val="28"/>
          <w:szCs w:val="28"/>
          <w:lang w:val="ru-RU"/>
        </w:rPr>
        <w:t>ги</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385BFE">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385BFE">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385BFE">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385BFE">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1A6A5EB5" wp14:editId="7DBFFED9">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Pr="008D64D5" w:rsidRDefault="00DA585A" w:rsidP="00342E6C">
      <w:pPr>
        <w:pStyle w:val="a3"/>
        <w:spacing w:after="0" w:line="360" w:lineRule="auto"/>
        <w:ind w:left="1080"/>
        <w:jc w:val="both"/>
        <w:rPr>
          <w:rFonts w:ascii="Times New Roman" w:hAnsi="Times New Roman" w:cs="Times New Roman"/>
          <w:sz w:val="28"/>
          <w:szCs w:val="28"/>
          <w:lang w:val="ru-RU"/>
        </w:rPr>
      </w:pPr>
    </w:p>
    <w:p w:rsidR="00891B11" w:rsidRPr="008D64D5" w:rsidRDefault="00891B11" w:rsidP="00DE2672">
      <w:pPr>
        <w:pStyle w:val="2"/>
        <w:numPr>
          <w:ilvl w:val="1"/>
          <w:numId w:val="1"/>
        </w:numPr>
        <w:ind w:left="1170"/>
        <w:rPr>
          <w:lang w:val="ru-RU"/>
        </w:rPr>
      </w:pPr>
      <w:r w:rsidRPr="008D64D5">
        <w:rPr>
          <w:rFonts w:eastAsia="Times New Roman"/>
          <w:lang w:val="uk-UA"/>
        </w:rPr>
        <w:t>С</w:t>
      </w:r>
      <w:r w:rsidRPr="008D64D5">
        <w:rPr>
          <w:rFonts w:eastAsia="Times New Roman"/>
        </w:rPr>
        <w:t>тандарт BS 7799</w:t>
      </w:r>
    </w:p>
    <w:p w:rsidR="00891B11" w:rsidRPr="008D64D5" w:rsidRDefault="003F16F5"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w:t>
      </w:r>
      <w:r w:rsidR="00147883" w:rsidRPr="008D64D5">
        <w:rPr>
          <w:rFonts w:ascii="Times New Roman" w:hAnsi="Times New Roman" w:cs="Times New Roman"/>
          <w:sz w:val="28"/>
          <w:szCs w:val="28"/>
          <w:lang w:val="ru-RU"/>
        </w:rPr>
        <w:lastRenderedPageBreak/>
        <w:t xml:space="preserve">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Відповідно </w:t>
      </w:r>
      <w:proofErr w:type="gramStart"/>
      <w:r w:rsidRPr="008D64D5">
        <w:rPr>
          <w:rFonts w:ascii="Times New Roman" w:hAnsi="Times New Roman" w:cs="Times New Roman"/>
          <w:sz w:val="28"/>
          <w:szCs w:val="28"/>
          <w:lang w:val="ru-RU"/>
        </w:rPr>
        <w:t>до стандарту</w:t>
      </w:r>
      <w:proofErr w:type="gramEnd"/>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ISO/IEC</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ascii="Times New Roman" w:hAnsi="Times New Roman" w:cs="Times New Roman"/>
          <w:sz w:val="28"/>
          <w:szCs w:val="28"/>
          <w:lang w:val="ru-RU"/>
        </w:rPr>
        <w:t>и</w:t>
      </w:r>
      <w:r w:rsidR="009E6189" w:rsidRPr="008D64D5">
        <w:rPr>
          <w:rFonts w:ascii="Times New Roman" w:hAnsi="Times New Roman" w:cs="Times New Roman"/>
          <w:sz w:val="28"/>
          <w:szCs w:val="28"/>
          <w:lang w:val="ru-RU"/>
        </w:rPr>
        <w:t xml:space="preserve"> від порушень безпеки</w:t>
      </w:r>
      <w:r w:rsidR="00EB4501" w:rsidRPr="008D64D5">
        <w:rPr>
          <w:rFonts w:ascii="Times New Roman" w:hAnsi="Times New Roman" w:cs="Times New Roman"/>
          <w:sz w:val="28"/>
          <w:szCs w:val="28"/>
          <w:lang w:val="ru-RU"/>
        </w:rPr>
        <w:t>.</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385BFE">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385BFE">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385BFE">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385BFE">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385BFE">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385BFE">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385BFE">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385BFE">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385BFE">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385BFE">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w:t>
      </w:r>
      <w:r w:rsidR="00403CE4">
        <w:rPr>
          <w:rFonts w:ascii="Times New Roman" w:hAnsi="Times New Roman" w:cs="Times New Roman"/>
          <w:sz w:val="28"/>
          <w:szCs w:val="28"/>
          <w:lang w:val="uk-UA"/>
        </w:rPr>
        <w:t>ні</w:t>
      </w:r>
      <w:r w:rsidR="006D4478" w:rsidRPr="008D64D5">
        <w:rPr>
          <w:rFonts w:ascii="Times New Roman" w:hAnsi="Times New Roman" w:cs="Times New Roman"/>
          <w:sz w:val="28"/>
          <w:szCs w:val="28"/>
        </w:rPr>
        <w:t>ст</w:t>
      </w:r>
      <w:r w:rsidR="00403CE4">
        <w:rPr>
          <w:rFonts w:ascii="Times New Roman" w:hAnsi="Times New Roman" w:cs="Times New Roman"/>
          <w:sz w:val="28"/>
          <w:szCs w:val="28"/>
          <w:lang w:val="uk-UA"/>
        </w:rPr>
        <w:t>ю</w:t>
      </w:r>
      <w:r w:rsidRPr="008D64D5">
        <w:rPr>
          <w:rFonts w:ascii="Times New Roman" w:hAnsi="Times New Roman" w:cs="Times New Roman"/>
          <w:sz w:val="28"/>
          <w:szCs w:val="28"/>
        </w:rPr>
        <w:t xml:space="preserve"> вимогам</w:t>
      </w:r>
    </w:p>
    <w:p w:rsidR="000D0B79" w:rsidRPr="008D64D5" w:rsidRDefault="000D0B79" w:rsidP="00342E6C">
      <w:pPr>
        <w:spacing w:after="0"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385BFE">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A3051B" w:rsidRDefault="0096210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p>
    <w:p w:rsidR="00A3051B" w:rsidRDefault="00A3051B" w:rsidP="00342E6C">
      <w:pPr>
        <w:spacing w:after="0" w:line="360" w:lineRule="auto"/>
        <w:ind w:firstLine="450"/>
        <w:jc w:val="both"/>
        <w:rPr>
          <w:rFonts w:ascii="Times New Roman" w:hAnsi="Times New Roman" w:cs="Times New Roman"/>
          <w:sz w:val="28"/>
          <w:szCs w:val="28"/>
          <w:lang w:val="ru-RU"/>
        </w:rPr>
      </w:pPr>
    </w:p>
    <w:p w:rsidR="00A3051B" w:rsidRDefault="00A3051B" w:rsidP="00A3051B">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Pr="00A3051B">
        <w:rPr>
          <w:rFonts w:ascii="Times New Roman" w:hAnsi="Times New Roman" w:cs="Times New Roman"/>
          <w:b/>
          <w:sz w:val="28"/>
          <w:szCs w:val="28"/>
          <w:lang w:val="ru-RU"/>
        </w:rPr>
        <w:t xml:space="preserve"> до розділу 1</w:t>
      </w:r>
    </w:p>
    <w:p w:rsidR="00C83C07" w:rsidRDefault="00414DFB" w:rsidP="00C83C07">
      <w:pPr>
        <w:pStyle w:val="3"/>
        <w:spacing w:line="360" w:lineRule="auto"/>
        <w:ind w:firstLine="720"/>
        <w:rPr>
          <w:b w:val="0"/>
          <w:lang w:val="ru-RU"/>
        </w:rPr>
      </w:pPr>
      <w:r w:rsidRPr="00C83C07">
        <w:rPr>
          <w:rFonts w:cs="Times New Roman"/>
          <w:b w:val="0"/>
          <w:szCs w:val="28"/>
          <w:lang w:val="ru-RU"/>
        </w:rPr>
        <w:t>В даному розділі було проведено аналіз стандартів в сфері інформаційної безпеки.</w:t>
      </w:r>
      <w:r w:rsidR="000A6060" w:rsidRPr="00C83C07">
        <w:rPr>
          <w:rFonts w:cs="Times New Roman"/>
          <w:b w:val="0"/>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C83C07">
        <w:rPr>
          <w:rFonts w:eastAsia="Times New Roman" w:cs="Times New Roman"/>
          <w:b w:val="0"/>
          <w:szCs w:val="28"/>
          <w:lang w:val="ru-RU"/>
        </w:rPr>
        <w:t>Критерії визначення безпеки комп'ютерних систем</w:t>
      </w:r>
      <w:r w:rsidR="000A6060" w:rsidRPr="00C83C07">
        <w:rPr>
          <w:rFonts w:cs="Times New Roman"/>
          <w:b w:val="0"/>
          <w:szCs w:val="28"/>
          <w:lang w:val="ru-RU"/>
        </w:rPr>
        <w:t>”</w:t>
      </w:r>
      <w:r w:rsidR="000A6060" w:rsidRPr="00C83C07">
        <w:rPr>
          <w:rFonts w:cs="Times New Roman"/>
          <w:b w:val="0"/>
          <w:szCs w:val="28"/>
          <w:lang w:val="uk-UA"/>
        </w:rPr>
        <w:t xml:space="preserve"> проводять розділення безпеки на чотири групи, </w:t>
      </w:r>
      <w:r w:rsidR="00C83C07" w:rsidRPr="00C83C07">
        <w:rPr>
          <w:rFonts w:cs="Times New Roman"/>
          <w:b w:val="0"/>
          <w:szCs w:val="28"/>
          <w:lang w:val="uk-UA"/>
        </w:rPr>
        <w:t>а груп в свою чергу на класи безпеки</w:t>
      </w:r>
      <w:r w:rsidR="00C83C07" w:rsidRPr="00C83C07">
        <w:rPr>
          <w:rFonts w:cs="Times New Roman"/>
          <w:b w:val="0"/>
          <w:szCs w:val="28"/>
          <w:lang w:val="ru-RU"/>
        </w:rPr>
        <w:t xml:space="preserve">; </w:t>
      </w:r>
      <w:r w:rsidR="00C83C07" w:rsidRPr="00C83C07">
        <w:rPr>
          <w:rFonts w:cs="Times New Roman"/>
          <w:b w:val="0"/>
          <w:szCs w:val="28"/>
          <w:lang w:val="uk-UA"/>
        </w:rPr>
        <w:t xml:space="preserve">в той же час </w:t>
      </w:r>
      <w:r w:rsidR="00C83C07" w:rsidRPr="00C83C07">
        <w:rPr>
          <w:rFonts w:cs="Times New Roman"/>
          <w:b w:val="0"/>
          <w:szCs w:val="28"/>
        </w:rPr>
        <w:t>COBIT</w:t>
      </w:r>
      <w:r w:rsidR="00C83C07" w:rsidRPr="00C83C07">
        <w:rPr>
          <w:rFonts w:cs="Times New Roman"/>
          <w:b w:val="0"/>
          <w:szCs w:val="28"/>
          <w:lang w:val="ru-RU"/>
        </w:rPr>
        <w:t xml:space="preserve"> вимагає перевірки стану інформаційної системи на відповідність певному ріню зрілості, та впроваджує поняття </w:t>
      </w:r>
      <w:r w:rsidR="00C83C07" w:rsidRPr="00C83C07">
        <w:rPr>
          <w:b w:val="0"/>
          <w:lang w:val="ru-RU"/>
        </w:rPr>
        <w:t>ключових індикаторів результату (КІР) та ключових індикаторів цілі (КІЦ);</w:t>
      </w:r>
      <w:r w:rsidR="00C83C07">
        <w:rPr>
          <w:b w:val="0"/>
          <w:lang w:val="ru-RU"/>
        </w:rPr>
        <w:t xml:space="preserve"> вітчизняні стандарти НД ТЗІ проводять розділення критеріїв до безпеки на декілька груп і всередині групи виділяють рівні.</w:t>
      </w:r>
    </w:p>
    <w:p w:rsidR="00C83C07" w:rsidRPr="00D26583" w:rsidRDefault="00C83C07" w:rsidP="00D26583">
      <w:pPr>
        <w:spacing w:line="360" w:lineRule="auto"/>
        <w:rPr>
          <w:rFonts w:ascii="Times New Roman" w:hAnsi="Times New Roman" w:cs="Times New Roman"/>
          <w:sz w:val="28"/>
          <w:szCs w:val="28"/>
          <w:lang w:val="ru-RU"/>
        </w:rPr>
      </w:pPr>
      <w:r w:rsidRPr="00D26583">
        <w:rPr>
          <w:rFonts w:ascii="Times New Roman" w:hAnsi="Times New Roman" w:cs="Times New Roman"/>
          <w:sz w:val="28"/>
          <w:szCs w:val="28"/>
          <w:lang w:val="ru-RU"/>
        </w:rPr>
        <w:tab/>
      </w:r>
      <w:r w:rsidR="00066115" w:rsidRPr="00D26583">
        <w:rPr>
          <w:rFonts w:ascii="Times New Roman" w:hAnsi="Times New Roman" w:cs="Times New Roman"/>
          <w:sz w:val="28"/>
          <w:szCs w:val="28"/>
          <w:lang w:val="ru-RU"/>
        </w:rPr>
        <w:t xml:space="preserve">За результатами порівняльного аналізу для подальшого дослідження було вибрано стандарт </w:t>
      </w:r>
      <w:r w:rsidR="00066115" w:rsidRPr="00D26583">
        <w:rPr>
          <w:rFonts w:ascii="Times New Roman" w:hAnsi="Times New Roman" w:cs="Times New Roman"/>
          <w:sz w:val="28"/>
          <w:szCs w:val="28"/>
        </w:rPr>
        <w:t>ISO</w:t>
      </w:r>
      <w:r w:rsidR="00066115" w:rsidRPr="00D26583">
        <w:rPr>
          <w:rFonts w:ascii="Times New Roman" w:hAnsi="Times New Roman" w:cs="Times New Roman"/>
          <w:sz w:val="28"/>
          <w:szCs w:val="28"/>
          <w:lang w:val="ru-RU"/>
        </w:rPr>
        <w:t>/</w:t>
      </w:r>
      <w:r w:rsidR="00066115" w:rsidRPr="00D26583">
        <w:rPr>
          <w:rFonts w:ascii="Times New Roman" w:hAnsi="Times New Roman" w:cs="Times New Roman"/>
          <w:sz w:val="28"/>
          <w:szCs w:val="28"/>
        </w:rPr>
        <w:t>IEC</w:t>
      </w:r>
      <w:r w:rsidR="00066115" w:rsidRPr="00D26583">
        <w:rPr>
          <w:rFonts w:ascii="Times New Roman" w:hAnsi="Times New Roman" w:cs="Times New Roman"/>
          <w:sz w:val="28"/>
          <w:szCs w:val="28"/>
          <w:lang w:val="ru-RU"/>
        </w:rPr>
        <w:t>:15408 “</w:t>
      </w:r>
      <w:r w:rsidR="00066115" w:rsidRPr="00D26583">
        <w:rPr>
          <w:rFonts w:ascii="Times New Roman" w:hAnsi="Times New Roman" w:cs="Times New Roman"/>
          <w:sz w:val="28"/>
          <w:szCs w:val="28"/>
          <w:lang w:val="uk-UA"/>
        </w:rPr>
        <w:t>Загальні критерії</w:t>
      </w:r>
      <w:r w:rsidR="00066115" w:rsidRPr="00D26583">
        <w:rPr>
          <w:rFonts w:ascii="Times New Roman" w:hAnsi="Times New Roman" w:cs="Times New Roman"/>
          <w:sz w:val="28"/>
          <w:szCs w:val="28"/>
          <w:lang w:val="ru-RU"/>
        </w:rPr>
        <w:t>”</w:t>
      </w:r>
      <w:r w:rsidR="00D26583" w:rsidRPr="00D26583">
        <w:rPr>
          <w:rFonts w:ascii="Times New Roman" w:hAnsi="Times New Roman" w:cs="Times New Roman"/>
          <w:sz w:val="28"/>
          <w:szCs w:val="28"/>
          <w:lang w:val="ru-RU"/>
        </w:rPr>
        <w:t xml:space="preserve">. Основними причинами для прийняття такого рішення стало широке використання та </w:t>
      </w:r>
      <w:r w:rsidR="00D26583" w:rsidRPr="00D26583">
        <w:rPr>
          <w:rFonts w:ascii="Times New Roman" w:hAnsi="Times New Roman" w:cs="Times New Roman"/>
          <w:sz w:val="28"/>
          <w:szCs w:val="28"/>
          <w:lang w:val="ru-RU"/>
        </w:rPr>
        <w:lastRenderedPageBreak/>
        <w:t xml:space="preserve">визнання даного стандарту в світі, продуманість його структури, </w:t>
      </w:r>
      <w:r w:rsidR="00317CC4">
        <w:rPr>
          <w:rFonts w:ascii="Times New Roman" w:hAnsi="Times New Roman" w:cs="Times New Roman"/>
          <w:sz w:val="28"/>
          <w:szCs w:val="28"/>
          <w:lang w:val="ru-RU"/>
        </w:rPr>
        <w:t>на</w:t>
      </w:r>
      <w:r w:rsidR="00D26583" w:rsidRPr="00D26583">
        <w:rPr>
          <w:rFonts w:ascii="Times New Roman" w:hAnsi="Times New Roman" w:cs="Times New Roman"/>
          <w:sz w:val="28"/>
          <w:szCs w:val="28"/>
          <w:lang w:val="ru-RU"/>
        </w:rPr>
        <w:t>приклад</w:t>
      </w:r>
      <w:r w:rsidR="00317CC4">
        <w:rPr>
          <w:rFonts w:ascii="Times New Roman" w:hAnsi="Times New Roman" w:cs="Times New Roman"/>
          <w:sz w:val="28"/>
          <w:szCs w:val="28"/>
          <w:lang w:val="ru-RU"/>
        </w:rPr>
        <w:t>,</w:t>
      </w:r>
      <w:r w:rsidR="00D26583" w:rsidRPr="00D26583">
        <w:rPr>
          <w:rFonts w:ascii="Times New Roman" w:hAnsi="Times New Roman" w:cs="Times New Roman"/>
          <w:sz w:val="28"/>
          <w:szCs w:val="28"/>
          <w:lang w:val="ru-RU"/>
        </w:rPr>
        <w:t xml:space="preserve"> поділ на класи, сімейства, компоненти.</w:t>
      </w:r>
    </w:p>
    <w:p w:rsidR="000A6060" w:rsidRDefault="000A6060" w:rsidP="00342E6C">
      <w:pPr>
        <w:spacing w:after="0" w:line="360" w:lineRule="auto"/>
        <w:ind w:firstLine="450"/>
        <w:jc w:val="both"/>
        <w:rPr>
          <w:rFonts w:ascii="Times New Roman" w:hAnsi="Times New Roman" w:cs="Times New Roman"/>
          <w:sz w:val="28"/>
          <w:szCs w:val="28"/>
          <w:lang w:val="ru-RU"/>
        </w:rPr>
      </w:pPr>
    </w:p>
    <w:p w:rsidR="00D95DD1" w:rsidRPr="00414DFB" w:rsidRDefault="001E0485" w:rsidP="00342E6C">
      <w:pPr>
        <w:spacing w:after="0" w:line="360" w:lineRule="auto"/>
        <w:ind w:firstLine="450"/>
        <w:jc w:val="both"/>
        <w:rPr>
          <w:rFonts w:ascii="Times New Roman" w:hAnsi="Times New Roman" w:cs="Times New Roman"/>
          <w:sz w:val="28"/>
          <w:szCs w:val="28"/>
          <w:lang w:val="ru-RU"/>
        </w:rPr>
      </w:pPr>
      <w:r w:rsidRPr="00414DFB">
        <w:rPr>
          <w:rFonts w:ascii="Times New Roman" w:hAnsi="Times New Roman" w:cs="Times New Roman"/>
          <w:sz w:val="28"/>
          <w:szCs w:val="28"/>
          <w:lang w:val="ru-RU"/>
        </w:rPr>
        <w:br w:type="page"/>
      </w:r>
    </w:p>
    <w:p w:rsidR="000E54FD" w:rsidRPr="008D64D5" w:rsidRDefault="00D95DD1" w:rsidP="005629B2">
      <w:pPr>
        <w:pStyle w:val="1"/>
        <w:numPr>
          <w:ilvl w:val="0"/>
          <w:numId w:val="1"/>
        </w:numPr>
        <w:rPr>
          <w:lang w:val="ru-RU"/>
        </w:rPr>
      </w:pPr>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p>
    <w:p w:rsidR="00AB54F1" w:rsidRPr="008D64D5" w:rsidRDefault="00AB54F1" w:rsidP="004F2D63">
      <w:pPr>
        <w:pStyle w:val="2"/>
        <w:numPr>
          <w:ilvl w:val="1"/>
          <w:numId w:val="1"/>
        </w:numPr>
        <w:ind w:left="1170"/>
      </w:pPr>
      <w:r w:rsidRPr="008D64D5">
        <w:rPr>
          <w:lang w:val="ru-RU"/>
        </w:rPr>
        <w:t xml:space="preserve">Структура стандарту </w:t>
      </w:r>
      <w:r w:rsidRPr="008D64D5">
        <w:t>ISO:15408</w:t>
      </w:r>
    </w:p>
    <w:p w:rsidR="00AB54F1" w:rsidRPr="008D64D5" w:rsidRDefault="005629B2" w:rsidP="005629B2">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Щоб зрозуміти логіку побудови стуктури даного стандарту, треба переглянути основні </w:t>
      </w:r>
      <w:r w:rsidR="009A0716" w:rsidRPr="008D64D5">
        <w:rPr>
          <w:rFonts w:ascii="Times New Roman" w:hAnsi="Times New Roman" w:cs="Times New Roman"/>
          <w:sz w:val="28"/>
          <w:szCs w:val="28"/>
          <w:lang w:val="ru-RU"/>
        </w:rPr>
        <w:t>ціл</w:t>
      </w:r>
      <w:r>
        <w:rPr>
          <w:rFonts w:ascii="Times New Roman" w:hAnsi="Times New Roman" w:cs="Times New Roman"/>
          <w:sz w:val="28"/>
          <w:szCs w:val="28"/>
          <w:lang w:val="ru-RU"/>
        </w:rPr>
        <w:t>і</w:t>
      </w:r>
      <w:r w:rsidR="009A0716" w:rsidRPr="008D64D5">
        <w:rPr>
          <w:rFonts w:ascii="Times New Roman" w:hAnsi="Times New Roman" w:cs="Times New Roman"/>
          <w:sz w:val="28"/>
          <w:szCs w:val="28"/>
          <w:lang w:val="ru-RU"/>
        </w:rPr>
        <w:t xml:space="preserve">, які було поставлено при розробці </w:t>
      </w:r>
      <w:r w:rsidR="004262D1"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385BFE">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385BFE">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385BFE">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447F1C" w:rsidP="005629B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правильної стурктури та прослідовності викладення с</w:t>
      </w:r>
      <w:r w:rsidR="00D128C2" w:rsidRPr="008D64D5">
        <w:rPr>
          <w:rFonts w:ascii="Times New Roman" w:hAnsi="Times New Roman" w:cs="Times New Roman"/>
          <w:sz w:val="28"/>
          <w:szCs w:val="28"/>
          <w:lang w:val="uk-UA"/>
        </w:rPr>
        <w:t>тандарт</w:t>
      </w:r>
      <w:r>
        <w:rPr>
          <w:rFonts w:ascii="Times New Roman" w:hAnsi="Times New Roman" w:cs="Times New Roman"/>
          <w:sz w:val="28"/>
          <w:szCs w:val="28"/>
          <w:lang w:val="uk-UA"/>
        </w:rPr>
        <w:t xml:space="preserve"> було</w:t>
      </w:r>
      <w:r w:rsidR="00D128C2" w:rsidRPr="008D64D5">
        <w:rPr>
          <w:rFonts w:ascii="Times New Roman" w:hAnsi="Times New Roman" w:cs="Times New Roman"/>
          <w:sz w:val="28"/>
          <w:szCs w:val="28"/>
          <w:lang w:val="uk-UA"/>
        </w:rPr>
        <w:t xml:space="preserve">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385BFE">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385BFE">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385BFE">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385BFE">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385BFE">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385BFE">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385BFE">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42E6C">
      <w:pPr>
        <w:spacing w:after="0"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385BFE">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385BFE">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385BFE">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385BFE">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385BFE">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385BFE">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385BFE">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4F2D63">
      <w:pPr>
        <w:pStyle w:val="2"/>
        <w:numPr>
          <w:ilvl w:val="1"/>
          <w:numId w:val="1"/>
        </w:numPr>
        <w:ind w:left="0" w:firstLine="810"/>
        <w:rPr>
          <w:rFonts w:eastAsia="Times New Roman"/>
          <w:lang w:val="uk-UA"/>
        </w:rPr>
      </w:pPr>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p>
    <w:p w:rsidR="003F5CF4" w:rsidRPr="008D64D5" w:rsidRDefault="009D7739" w:rsidP="00342E6C">
      <w:pPr>
        <w:spacing w:after="0"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385BFE">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385BFE">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385BFE">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385BFE">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385BFE">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385BFE">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385BFE">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w:t>
      </w:r>
      <w:r w:rsidR="003F5CF4" w:rsidRPr="004F2D63">
        <w:rPr>
          <w:rFonts w:ascii="Times New Roman" w:eastAsia="Times New Roman" w:hAnsi="Times New Roman" w:cs="Times New Roman"/>
          <w:color w:val="FF0000"/>
          <w:sz w:val="28"/>
          <w:szCs w:val="28"/>
          <w:lang w:val="ru-RU"/>
        </w:rPr>
        <w:t>(рис. 1).</w:t>
      </w:r>
    </w:p>
    <w:p w:rsidR="003F5CF4" w:rsidRPr="008D64D5" w:rsidRDefault="00E43E18"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385BFE">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385BFE">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385BFE">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385BFE">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342E6C">
      <w:pPr>
        <w:shd w:val="clear" w:color="auto" w:fill="FFFFFF"/>
        <w:spacing w:before="360" w:after="0" w:line="360" w:lineRule="auto"/>
        <w:jc w:val="center"/>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p>
    <w:p w:rsidR="00454D6E" w:rsidRDefault="00454D6E"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p>
    <w:p w:rsidR="00E97A68" w:rsidRPr="008D64D5" w:rsidRDefault="00E97A68"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p>
    <w:p w:rsidR="00621913" w:rsidRPr="004F2D63" w:rsidRDefault="00D011F8" w:rsidP="004F2D63">
      <w:pPr>
        <w:pStyle w:val="2"/>
        <w:numPr>
          <w:ilvl w:val="1"/>
          <w:numId w:val="1"/>
        </w:numPr>
        <w:ind w:left="1170"/>
        <w:rPr>
          <w:lang w:val="ru-RU"/>
        </w:rPr>
      </w:pPr>
      <w:r w:rsidRPr="008D64D5">
        <w:rPr>
          <w:lang w:val="ru-RU"/>
        </w:rPr>
        <w:lastRenderedPageBreak/>
        <w:t>Етапи побудови системи безпеки ІС</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w:t>
      </w:r>
      <w:proofErr w:type="gramStart"/>
      <w:r w:rsidRPr="008D64D5">
        <w:rPr>
          <w:rFonts w:ascii="Times New Roman" w:eastAsia="Times New Roman" w:hAnsi="Times New Roman" w:cs="Times New Roman"/>
          <w:sz w:val="28"/>
          <w:szCs w:val="28"/>
          <w:lang w:val="ru-RU"/>
        </w:rPr>
        <w:t>для доступу</w:t>
      </w:r>
      <w:proofErr w:type="gramEnd"/>
      <w:r w:rsidRPr="008D64D5">
        <w:rPr>
          <w:rFonts w:ascii="Times New Roman" w:eastAsia="Times New Roman" w:hAnsi="Times New Roman" w:cs="Times New Roman"/>
          <w:sz w:val="28"/>
          <w:szCs w:val="28"/>
          <w:lang w:val="ru-RU"/>
        </w:rPr>
        <w:t xml:space="preserve">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w:t>
      </w:r>
      <w:r w:rsidRPr="008D64D5">
        <w:rPr>
          <w:rFonts w:ascii="Times New Roman" w:eastAsia="Times New Roman" w:hAnsi="Times New Roman" w:cs="Times New Roman"/>
          <w:sz w:val="28"/>
          <w:szCs w:val="28"/>
          <w:lang w:val="ru-RU"/>
        </w:rPr>
        <w:lastRenderedPageBreak/>
        <w:t>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385BFE">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385BFE">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385BFE">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385BFE">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385BFE">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385BFE">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385BFE">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w:t>
      </w:r>
      <w:r w:rsidR="00621913" w:rsidRPr="008D64D5">
        <w:rPr>
          <w:rFonts w:ascii="Times New Roman" w:eastAsia="Times New Roman" w:hAnsi="Times New Roman" w:cs="Times New Roman"/>
          <w:sz w:val="28"/>
          <w:szCs w:val="28"/>
          <w:lang w:val="ru-RU"/>
        </w:rPr>
        <w:lastRenderedPageBreak/>
        <w:t xml:space="preserve">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385BFE">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385BFE">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385BFE">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385BFE">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385BFE">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385BFE">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342E6C">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Ці 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 xml:space="preserve">забезпечують </w:t>
      </w:r>
      <w:r w:rsidR="006D567A" w:rsidRPr="008D64D5">
        <w:rPr>
          <w:rFonts w:ascii="Times New Roman" w:eastAsia="Times New Roman" w:hAnsi="Times New Roman" w:cs="Times New Roman"/>
          <w:sz w:val="28"/>
          <w:szCs w:val="28"/>
          <w:lang w:val="ru-RU"/>
        </w:rPr>
        <w:lastRenderedPageBreak/>
        <w:t>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770ABC"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упу, на основі якої 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w:t>
      </w:r>
      <w:r w:rsidR="005F4966" w:rsidRPr="008D64D5">
        <w:rPr>
          <w:rFonts w:ascii="Times New Roman" w:eastAsia="Times New Roman" w:hAnsi="Times New Roman" w:cs="Times New Roman"/>
          <w:sz w:val="28"/>
          <w:szCs w:val="28"/>
          <w:lang w:val="ru-RU"/>
        </w:rPr>
        <w:lastRenderedPageBreak/>
        <w:t>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770ABC">
        <w:rPr>
          <w:rFonts w:ascii="Times New Roman" w:eastAsia="Times New Roman" w:hAnsi="Times New Roman" w:cs="Times New Roman"/>
          <w:bCs/>
          <w:iCs/>
          <w:sz w:val="28"/>
          <w:szCs w:val="28"/>
          <w:lang w:val="ru-RU"/>
        </w:rPr>
        <w:t>Проектний</w:t>
      </w:r>
      <w:r w:rsidRPr="008D64D5">
        <w:rPr>
          <w:rFonts w:ascii="Times New Roman" w:eastAsia="Times New Roman" w:hAnsi="Times New Roman" w:cs="Times New Roman"/>
          <w:sz w:val="28"/>
          <w:szCs w:val="28"/>
        </w:rPr>
        <w:t> </w:t>
      </w:r>
      <w:r w:rsidRPr="00770ABC">
        <w:rPr>
          <w:rFonts w:ascii="Times New Roman" w:eastAsia="Times New Roman" w:hAnsi="Times New Roman" w:cs="Times New Roman"/>
          <w:sz w:val="28"/>
          <w:szCs w:val="28"/>
          <w:lang w:val="ru-RU"/>
        </w:rPr>
        <w:t xml:space="preserve">підхід </w:t>
      </w:r>
      <w:r w:rsidR="00814129" w:rsidRPr="008D64D5">
        <w:rPr>
          <w:rFonts w:ascii="Times New Roman" w:eastAsia="Times New Roman" w:hAnsi="Times New Roman" w:cs="Times New Roman"/>
          <w:sz w:val="28"/>
          <w:szCs w:val="28"/>
          <w:lang w:val="uk-UA"/>
        </w:rPr>
        <w:t xml:space="preserve">є </w:t>
      </w:r>
      <w:r w:rsidRPr="00770ABC">
        <w:rPr>
          <w:rFonts w:ascii="Times New Roman" w:eastAsia="Times New Roman" w:hAnsi="Times New Roman" w:cs="Times New Roman"/>
          <w:sz w:val="28"/>
          <w:szCs w:val="28"/>
          <w:lang w:val="ru-RU"/>
        </w:rPr>
        <w:t>більш повни</w:t>
      </w:r>
      <w:r w:rsidR="00814129" w:rsidRPr="008D64D5">
        <w:rPr>
          <w:rFonts w:ascii="Times New Roman" w:eastAsia="Times New Roman" w:hAnsi="Times New Roman" w:cs="Times New Roman"/>
          <w:sz w:val="28"/>
          <w:szCs w:val="28"/>
          <w:lang w:val="uk-UA"/>
        </w:rPr>
        <w:t>м</w:t>
      </w:r>
      <w:r w:rsidRPr="00770ABC">
        <w:rPr>
          <w:rFonts w:ascii="Times New Roman" w:eastAsia="Times New Roman" w:hAnsi="Times New Roman" w:cs="Times New Roman"/>
          <w:sz w:val="28"/>
          <w:szCs w:val="28"/>
          <w:lang w:val="ru-RU"/>
        </w:rPr>
        <w:t>, і рішення, поб</w:t>
      </w:r>
      <w:r w:rsidR="00814129" w:rsidRPr="00770ABC">
        <w:rPr>
          <w:rFonts w:ascii="Times New Roman" w:eastAsia="Times New Roman" w:hAnsi="Times New Roman" w:cs="Times New Roman"/>
          <w:sz w:val="28"/>
          <w:szCs w:val="28"/>
          <w:lang w:val="ru-RU"/>
        </w:rPr>
        <w:t>удовані на його основі, зручніші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 xml:space="preserve">та </w:t>
      </w:r>
      <w:r w:rsidR="00814129" w:rsidRPr="00770ABC">
        <w:rPr>
          <w:rFonts w:ascii="Times New Roman" w:eastAsia="Times New Roman" w:hAnsi="Times New Roman" w:cs="Times New Roman"/>
          <w:sz w:val="28"/>
          <w:szCs w:val="28"/>
          <w:lang w:val="ru-RU"/>
        </w:rPr>
        <w:t>простіші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для атестації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інформаційного обміну, 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 xml:space="preserve">можна відзначити </w:t>
      </w:r>
      <w:r w:rsidR="00874A4D" w:rsidRPr="008D64D5">
        <w:rPr>
          <w:rFonts w:ascii="Times New Roman" w:eastAsia="Times New Roman" w:hAnsi="Times New Roman" w:cs="Times New Roman"/>
          <w:sz w:val="28"/>
          <w:szCs w:val="28"/>
          <w:lang w:val="ru-RU"/>
        </w:rPr>
        <w:lastRenderedPageBreak/>
        <w:t>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lastRenderedPageBreak/>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770ABC"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6A3E69">
        <w:rPr>
          <w:rFonts w:ascii="Times New Roman" w:eastAsia="Times New Roman" w:hAnsi="Times New Roman" w:cs="Times New Roman"/>
          <w:b/>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впровадження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містить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собі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послідовно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проведених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включаючи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установку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конфігурування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навчання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користувачів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попередні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здачу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змогу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виявити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усунути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можливі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недоліки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перед</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запуском</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системи</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робочому</w:t>
      </w:r>
      <w:r w:rsidR="00C80732"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Якщо</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під</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час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факти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некоректної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компонентів</w:t>
      </w:r>
      <w:r w:rsidRPr="00770ABC">
        <w:rPr>
          <w:rFonts w:ascii="Times New Roman" w:eastAsia="Times New Roman" w:hAnsi="Times New Roman" w:cs="Times New Roman"/>
          <w:sz w:val="28"/>
          <w:szCs w:val="28"/>
          <w:lang w:val="ru-RU"/>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00C80732"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режимів</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в яких вони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функціонують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результатами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Далі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слід</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провести</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приймально</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ru-RU"/>
        </w:rPr>
        <w:t>здавальні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штатну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надалі надавати </w:t>
      </w:r>
      <w:r w:rsidR="003E11A0" w:rsidRPr="008D64D5">
        <w:rPr>
          <w:rFonts w:ascii="Times New Roman" w:eastAsia="Times New Roman" w:hAnsi="Times New Roman" w:cs="Times New Roman"/>
          <w:sz w:val="28"/>
          <w:szCs w:val="28"/>
          <w:lang w:val="ru-RU"/>
        </w:rPr>
        <w:t>технічну</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підтримку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супровід</w:t>
      </w:r>
      <w:r w:rsidRPr="00770ABC">
        <w:rPr>
          <w:rFonts w:ascii="Times New Roman" w:eastAsia="Times New Roman" w:hAnsi="Times New Roman" w:cs="Times New Roman"/>
          <w:sz w:val="28"/>
          <w:szCs w:val="28"/>
          <w:lang w:val="ru-RU"/>
        </w:rPr>
        <w:t>.</w:t>
      </w:r>
    </w:p>
    <w:p w:rsidR="00621913" w:rsidRPr="008D64D5" w:rsidRDefault="000A66F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rPr>
      </w:pPr>
      <w:r w:rsidRPr="006A3E69">
        <w:rPr>
          <w:rFonts w:ascii="Times New Roman" w:eastAsia="Times New Roman" w:hAnsi="Times New Roman" w:cs="Times New Roman"/>
          <w:b/>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працездатності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безперебійного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виконання</w:t>
      </w:r>
      <w:r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uk-UA"/>
        </w:rPr>
        <w:t>цією системою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своїх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функцій</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необхідно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передбачити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технічної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супроводу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програмного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апаратного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серед яких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поточне</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адміністрування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що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проводяться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екстрених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випадках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також</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періодично</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385BFE">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6A3E69" w:rsidRDefault="006A3E69" w:rsidP="006A3E69">
      <w:pPr>
        <w:spacing w:after="0" w:line="360" w:lineRule="auto"/>
        <w:ind w:firstLine="720"/>
        <w:jc w:val="both"/>
        <w:rPr>
          <w:rFonts w:ascii="Times New Roman" w:hAnsi="Times New Roman" w:cs="Times New Roman"/>
          <w:b/>
          <w:sz w:val="28"/>
          <w:szCs w:val="28"/>
          <w:lang w:val="ru-RU"/>
        </w:rPr>
      </w:pPr>
    </w:p>
    <w:p w:rsidR="006A3E69" w:rsidRDefault="006A3E69" w:rsidP="006A3E69">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Pr="00A3051B">
        <w:rPr>
          <w:rFonts w:ascii="Times New Roman" w:hAnsi="Times New Roman" w:cs="Times New Roman"/>
          <w:b/>
          <w:sz w:val="28"/>
          <w:szCs w:val="28"/>
          <w:lang w:val="ru-RU"/>
        </w:rPr>
        <w:t xml:space="preserve"> до розділу 1</w:t>
      </w:r>
    </w:p>
    <w:p w:rsidR="006A3E69" w:rsidRDefault="00DF3B62" w:rsidP="009D3621">
      <w:pPr>
        <w:spacing w:after="0" w:line="360" w:lineRule="auto"/>
        <w:ind w:firstLine="720"/>
        <w:jc w:val="both"/>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В другому розділі було </w:t>
      </w:r>
      <w:r w:rsidR="009D3621">
        <w:rPr>
          <w:rFonts w:ascii="Times New Roman" w:hAnsi="Times New Roman" w:cs="Times New Roman"/>
          <w:b/>
          <w:sz w:val="28"/>
          <w:szCs w:val="28"/>
          <w:lang w:val="ru-RU"/>
        </w:rPr>
        <w:t xml:space="preserve">більш детально проаналізовано структуру стандарту, призначення кожної з його частин. </w:t>
      </w:r>
      <w:r w:rsidR="00F74588">
        <w:rPr>
          <w:rFonts w:ascii="Times New Roman" w:hAnsi="Times New Roman" w:cs="Times New Roman"/>
          <w:b/>
          <w:color w:val="FF0000"/>
          <w:sz w:val="28"/>
          <w:szCs w:val="28"/>
          <w:lang w:val="ru-RU"/>
        </w:rPr>
        <w:t>Визначено принципи, важливі</w:t>
      </w:r>
      <w:r w:rsidR="00033373" w:rsidRPr="008B178D">
        <w:rPr>
          <w:rFonts w:ascii="Times New Roman" w:hAnsi="Times New Roman" w:cs="Times New Roman"/>
          <w:b/>
          <w:color w:val="FF0000"/>
          <w:sz w:val="28"/>
          <w:szCs w:val="28"/>
          <w:lang w:val="ru-RU"/>
        </w:rPr>
        <w:t xml:space="preserve"> для забезпечення високого ступеню безпеки</w:t>
      </w:r>
      <w:r w:rsidR="0066450E" w:rsidRPr="008B178D">
        <w:rPr>
          <w:rFonts w:ascii="Times New Roman" w:hAnsi="Times New Roman" w:cs="Times New Roman"/>
          <w:b/>
          <w:color w:val="FF0000"/>
          <w:sz w:val="28"/>
          <w:szCs w:val="28"/>
          <w:lang w:val="ru-RU"/>
        </w:rPr>
        <w:t>, і</w:t>
      </w:r>
      <w:r w:rsidR="00033373" w:rsidRPr="008B178D">
        <w:rPr>
          <w:rFonts w:ascii="Times New Roman" w:hAnsi="Times New Roman" w:cs="Times New Roman"/>
          <w:b/>
          <w:color w:val="FF0000"/>
          <w:sz w:val="28"/>
          <w:szCs w:val="28"/>
          <w:lang w:val="ru-RU"/>
        </w:rPr>
        <w:t>нф</w:t>
      </w:r>
      <w:r w:rsidR="0066450E" w:rsidRPr="008B178D">
        <w:rPr>
          <w:rFonts w:ascii="Times New Roman" w:hAnsi="Times New Roman" w:cs="Times New Roman"/>
          <w:b/>
          <w:color w:val="FF0000"/>
          <w:sz w:val="28"/>
          <w:szCs w:val="28"/>
          <w:lang w:val="ru-RU"/>
        </w:rPr>
        <w:t>ормаційної системи</w:t>
      </w:r>
      <w:r w:rsidR="00305C68" w:rsidRPr="008B178D">
        <w:rPr>
          <w:rFonts w:ascii="Times New Roman" w:hAnsi="Times New Roman" w:cs="Times New Roman"/>
          <w:b/>
          <w:color w:val="FF0000"/>
          <w:sz w:val="28"/>
          <w:szCs w:val="28"/>
          <w:lang w:val="ru-RU"/>
        </w:rPr>
        <w:t xml:space="preserve"> на етапі</w:t>
      </w:r>
      <w:r w:rsidR="00305C68" w:rsidRPr="008B178D">
        <w:rPr>
          <w:rFonts w:ascii="Times New Roman" w:hAnsi="Times New Roman" w:cs="Times New Roman"/>
          <w:b/>
          <w:color w:val="FF0000"/>
          <w:sz w:val="28"/>
          <w:szCs w:val="28"/>
          <w:lang w:val="ru-RU"/>
        </w:rPr>
        <w:t xml:space="preserve"> </w:t>
      </w:r>
      <w:r w:rsidR="00305C68" w:rsidRPr="008B178D">
        <w:rPr>
          <w:rFonts w:ascii="Times New Roman" w:hAnsi="Times New Roman" w:cs="Times New Roman"/>
          <w:b/>
          <w:color w:val="FF0000"/>
          <w:sz w:val="28"/>
          <w:szCs w:val="28"/>
          <w:lang w:val="ru-RU"/>
        </w:rPr>
        <w:t>розробки її</w:t>
      </w:r>
      <w:r w:rsidR="00305C68" w:rsidRPr="008B178D">
        <w:rPr>
          <w:rFonts w:ascii="Times New Roman" w:hAnsi="Times New Roman" w:cs="Times New Roman"/>
          <w:b/>
          <w:color w:val="FF0000"/>
          <w:sz w:val="28"/>
          <w:szCs w:val="28"/>
          <w:lang w:val="ru-RU"/>
        </w:rPr>
        <w:t xml:space="preserve"> архітектури</w:t>
      </w:r>
      <w:r w:rsidR="00305C68" w:rsidRPr="008B178D">
        <w:rPr>
          <w:rFonts w:ascii="Times New Roman" w:hAnsi="Times New Roman" w:cs="Times New Roman"/>
          <w:b/>
          <w:color w:val="FF0000"/>
          <w:sz w:val="28"/>
          <w:szCs w:val="28"/>
          <w:lang w:val="ru-RU"/>
        </w:rPr>
        <w:t>, такі як безперервність захисту в просторі та часі</w:t>
      </w:r>
      <w:r w:rsidR="008B178D">
        <w:rPr>
          <w:rFonts w:ascii="Times New Roman" w:hAnsi="Times New Roman" w:cs="Times New Roman"/>
          <w:b/>
          <w:color w:val="FF0000"/>
          <w:sz w:val="28"/>
          <w:szCs w:val="28"/>
          <w:lang w:val="ru-RU"/>
        </w:rPr>
        <w:t xml:space="preserve">, наявність </w:t>
      </w:r>
      <w:r w:rsidR="00F74588">
        <w:rPr>
          <w:rFonts w:ascii="Times New Roman" w:hAnsi="Times New Roman" w:cs="Times New Roman"/>
          <w:b/>
          <w:color w:val="FF0000"/>
          <w:sz w:val="28"/>
          <w:szCs w:val="28"/>
          <w:lang w:val="ru-RU"/>
        </w:rPr>
        <w:t>розподілу ролей користувачів</w:t>
      </w:r>
      <w:r w:rsidR="003F683B">
        <w:rPr>
          <w:rFonts w:ascii="Times New Roman" w:hAnsi="Times New Roman" w:cs="Times New Roman"/>
          <w:b/>
          <w:color w:val="FF0000"/>
          <w:sz w:val="28"/>
          <w:szCs w:val="28"/>
          <w:lang w:val="ru-RU"/>
        </w:rPr>
        <w:t xml:space="preserve">, </w:t>
      </w:r>
      <w:r w:rsidR="005F017E">
        <w:rPr>
          <w:rFonts w:ascii="Times New Roman" w:hAnsi="Times New Roman" w:cs="Times New Roman"/>
          <w:b/>
          <w:color w:val="FF0000"/>
          <w:sz w:val="28"/>
          <w:szCs w:val="28"/>
          <w:lang w:val="ru-RU"/>
        </w:rPr>
        <w:t xml:space="preserve">проектування </w:t>
      </w:r>
      <w:r w:rsidR="005F017E">
        <w:rPr>
          <w:rFonts w:ascii="Times New Roman" w:hAnsi="Times New Roman" w:cs="Times New Roman"/>
          <w:b/>
          <w:color w:val="FF0000"/>
          <w:sz w:val="28"/>
          <w:szCs w:val="28"/>
          <w:lang w:val="ru-RU"/>
        </w:rPr>
        <w:lastRenderedPageBreak/>
        <w:t xml:space="preserve">системи, яка буде не дуже складною, що підвищить рівень керованості. </w:t>
      </w:r>
      <w:r w:rsidR="00AC40C6">
        <w:rPr>
          <w:rFonts w:ascii="Times New Roman" w:hAnsi="Times New Roman" w:cs="Times New Roman"/>
          <w:b/>
          <w:color w:val="FF0000"/>
          <w:sz w:val="28"/>
          <w:szCs w:val="28"/>
          <w:lang w:val="ru-RU"/>
        </w:rPr>
        <w:t>Досліджено основні об'єкти вразливостей. До них віднесено:</w:t>
      </w:r>
    </w:p>
    <w:p w:rsidR="00AC40C6" w:rsidRDefault="00AC40C6" w:rsidP="00385BFE">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обчислювальні процеси</w:t>
      </w:r>
    </w:p>
    <w:p w:rsidR="00AC40C6" w:rsidRDefault="00EB2C0E" w:rsidP="00385BFE">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інформацію баз даних</w:t>
      </w:r>
    </w:p>
    <w:p w:rsidR="00EB2C0E" w:rsidRDefault="00EB2C0E" w:rsidP="00385BFE">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код програм</w:t>
      </w:r>
    </w:p>
    <w:p w:rsidR="00EB2C0E" w:rsidRDefault="00EB2C0E" w:rsidP="00385BFE">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користувацька інформація</w:t>
      </w:r>
    </w:p>
    <w:p w:rsidR="00EB2C0E" w:rsidRDefault="00EB2C0E" w:rsidP="00EB2C0E">
      <w:p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Проаналізовано основні внутрішні та зовнішні дестабілізуючі фактори та загрози безпеці та </w:t>
      </w:r>
      <w:r w:rsidR="00481B17">
        <w:rPr>
          <w:rFonts w:ascii="Times New Roman" w:hAnsi="Times New Roman" w:cs="Times New Roman"/>
          <w:b/>
          <w:sz w:val="28"/>
          <w:szCs w:val="28"/>
          <w:lang w:val="ru-RU"/>
        </w:rPr>
        <w:t>методи протидії їм, а також можливі наслідки дії цих факторів.</w:t>
      </w:r>
    </w:p>
    <w:p w:rsidR="00B67AD7" w:rsidRPr="000A625B" w:rsidRDefault="00F95FCF" w:rsidP="00F95FCF">
      <w:pPr>
        <w:spacing w:after="0" w:line="360" w:lineRule="auto"/>
        <w:ind w:firstLine="360"/>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ru-RU"/>
        </w:rPr>
        <w:t xml:space="preserve">Досліджено етапи на які </w:t>
      </w:r>
      <w:r w:rsidRPr="000A625B">
        <w:rPr>
          <w:rFonts w:ascii="Times New Roman" w:hAnsi="Times New Roman" w:cs="Times New Roman"/>
          <w:b/>
          <w:color w:val="ED7D31" w:themeColor="accent2"/>
          <w:sz w:val="28"/>
          <w:szCs w:val="28"/>
        </w:rPr>
        <w:t>ISO</w:t>
      </w:r>
      <w:r w:rsidRPr="000A625B">
        <w:rPr>
          <w:rFonts w:ascii="Times New Roman" w:hAnsi="Times New Roman" w:cs="Times New Roman"/>
          <w:b/>
          <w:color w:val="ED7D31" w:themeColor="accent2"/>
          <w:sz w:val="28"/>
          <w:szCs w:val="28"/>
          <w:lang w:val="ru-RU"/>
        </w:rPr>
        <w:t xml:space="preserve">:15408 </w:t>
      </w:r>
      <w:r w:rsidRPr="000A625B">
        <w:rPr>
          <w:rFonts w:ascii="Times New Roman" w:hAnsi="Times New Roman" w:cs="Times New Roman"/>
          <w:b/>
          <w:color w:val="ED7D31" w:themeColor="accent2"/>
          <w:sz w:val="28"/>
          <w:szCs w:val="28"/>
          <w:lang w:val="uk-UA"/>
        </w:rPr>
        <w:t xml:space="preserve">радить розбивати процес побудови </w:t>
      </w:r>
      <w:r w:rsidR="006B4D92" w:rsidRPr="000A625B">
        <w:rPr>
          <w:rFonts w:ascii="Times New Roman" w:hAnsi="Times New Roman" w:cs="Times New Roman"/>
          <w:b/>
          <w:color w:val="ED7D31" w:themeColor="accent2"/>
          <w:sz w:val="28"/>
          <w:szCs w:val="28"/>
          <w:lang w:val="uk-UA"/>
        </w:rPr>
        <w:t xml:space="preserve">системи </w:t>
      </w:r>
      <w:r w:rsidR="006B4D92" w:rsidRPr="000A625B">
        <w:rPr>
          <w:rFonts w:ascii="Times New Roman" w:hAnsi="Times New Roman" w:cs="Times New Roman"/>
          <w:b/>
          <w:color w:val="ED7D31" w:themeColor="accent2"/>
          <w:sz w:val="28"/>
          <w:szCs w:val="28"/>
          <w:lang w:val="uk-UA"/>
        </w:rPr>
        <w:t>інформаціної</w:t>
      </w:r>
      <w:r w:rsidR="006B4D92" w:rsidRPr="000A625B">
        <w:rPr>
          <w:rFonts w:ascii="Times New Roman" w:hAnsi="Times New Roman" w:cs="Times New Roman"/>
          <w:b/>
          <w:color w:val="ED7D31" w:themeColor="accent2"/>
          <w:sz w:val="28"/>
          <w:szCs w:val="28"/>
          <w:lang w:val="uk-UA"/>
        </w:rPr>
        <w:t xml:space="preserve"> безпеки</w:t>
      </w:r>
      <w:r w:rsidR="006B4D92" w:rsidRPr="000A625B">
        <w:rPr>
          <w:rFonts w:ascii="Times New Roman" w:hAnsi="Times New Roman" w:cs="Times New Roman"/>
          <w:b/>
          <w:color w:val="ED7D31" w:themeColor="accent2"/>
          <w:sz w:val="28"/>
          <w:szCs w:val="28"/>
          <w:lang w:val="uk-UA"/>
        </w:rPr>
        <w:t>.</w:t>
      </w:r>
      <w:r w:rsidR="00B67AD7" w:rsidRPr="000A625B">
        <w:rPr>
          <w:rFonts w:ascii="Times New Roman" w:hAnsi="Times New Roman" w:cs="Times New Roman"/>
          <w:b/>
          <w:color w:val="ED7D31" w:themeColor="accent2"/>
          <w:sz w:val="28"/>
          <w:szCs w:val="28"/>
          <w:lang w:val="uk-UA"/>
        </w:rPr>
        <w:t xml:space="preserve"> </w:t>
      </w:r>
    </w:p>
    <w:p w:rsidR="00F95FCF" w:rsidRPr="000A625B" w:rsidRDefault="00B67AD7" w:rsidP="00385BFE">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аналізу ризиків</w:t>
      </w:r>
    </w:p>
    <w:p w:rsidR="00B67AD7" w:rsidRPr="000A625B" w:rsidRDefault="00B67AD7" w:rsidP="00385BFE">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висування вимог</w:t>
      </w:r>
    </w:p>
    <w:p w:rsidR="00B67AD7" w:rsidRPr="000A625B" w:rsidRDefault="000A625B" w:rsidP="00385BFE">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проектування </w:t>
      </w:r>
    </w:p>
    <w:p w:rsidR="000A625B" w:rsidRPr="000A625B" w:rsidRDefault="000A625B" w:rsidP="00385BFE">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впровадження </w:t>
      </w:r>
    </w:p>
    <w:p w:rsidR="000A625B" w:rsidRPr="000A625B" w:rsidRDefault="000A625B" w:rsidP="00385BFE">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атестації та супроводу системи</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r w:rsidR="00F11FB2" w:rsidRPr="008D64D5">
        <w:rPr>
          <w:rFonts w:eastAsia="Times New Roman"/>
          <w:lang w:val="uk-UA"/>
        </w:rPr>
        <w:lastRenderedPageBreak/>
        <w:t>АНАЛІЗ ФУНКЦІОНАЛЬНИХ КЛАСІВ</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Аудит безпеки (FAU)</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F11FB2" w:rsidRPr="00EF3A04" w:rsidRDefault="00F11FB2" w:rsidP="00F11FB2">
      <w:pPr>
        <w:shd w:val="clear" w:color="auto" w:fill="FFFFFF"/>
        <w:spacing w:after="0"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BA346" wp14:editId="61D3619C">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p>
    <w:p w:rsidR="00F11FB2" w:rsidRDefault="00F11FB2" w:rsidP="00F11FB2">
      <w:p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p>
    <w:p w:rsidR="00EF3A04" w:rsidRPr="008D64D5" w:rsidRDefault="00EF3A04" w:rsidP="00F11FB2">
      <w:pPr>
        <w:shd w:val="clear" w:color="auto" w:fill="FFFFFF"/>
        <w:spacing w:after="0" w:line="360" w:lineRule="auto"/>
        <w:outlineLvl w:val="1"/>
        <w:rPr>
          <w:rFonts w:ascii="Times New Roman" w:eastAsia="Times New Roman" w:hAnsi="Times New Roman" w:cs="Times New Roman"/>
          <w:sz w:val="28"/>
          <w:szCs w:val="28"/>
          <w:lang w:val="ru-RU"/>
        </w:rPr>
      </w:pPr>
    </w:p>
    <w:p w:rsidR="00F11FB2" w:rsidRPr="00FD3DE9" w:rsidRDefault="00F11FB2" w:rsidP="00FD3DE9">
      <w:pPr>
        <w:pStyle w:val="3"/>
        <w:numPr>
          <w:ilvl w:val="2"/>
          <w:numId w:val="1"/>
        </w:numPr>
        <w:rPr>
          <w:lang w:val="ru-RU"/>
        </w:rPr>
      </w:pPr>
      <w:r w:rsidRPr="00FD3DE9">
        <w:rPr>
          <w:lang w:val="ru-RU"/>
        </w:rPr>
        <w:lastRenderedPageBreak/>
        <w:t>Автоматична реакція аудиту безпеки (</w:t>
      </w:r>
      <w:r w:rsidRPr="00FD3DE9">
        <w:t>FAU</w:t>
      </w:r>
      <w:r w:rsidRPr="00FD3DE9">
        <w:rPr>
          <w:lang w:val="ru-RU"/>
        </w:rPr>
        <w:t>_</w:t>
      </w:r>
      <w:r w:rsidRPr="00FD3DE9">
        <w:t>ARP</w:t>
      </w:r>
      <w:r w:rsidRPr="00FD3DE9">
        <w:rPr>
          <w:lang w:val="ru-RU"/>
        </w:rPr>
        <w:t>)</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 ФБО повинні вживати заходів у разі виявлення можливого порушення безпеки.</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5548BD2" wp14:editId="1784AB38">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t>Генерація даних аудиту безпеки (FAU_GEN)</w:t>
      </w: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A93219" wp14:editId="10F3D01D">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p>
    <w:p w:rsidR="00F11FB2" w:rsidRPr="008D64D5" w:rsidRDefault="00F11FB2" w:rsidP="00385BFE">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FAU_GEN.1 «Генерація даних аудиту»</w:t>
      </w:r>
    </w:p>
    <w:p w:rsidR="00F11FB2" w:rsidRPr="008D64D5" w:rsidRDefault="00F11FB2" w:rsidP="00385BFE">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FAU_GEN.2 «Асоціація ідентифікатора користувача»</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uk-UA"/>
        </w:rPr>
      </w:pP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lastRenderedPageBreak/>
        <w:tab/>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t>Аналіз аудиту безпеки (FAU_SAA)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 </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748392A4" wp14:editId="769DA0E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Ранжирування компонентів в FAU_ARP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Компонента  FAU_SAA.1 «Аналіз потенційного порушення» визначає поріг виявлення на основі раніше визначеного набору правил.</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t>Перегляд аудита безпеки (FAU_SAR)</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8338DF9" wp14:editId="0CDA5643">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 аудиту, щоб вибрати дані аудиту, які будуть переглянуті на основі критеріїв.</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lastRenderedPageBreak/>
        <w:t>Вибір події з аудиту безпеки (FAU_SEL)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2F2C02C9" wp14:editId="4673A692">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p>
    <w:p w:rsidR="00F11FB2" w:rsidRPr="008D64D5" w:rsidRDefault="00F11FB2" w:rsidP="00FD3DE9">
      <w:pPr>
        <w:pStyle w:val="3"/>
        <w:numPr>
          <w:ilvl w:val="2"/>
          <w:numId w:val="1"/>
        </w:numPr>
        <w:rPr>
          <w:rFonts w:eastAsia="Times New Roman"/>
          <w:lang w:val="uk-UA"/>
        </w:rPr>
      </w:pPr>
      <w:r w:rsidRPr="008D64D5">
        <w:rPr>
          <w:rFonts w:eastAsia="Times New Roman"/>
          <w:lang w:val="uk-UA"/>
        </w:rPr>
        <w:t>Зберігання даних, які отримані за результатами аудиту безпеки (FAU_STG)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вимоги до ФБО, для отримання можливості створювати та підтримувати безпечну історію проведення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DCA08CD" wp14:editId="2AC0918B">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FAU_STG.2 “Гарантії доступності даних аудиту” вказує на те, що ФБО підтримує дані аудиту з урахуванням виникнення небажаного стану.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FAU_STG.4 “Попередження втрати даних аудиту” вказує на те, як слід чинити у разі переповнення журналу аудиту.</w:t>
      </w:r>
    </w:p>
    <w:p w:rsidR="00F11FB2" w:rsidRPr="008D64D5" w:rsidRDefault="00F11FB2" w:rsidP="00F11FB2">
      <w:pPr>
        <w:spacing w:after="0"/>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lastRenderedPageBreak/>
        <w:t>Зв’язок (FCO)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89C38A5" wp14:editId="5C35DFCA">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 класі визначено два сімейства:</w:t>
      </w:r>
    </w:p>
    <w:p w:rsidR="00F11FB2" w:rsidRPr="008D64D5" w:rsidRDefault="00F11FB2" w:rsidP="00385BFE">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надсилання (FCO_NRO)</w:t>
      </w:r>
    </w:p>
    <w:p w:rsidR="00F11FB2" w:rsidRPr="008D64D5" w:rsidRDefault="00F11FB2" w:rsidP="00385BFE">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Невідхильність надсилання (FCO_NRO)</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 </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9D73E06" wp14:editId="71732665">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lastRenderedPageBreak/>
        <w:t xml:space="preserve">Рис. . Ранжирування компонентів  в </w:t>
      </w:r>
      <w:r w:rsidRPr="008D64D5">
        <w:rPr>
          <w:rFonts w:ascii="Times New Roman" w:eastAsia="Times New Roman" w:hAnsi="Times New Roman" w:cs="Times New Roman"/>
          <w:b/>
          <w:sz w:val="28"/>
          <w:szCs w:val="28"/>
          <w:lang w:val="uk-UA"/>
        </w:rPr>
        <w:t>FCO_NRO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FCO_NRO.1 “Вибіркове підтвердження походження” вимагає від ФБО надання суб'єктам можливості запитувати докази походження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 xml:space="preserve">” вимагає, щоб </w:t>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завжди генерували докази походження для переданої інформації.</w:t>
      </w:r>
      <w:r w:rsidRPr="008D64D5">
        <w:rPr>
          <w:rFonts w:ascii="Times New Roman" w:eastAsia="Times New Roman" w:hAnsi="Times New Roman" w:cs="Times New Roman"/>
          <w:sz w:val="28"/>
          <w:szCs w:val="28"/>
          <w:lang w:val="uk-UA"/>
        </w:rPr>
        <w:tab/>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Невідхильність отримування (FCO_NR</w:t>
      </w:r>
      <w:r w:rsidRPr="008D64D5">
        <w:rPr>
          <w:rFonts w:eastAsia="Times New Roman"/>
        </w:rPr>
        <w:t>R</w:t>
      </w:r>
      <w:r w:rsidRPr="008D64D5">
        <w:rPr>
          <w:rFonts w:eastAsia="Times New Roman"/>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994F610" wp14:editId="12B0A9F1">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FCO_NRR.1 “Вибіркове підтвердження отримання” вимагає, щоб ФБО надавали суб'єктам здатність подавати докази про отримання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FCO_NRR.2 “Примусове підтвердження отримання” вимагає, щоб ФБО завжди надавали докази отримання для отриманої інформації</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Ідентифікація та аутентифікації (FIA)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1E744C22" wp14:editId="6E997610">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p>
    <w:p w:rsidR="00F11FB2" w:rsidRPr="00F11FB2" w:rsidRDefault="00F11FB2" w:rsidP="00F11FB2">
      <w:pPr>
        <w:shd w:val="clear" w:color="auto" w:fill="FFFFFF"/>
        <w:spacing w:after="0" w:line="360" w:lineRule="auto"/>
        <w:ind w:firstLine="720"/>
        <w:jc w:val="both"/>
        <w:outlineLvl w:val="1"/>
        <w:rPr>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t>FIA</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Відмови в аутентифікації (FIA_AFL)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1053291E" wp14:editId="615D2D8D">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Визначення атрибутів для користувачів (FIA_ATD)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4EA96944" wp14:editId="543836E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p>
    <w:p w:rsidR="00FD3DE9" w:rsidRPr="005A7BDA" w:rsidRDefault="00F11FB2" w:rsidP="005A7BDA">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Специфікація секретів (FIA_SOS)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0B9E6C7F" wp14:editId="57B5094B">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FIA_SOS.1 “Перевірка секретності” вимагає, щоб ФБО перевірила, чи секрети відповідають визначеним показникам якості.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Аутентифікація користувача (FIA_UAU)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32752F" wp14:editId="45C67E57">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Ідентифікація користувача (FIA_UID)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AE9A984" wp14:editId="21192BF5">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FIA_UID.1 “Терміни ідентифікації” дозволяють користувачам виконувати певні дії, перш ніж вони ідентифікуються за допомогою ФБО.</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p>
    <w:p w:rsidR="00F11FB2" w:rsidRPr="008D64D5" w:rsidRDefault="00F11FB2" w:rsidP="005A7BDA">
      <w:pPr>
        <w:pStyle w:val="3"/>
        <w:numPr>
          <w:ilvl w:val="2"/>
          <w:numId w:val="1"/>
        </w:numPr>
        <w:rPr>
          <w:rFonts w:eastAsia="Times New Roman"/>
          <w:lang w:val="uk-UA"/>
        </w:rPr>
      </w:pPr>
      <w:r w:rsidRPr="008D64D5">
        <w:rPr>
          <w:rFonts w:eastAsia="Times New Roman"/>
          <w:lang w:val="uk-UA"/>
        </w:rPr>
        <w:t>Пов’язування користувач-суб’єкт (FIA_USB)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b/>
          <w:noProof/>
          <w:sz w:val="28"/>
          <w:szCs w:val="28"/>
        </w:rPr>
        <w:drawing>
          <wp:inline distT="0" distB="0" distL="0" distR="0" wp14:anchorId="5DB82B59" wp14:editId="7D63CAE6">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Приватність (</w:t>
      </w:r>
      <w:r w:rsidRPr="008D64D5">
        <w:t>FPR</w:t>
      </w:r>
      <w:r w:rsidRPr="008D64D5">
        <w:rPr>
          <w:rFonts w:eastAsia="Times New Roman"/>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786BC406" wp14:editId="594C1EBA">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p>
    <w:p w:rsidR="00F11FB2" w:rsidRPr="008D64D5" w:rsidRDefault="00F11FB2" w:rsidP="00B73DE2">
      <w:pPr>
        <w:pStyle w:val="3"/>
        <w:numPr>
          <w:ilvl w:val="2"/>
          <w:numId w:val="1"/>
        </w:numPr>
        <w:rPr>
          <w:lang w:val="uk-UA"/>
        </w:rPr>
      </w:pPr>
      <w:r w:rsidRPr="008D64D5">
        <w:rPr>
          <w:lang w:val="uk-UA"/>
        </w:rPr>
        <w:t>Анонімність (</w:t>
      </w:r>
      <w:r w:rsidRPr="008D64D5">
        <w:t>FPR</w:t>
      </w:r>
      <w:r w:rsidRPr="008D64D5">
        <w:rPr>
          <w:lang w:val="uk-UA"/>
        </w:rPr>
        <w:t>_</w:t>
      </w:r>
      <w:r w:rsidRPr="008D64D5">
        <w:t>ANO</w:t>
      </w:r>
      <w:r w:rsidRPr="008D64D5">
        <w:rPr>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843ABD9" wp14:editId="37247B59">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p>
    <w:p w:rsidR="00F11FB2" w:rsidRPr="008D64D5" w:rsidRDefault="00F11FB2" w:rsidP="00B73DE2">
      <w:pPr>
        <w:pStyle w:val="3"/>
        <w:numPr>
          <w:ilvl w:val="2"/>
          <w:numId w:val="1"/>
        </w:numPr>
        <w:rPr>
          <w:lang w:val="ru-RU"/>
        </w:rPr>
      </w:pPr>
      <w:r w:rsidRPr="008D64D5">
        <w:rPr>
          <w:rFonts w:eastAsia="Times New Roman"/>
          <w:lang w:val="uk-UA"/>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D9CE52B" wp14:editId="5710624F">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ідентифікатор користувача,</w:t>
      </w:r>
      <w:r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пов'язаний з суб'єктом або операцією, але цей користувач все ще </w:t>
      </w:r>
      <w:r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виконані дії.</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“Зворотна псевдонімічність”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Pr="008D64D5">
        <w:rPr>
          <w:rFonts w:ascii="Times New Roman" w:hAnsi="Times New Roman" w:cs="Times New Roman"/>
          <w:sz w:val="28"/>
          <w:szCs w:val="28"/>
          <w:lang w:val="uk-UA"/>
        </w:rPr>
        <w:t xml:space="preserve">початковий </w:t>
      </w:r>
      <w:r w:rsidRPr="008D64D5">
        <w:rPr>
          <w:rFonts w:ascii="Times New Roman" w:hAnsi="Times New Roman" w:cs="Times New Roman"/>
          <w:sz w:val="28"/>
          <w:szCs w:val="28"/>
          <w:lang w:val="ru-RU"/>
        </w:rPr>
        <w:t>ідентифікатор користувача на основі наданого псевдоніму.</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.3 “</w:t>
      </w:r>
      <w:r w:rsidRPr="008D64D5">
        <w:rPr>
          <w:rFonts w:ascii="Times New Roman" w:hAnsi="Times New Roman" w:cs="Times New Roman"/>
          <w:sz w:val="28"/>
          <w:szCs w:val="28"/>
          <w:lang w:val="uk-UA"/>
        </w:rPr>
        <w:t>Альтернативна п</w:t>
      </w:r>
      <w:r w:rsidRPr="008D64D5">
        <w:rPr>
          <w:rFonts w:ascii="Times New Roman" w:hAnsi="Times New Roman" w:cs="Times New Roman"/>
          <w:sz w:val="28"/>
          <w:szCs w:val="28"/>
          <w:lang w:val="ru-RU"/>
        </w:rPr>
        <w:t xml:space="preserve">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Pr="008D64D5">
        <w:rPr>
          <w:rFonts w:ascii="Times New Roman" w:hAnsi="Times New Roman" w:cs="Times New Roman"/>
          <w:sz w:val="28"/>
          <w:szCs w:val="28"/>
          <w:lang w:val="uk-UA"/>
        </w:rPr>
        <w:t>о</w:t>
      </w:r>
      <w:r w:rsidRPr="008D64D5">
        <w:rPr>
          <w:rFonts w:ascii="Times New Roman" w:hAnsi="Times New Roman" w:cs="Times New Roman"/>
          <w:sz w:val="28"/>
          <w:szCs w:val="28"/>
          <w:lang w:val="ru-RU"/>
        </w:rPr>
        <w:t xml:space="preserve"> ідентифікатора користувача.</w:t>
      </w: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Pr="008D64D5" w:rsidRDefault="00F11FB2" w:rsidP="00B73DE2">
      <w:pPr>
        <w:pStyle w:val="3"/>
        <w:numPr>
          <w:ilvl w:val="2"/>
          <w:numId w:val="1"/>
        </w:numPr>
        <w:rPr>
          <w:lang w:val="uk-UA"/>
        </w:rPr>
      </w:pPr>
      <w:r w:rsidRPr="008D64D5">
        <w:rPr>
          <w:lang w:val="uk-UA"/>
        </w:rPr>
        <w:t>Неможливість асоціації (FPR_UNL)</w:t>
      </w:r>
    </w:p>
    <w:p w:rsidR="00F11FB2" w:rsidRPr="00562031"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562031">
        <w:rPr>
          <w:rFonts w:ascii="Times New Roman" w:eastAsia="Times New Roman" w:hAnsi="Times New Roman" w:cs="Times New Roman"/>
          <w:sz w:val="28"/>
          <w:szCs w:val="28"/>
          <w:lang w:val="uk-UA"/>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2A9859AD" wp14:editId="31B507A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p>
    <w:p w:rsidR="00F11FB2" w:rsidRPr="008D64D5" w:rsidRDefault="00F11FB2" w:rsidP="00B73DE2">
      <w:pPr>
        <w:pStyle w:val="3"/>
        <w:numPr>
          <w:ilvl w:val="2"/>
          <w:numId w:val="1"/>
        </w:numPr>
        <w:rPr>
          <w:lang w:val="uk-UA"/>
        </w:rPr>
      </w:pPr>
      <w:r w:rsidRPr="008D64D5">
        <w:rPr>
          <w:lang w:val="uk-UA"/>
        </w:rPr>
        <w:t>Прихованість (FPR_UNO)</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8F48325" wp14:editId="2757C942">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p>
    <w:p w:rsidR="00F11FB2" w:rsidRPr="008D64D5" w:rsidRDefault="00F11FB2" w:rsidP="00F11FB2">
      <w:pPr>
        <w:shd w:val="clear" w:color="auto" w:fill="FFFFFF"/>
        <w:spacing w:after="0"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t xml:space="preserve">FPR_UNO.1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Прихованість</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користувачі та/або суб'єкти не мали змоги визначити, чи виконується операція.</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ОО. Такі концентрації можуть вплинути на прихованість, якщо виникне порушення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770ABC" w:rsidRDefault="00F11FB2" w:rsidP="00F11FB2">
      <w:pPr>
        <w:pStyle w:val="2"/>
        <w:numPr>
          <w:ilvl w:val="1"/>
          <w:numId w:val="1"/>
        </w:numPr>
        <w:ind w:left="1170"/>
        <w:rPr>
          <w:rFonts w:eastAsia="Times New Roman"/>
          <w:lang w:val="uk-UA"/>
        </w:rPr>
      </w:pPr>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770ABC">
        <w:rPr>
          <w:rFonts w:ascii="Times New Roman" w:eastAsia="Times New Roman" w:hAnsi="Times New Roman" w:cs="Times New Roman"/>
          <w:b/>
          <w:sz w:val="28"/>
          <w:szCs w:val="28"/>
          <w:lang w:val="uk-UA"/>
        </w:rPr>
        <w:tab/>
      </w:r>
      <w:r w:rsidRPr="008D64D5">
        <w:rPr>
          <w:rFonts w:ascii="Times New Roman" w:eastAsia="Times New Roman" w:hAnsi="Times New Roman" w:cs="Times New Roman"/>
          <w:sz w:val="28"/>
          <w:szCs w:val="28"/>
          <w:lang w:val="uk-UA"/>
        </w:rPr>
        <w:t>ФБО</w:t>
      </w:r>
      <w:r w:rsidRPr="00770ABC">
        <w:rPr>
          <w:rFonts w:ascii="Times New Roman" w:eastAsia="Times New Roman" w:hAnsi="Times New Roman" w:cs="Times New Roman"/>
          <w:sz w:val="28"/>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ascii="Times New Roman" w:eastAsia="Times New Roman" w:hAnsi="Times New Roman" w:cs="Times New Roman"/>
          <w:sz w:val="28"/>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t>Клас FCS складається з двох сімейств: FCS_CKM – “управління криптографічними ключами” та “криптографічні операці</w:t>
      </w:r>
      <w:r w:rsidRPr="008D64D5">
        <w:rPr>
          <w:rFonts w:ascii="Times New Roman" w:eastAsia="Times New Roman" w:hAnsi="Times New Roman" w:cs="Times New Roman"/>
          <w:sz w:val="28"/>
          <w:szCs w:val="28"/>
          <w:lang w:val="uk-UA"/>
        </w:rPr>
        <w:t>ї</w:t>
      </w:r>
      <w:r w:rsidRPr="008D64D5">
        <w:rPr>
          <w:rFonts w:ascii="Times New Roman" w:eastAsia="Times New Roman" w:hAnsi="Times New Roman" w:cs="Times New Roman"/>
          <w:sz w:val="28"/>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lastRenderedPageBreak/>
        <w:drawing>
          <wp:inline distT="0" distB="0" distL="0" distR="0" wp14:anchorId="10004840" wp14:editId="75E06C21">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F11FB2" w:rsidRPr="00F81C76" w:rsidRDefault="00F11FB2" w:rsidP="00F81C76">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p>
    <w:p w:rsidR="00F11FB2" w:rsidRPr="008D64D5" w:rsidRDefault="00F11FB2" w:rsidP="00F81C76">
      <w:pPr>
        <w:pStyle w:val="3"/>
        <w:numPr>
          <w:ilvl w:val="2"/>
          <w:numId w:val="1"/>
        </w:numPr>
        <w:rPr>
          <w:rFonts w:eastAsia="Times New Roman"/>
          <w:lang w:val="ru-RU"/>
        </w:rPr>
      </w:pPr>
      <w:r w:rsidRPr="008D64D5">
        <w:rPr>
          <w:lang w:val="uk-UA"/>
        </w:rPr>
        <w:t>Управління</w:t>
      </w:r>
      <w:r w:rsidRPr="008D64D5">
        <w:rPr>
          <w:lang w:val="ru-RU"/>
        </w:rPr>
        <w:t xml:space="preserve"> криптографічними ключами (</w:t>
      </w:r>
      <w:r w:rsidRPr="008D64D5">
        <w:t>FCS</w:t>
      </w:r>
      <w:r w:rsidRPr="008D64D5">
        <w:rPr>
          <w:lang w:val="ru-RU"/>
        </w:rPr>
        <w:t>_</w:t>
      </w:r>
      <w:r w:rsidRPr="008D64D5">
        <w:t>CKM</w:t>
      </w:r>
      <w:r w:rsidRPr="008D64D5">
        <w:rPr>
          <w:lang w:val="ru-RU"/>
        </w:rPr>
        <w:t>)</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3DA126A0" wp14:editId="6A538CAF">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p>
    <w:p w:rsidR="00F11FB2" w:rsidRPr="008D64D5" w:rsidRDefault="00F11FB2" w:rsidP="00F81C76">
      <w:pPr>
        <w:pStyle w:val="3"/>
        <w:numPr>
          <w:ilvl w:val="2"/>
          <w:numId w:val="1"/>
        </w:numPr>
        <w:rPr>
          <w:lang w:val="uk-UA"/>
        </w:rPr>
      </w:pPr>
      <w:r w:rsidRPr="008D64D5">
        <w:rPr>
          <w:lang w:val="uk-UA"/>
        </w:rPr>
        <w:t>Криптографічні операції (FCS_COP)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2248F722" wp14:editId="643D99DB">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p>
    <w:p w:rsidR="00F11FB2" w:rsidRPr="008D64D5" w:rsidRDefault="00F11FB2" w:rsidP="00F11FB2">
      <w:pPr>
        <w:pStyle w:val="2"/>
        <w:numPr>
          <w:ilvl w:val="1"/>
          <w:numId w:val="1"/>
        </w:numPr>
        <w:ind w:left="1170"/>
        <w:rPr>
          <w:lang w:val="uk-UA"/>
        </w:rPr>
      </w:pPr>
      <w:r w:rsidRPr="008D64D5">
        <w:rPr>
          <w:lang w:val="uk-UA"/>
        </w:rPr>
        <w:t>Довірені шляхи та канали (FTP)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p>
    <w:p w:rsidR="00F11FB2" w:rsidRPr="008D64D5" w:rsidRDefault="00F11FB2" w:rsidP="00385BFE">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p>
    <w:p w:rsidR="00F11FB2" w:rsidRPr="008D64D5" w:rsidRDefault="00F11FB2" w:rsidP="00385BFE">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Використання маршруту може ініціювати користувач та/або ФБО (відповідно до компоненту)</w:t>
      </w:r>
    </w:p>
    <w:p w:rsidR="00F11FB2" w:rsidRPr="008D64D5" w:rsidRDefault="00F11FB2" w:rsidP="00385BFE">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rPr>
          <w:rFonts w:ascii="Times New Roman" w:eastAsia="Times New Roman" w:hAnsi="Times New Roman" w:cs="Times New Roman"/>
          <w:sz w:val="28"/>
          <w:szCs w:val="28"/>
          <w:lang w:val="uk-UA"/>
        </w:rPr>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2A4463D7" wp14:editId="1CB6FD8F">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lang w:val="uk-UA"/>
        </w:rPr>
        <w:t>FTP</w:t>
      </w:r>
    </w:p>
    <w:p w:rsidR="00F11FB2" w:rsidRPr="008D64D5" w:rsidRDefault="00F11FB2" w:rsidP="00F81C76">
      <w:pPr>
        <w:pStyle w:val="3"/>
        <w:numPr>
          <w:ilvl w:val="2"/>
          <w:numId w:val="1"/>
        </w:numPr>
        <w:rPr>
          <w:rFonts w:eastAsia="Times New Roman"/>
          <w:lang w:val="uk-UA"/>
        </w:rPr>
      </w:pPr>
      <w:r w:rsidRPr="008D64D5">
        <w:rPr>
          <w:rFonts w:eastAsia="Times New Roman"/>
          <w:lang w:val="uk-UA"/>
        </w:rPr>
        <w:t>Надійний канал передачі між ФБО (FTP_ITC)</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32A113F" wp14:editId="6FE45D80">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FTP_ITC.1 “Довірений канал між ФБО“ вимагає, щоб ФБО  забезпечували довірений канал зв'язку між собою та іншим надійними ІТ-продуктоми.</w:t>
      </w:r>
    </w:p>
    <w:p w:rsidR="00F11FB2" w:rsidRPr="008D64D5" w:rsidRDefault="00F11FB2" w:rsidP="00E33D3A">
      <w:pPr>
        <w:pStyle w:val="3"/>
        <w:numPr>
          <w:ilvl w:val="2"/>
          <w:numId w:val="1"/>
        </w:numPr>
        <w:rPr>
          <w:lang w:val="uk-UA"/>
        </w:rPr>
      </w:pPr>
      <w:bookmarkStart w:id="0" w:name="_GoBack"/>
      <w:bookmarkEnd w:id="0"/>
      <w:r w:rsidRPr="008D64D5">
        <w:rPr>
          <w:lang w:val="uk-UA"/>
        </w:rPr>
        <w:lastRenderedPageBreak/>
        <w:t>Довірений маршрут (FTP_TRP)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26E3D982" wp14:editId="0E1C1A2F">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p>
    <w:p w:rsidR="00EF3A04" w:rsidRDefault="00EF3A04" w:rsidP="00EF3A04">
      <w:pPr>
        <w:ind w:firstLine="720"/>
        <w:rPr>
          <w:rFonts w:ascii="Times New Roman" w:eastAsia="Times New Roman" w:hAnsi="Times New Roman" w:cs="Times New Roman"/>
          <w:b/>
          <w:sz w:val="28"/>
          <w:szCs w:val="28"/>
          <w:lang w:val="uk-UA"/>
        </w:rPr>
      </w:pPr>
      <w:r w:rsidRPr="00EF3A04">
        <w:rPr>
          <w:rFonts w:ascii="Times New Roman" w:eastAsia="Times New Roman" w:hAnsi="Times New Roman" w:cs="Times New Roman"/>
          <w:b/>
          <w:sz w:val="28"/>
          <w:szCs w:val="28"/>
          <w:lang w:val="uk-UA"/>
        </w:rPr>
        <w:t>Висновки до розділу 3</w:t>
      </w:r>
    </w:p>
    <w:p w:rsidR="00EA7638" w:rsidRPr="00CC4307" w:rsidRDefault="00EF3A04" w:rsidP="00131FD4">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ab/>
      </w:r>
      <w:r w:rsidRPr="00CC4307">
        <w:rPr>
          <w:rFonts w:ascii="Times New Roman" w:eastAsia="Times New Roman" w:hAnsi="Times New Roman" w:cs="Times New Roman"/>
          <w:sz w:val="28"/>
          <w:szCs w:val="28"/>
          <w:lang w:val="uk-UA"/>
        </w:rPr>
        <w:t xml:space="preserve">В даному розділі було досліджено </w:t>
      </w:r>
      <w:r w:rsidR="00131FD4">
        <w:rPr>
          <w:rFonts w:ascii="Times New Roman" w:eastAsia="Times New Roman" w:hAnsi="Times New Roman" w:cs="Times New Roman"/>
          <w:sz w:val="28"/>
          <w:szCs w:val="28"/>
          <w:lang w:val="uk-UA"/>
        </w:rPr>
        <w:t xml:space="preserve">структуру та призначення </w:t>
      </w:r>
      <w:r w:rsidR="00C01227" w:rsidRPr="00CC4307">
        <w:rPr>
          <w:rFonts w:ascii="Times New Roman" w:eastAsia="Times New Roman" w:hAnsi="Times New Roman" w:cs="Times New Roman"/>
          <w:sz w:val="28"/>
          <w:szCs w:val="28"/>
          <w:lang w:val="uk-UA"/>
        </w:rPr>
        <w:t>найважливіш</w:t>
      </w:r>
      <w:r w:rsidR="00131FD4">
        <w:rPr>
          <w:rFonts w:ascii="Times New Roman" w:eastAsia="Times New Roman" w:hAnsi="Times New Roman" w:cs="Times New Roman"/>
          <w:sz w:val="28"/>
          <w:szCs w:val="28"/>
          <w:lang w:val="uk-UA"/>
        </w:rPr>
        <w:t>их</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функціональних</w:t>
      </w:r>
      <w:r w:rsidR="00C01227" w:rsidRPr="00CC4307">
        <w:rPr>
          <w:rFonts w:ascii="Times New Roman" w:eastAsia="Times New Roman" w:hAnsi="Times New Roman" w:cs="Times New Roman"/>
          <w:sz w:val="28"/>
          <w:szCs w:val="28"/>
          <w:lang w:val="uk-UA"/>
        </w:rPr>
        <w:t xml:space="preserve"> клас</w:t>
      </w:r>
      <w:r w:rsidR="00131FD4">
        <w:rPr>
          <w:rFonts w:ascii="Times New Roman" w:eastAsia="Times New Roman" w:hAnsi="Times New Roman" w:cs="Times New Roman"/>
          <w:sz w:val="28"/>
          <w:szCs w:val="28"/>
          <w:lang w:val="uk-UA"/>
        </w:rPr>
        <w:t>ів</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 xml:space="preserve">запропонованих </w:t>
      </w:r>
      <w:r w:rsidR="00C01227" w:rsidRPr="00CC4307">
        <w:rPr>
          <w:rFonts w:ascii="Times New Roman" w:eastAsia="Times New Roman" w:hAnsi="Times New Roman" w:cs="Times New Roman"/>
          <w:sz w:val="28"/>
          <w:szCs w:val="28"/>
          <w:lang w:val="uk-UA"/>
        </w:rPr>
        <w:t xml:space="preserve">в </w:t>
      </w:r>
      <w:r w:rsidR="00C01227" w:rsidRPr="00CC4307">
        <w:rPr>
          <w:rFonts w:ascii="Times New Roman" w:eastAsia="Times New Roman" w:hAnsi="Times New Roman" w:cs="Times New Roman"/>
          <w:sz w:val="28"/>
          <w:szCs w:val="28"/>
        </w:rPr>
        <w:t>ISO</w:t>
      </w:r>
      <w:r w:rsidR="00C01227" w:rsidRPr="00CC4307">
        <w:rPr>
          <w:rFonts w:ascii="Times New Roman" w:eastAsia="Times New Roman" w:hAnsi="Times New Roman" w:cs="Times New Roman"/>
          <w:sz w:val="28"/>
          <w:szCs w:val="28"/>
          <w:lang w:val="ru-RU"/>
        </w:rPr>
        <w:t>:15408.</w:t>
      </w:r>
      <w:r w:rsidR="00C01227" w:rsidRPr="00CC4307">
        <w:rPr>
          <w:rFonts w:ascii="Times New Roman" w:eastAsia="Times New Roman" w:hAnsi="Times New Roman" w:cs="Times New Roman"/>
          <w:sz w:val="28"/>
          <w:szCs w:val="28"/>
          <w:lang w:val="uk-UA"/>
        </w:rPr>
        <w:t xml:space="preserve"> </w:t>
      </w:r>
      <w:r w:rsidR="004E0B2E" w:rsidRPr="00CC4307">
        <w:rPr>
          <w:rFonts w:ascii="Times New Roman" w:eastAsia="Times New Roman" w:hAnsi="Times New Roman" w:cs="Times New Roman"/>
          <w:sz w:val="28"/>
          <w:szCs w:val="28"/>
          <w:lang w:val="uk-UA"/>
        </w:rPr>
        <w:t>Проаналізовано сімейства</w:t>
      </w:r>
      <w:r w:rsidR="00EA7638" w:rsidRPr="00CC4307">
        <w:rPr>
          <w:rFonts w:ascii="Times New Roman" w:eastAsia="Times New Roman" w:hAnsi="Times New Roman" w:cs="Times New Roman"/>
          <w:sz w:val="28"/>
          <w:szCs w:val="28"/>
          <w:lang w:val="uk-UA"/>
        </w:rPr>
        <w:t>,</w:t>
      </w:r>
      <w:r w:rsidR="004E0B2E" w:rsidRPr="00CC4307">
        <w:rPr>
          <w:rFonts w:ascii="Times New Roman" w:eastAsia="Times New Roman" w:hAnsi="Times New Roman" w:cs="Times New Roman"/>
          <w:sz w:val="28"/>
          <w:szCs w:val="28"/>
          <w:lang w:val="uk-UA"/>
        </w:rPr>
        <w:t xml:space="preserve"> на які розділено класи та </w:t>
      </w:r>
      <w:r w:rsidR="00EA7638" w:rsidRPr="00CC4307">
        <w:rPr>
          <w:rFonts w:ascii="Times New Roman" w:eastAsia="Times New Roman" w:hAnsi="Times New Roman" w:cs="Times New Roman"/>
          <w:sz w:val="28"/>
          <w:szCs w:val="28"/>
          <w:lang w:val="uk-UA"/>
        </w:rPr>
        <w:t>роль компонентів в кожному сімействі.</w:t>
      </w:r>
    </w:p>
    <w:p w:rsidR="000F7ECB" w:rsidRPr="00CC4307" w:rsidRDefault="00EA7638" w:rsidP="00CC4307">
      <w:pPr>
        <w:spacing w:line="360" w:lineRule="auto"/>
        <w:rPr>
          <w:rFonts w:ascii="Times New Roman" w:eastAsia="Times New Roman" w:hAnsi="Times New Roman" w:cs="Times New Roman"/>
          <w:sz w:val="28"/>
          <w:szCs w:val="28"/>
          <w:lang w:val="uk-UA"/>
        </w:rPr>
      </w:pPr>
      <w:r w:rsidRPr="00CC4307">
        <w:rPr>
          <w:rFonts w:ascii="Times New Roman" w:eastAsia="Times New Roman" w:hAnsi="Times New Roman" w:cs="Times New Roman"/>
          <w:sz w:val="28"/>
          <w:szCs w:val="28"/>
          <w:lang w:val="uk-UA"/>
        </w:rPr>
        <w:tab/>
      </w:r>
      <w:r w:rsidR="00637AB3">
        <w:rPr>
          <w:rFonts w:ascii="Times New Roman" w:eastAsia="Times New Roman" w:hAnsi="Times New Roman" w:cs="Times New Roman"/>
          <w:sz w:val="28"/>
          <w:szCs w:val="28"/>
          <w:lang w:val="uk-UA"/>
        </w:rPr>
        <w:t>Перелік досліджених класів наведено нижче</w:t>
      </w:r>
      <w:r w:rsidR="000F7ECB" w:rsidRPr="00CC4307">
        <w:rPr>
          <w:rFonts w:ascii="Times New Roman" w:eastAsia="Times New Roman" w:hAnsi="Times New Roman" w:cs="Times New Roman"/>
          <w:sz w:val="28"/>
          <w:szCs w:val="28"/>
          <w:lang w:val="uk-UA"/>
        </w:rPr>
        <w:t>:</w:t>
      </w:r>
    </w:p>
    <w:p w:rsidR="000F7ECB" w:rsidRPr="00CC4307" w:rsidRDefault="000F7ECB" w:rsidP="00385BFE">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Аудит безпеки (</w:t>
      </w:r>
      <w:r w:rsidRPr="00CC4307">
        <w:rPr>
          <w:rFonts w:ascii="Times New Roman" w:eastAsia="Times New Roman" w:hAnsi="Times New Roman" w:cs="Times New Roman"/>
          <w:sz w:val="28"/>
          <w:szCs w:val="28"/>
        </w:rPr>
        <w:t>FAU</w:t>
      </w:r>
      <w:r w:rsidRPr="00CC4307">
        <w:rPr>
          <w:rFonts w:ascii="Times New Roman" w:eastAsia="Times New Roman" w:hAnsi="Times New Roman" w:cs="Times New Roman"/>
          <w:sz w:val="28"/>
          <w:szCs w:val="28"/>
          <w:lang w:val="uk-UA"/>
        </w:rPr>
        <w:t>)</w:t>
      </w:r>
    </w:p>
    <w:p w:rsidR="000F7ECB" w:rsidRPr="00CC4307" w:rsidRDefault="000F7ECB" w:rsidP="00385BFE">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Зв’язок (</w:t>
      </w:r>
      <w:r w:rsidRPr="00CC4307">
        <w:rPr>
          <w:rFonts w:ascii="Times New Roman" w:eastAsia="Times New Roman" w:hAnsi="Times New Roman" w:cs="Times New Roman"/>
          <w:sz w:val="28"/>
          <w:szCs w:val="28"/>
        </w:rPr>
        <w:t>FCO</w:t>
      </w:r>
      <w:r w:rsidRPr="00CC4307">
        <w:rPr>
          <w:rFonts w:ascii="Times New Roman" w:eastAsia="Times New Roman" w:hAnsi="Times New Roman" w:cs="Times New Roman"/>
          <w:sz w:val="28"/>
          <w:szCs w:val="28"/>
          <w:lang w:val="uk-UA"/>
        </w:rPr>
        <w:t>)</w:t>
      </w:r>
    </w:p>
    <w:p w:rsidR="000F7ECB" w:rsidRPr="00CC4307" w:rsidRDefault="000F7ECB" w:rsidP="00385BFE">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Ідентифікація та аутентифікація </w:t>
      </w:r>
      <w:r w:rsidRPr="00CC4307">
        <w:rPr>
          <w:rFonts w:ascii="Times New Roman" w:eastAsia="Times New Roman" w:hAnsi="Times New Roman" w:cs="Times New Roman"/>
          <w:sz w:val="28"/>
          <w:szCs w:val="28"/>
        </w:rPr>
        <w:t>(FIA</w:t>
      </w:r>
      <w:r w:rsidRPr="00CC4307">
        <w:rPr>
          <w:rFonts w:ascii="Times New Roman" w:eastAsia="Times New Roman" w:hAnsi="Times New Roman" w:cs="Times New Roman"/>
          <w:sz w:val="28"/>
          <w:szCs w:val="28"/>
          <w:lang w:val="uk-UA"/>
        </w:rPr>
        <w:t>)</w:t>
      </w:r>
    </w:p>
    <w:p w:rsidR="00CC4307" w:rsidRPr="00CC4307" w:rsidRDefault="000F7ECB" w:rsidP="00385BFE">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Приватність </w:t>
      </w:r>
      <w:r w:rsidRPr="00CC4307">
        <w:rPr>
          <w:rFonts w:ascii="Times New Roman" w:eastAsia="Times New Roman" w:hAnsi="Times New Roman" w:cs="Times New Roman"/>
          <w:sz w:val="28"/>
          <w:szCs w:val="28"/>
          <w:lang w:val="ru-RU"/>
        </w:rPr>
        <w:t>(</w:t>
      </w:r>
      <w:r w:rsidR="00CC4307" w:rsidRPr="00CC4307">
        <w:rPr>
          <w:rFonts w:ascii="Times New Roman" w:eastAsia="Times New Roman" w:hAnsi="Times New Roman" w:cs="Times New Roman"/>
          <w:sz w:val="28"/>
          <w:szCs w:val="28"/>
        </w:rPr>
        <w:t>FPR</w:t>
      </w:r>
      <w:r w:rsidRPr="00CC4307">
        <w:rPr>
          <w:rFonts w:ascii="Times New Roman" w:eastAsia="Times New Roman" w:hAnsi="Times New Roman" w:cs="Times New Roman"/>
          <w:sz w:val="28"/>
          <w:szCs w:val="28"/>
          <w:lang w:val="ru-RU"/>
        </w:rPr>
        <w:t>)</w:t>
      </w:r>
    </w:p>
    <w:p w:rsidR="00CC4307" w:rsidRPr="00CC4307" w:rsidRDefault="00CC4307" w:rsidP="00385BFE">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Криптографічна підтримка </w:t>
      </w:r>
      <w:r w:rsidRPr="00CC4307">
        <w:rPr>
          <w:rFonts w:ascii="Times New Roman" w:eastAsia="Times New Roman" w:hAnsi="Times New Roman" w:cs="Times New Roman"/>
          <w:sz w:val="28"/>
          <w:szCs w:val="28"/>
        </w:rPr>
        <w:t>(FCS)</w:t>
      </w:r>
    </w:p>
    <w:p w:rsidR="00CC4307" w:rsidRPr="00CC4307" w:rsidRDefault="00CC4307" w:rsidP="00385BFE">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Довірені шляхи та канали (</w:t>
      </w:r>
      <w:r w:rsidRPr="00CC4307">
        <w:rPr>
          <w:rFonts w:ascii="Times New Roman" w:eastAsia="Times New Roman" w:hAnsi="Times New Roman" w:cs="Times New Roman"/>
          <w:sz w:val="28"/>
          <w:szCs w:val="28"/>
        </w:rPr>
        <w:t>FTP</w:t>
      </w:r>
      <w:r w:rsidRPr="00CC4307">
        <w:rPr>
          <w:rFonts w:ascii="Times New Roman" w:eastAsia="Times New Roman" w:hAnsi="Times New Roman" w:cs="Times New Roman"/>
          <w:sz w:val="28"/>
          <w:szCs w:val="28"/>
          <w:lang w:val="uk-UA"/>
        </w:rPr>
        <w:t>)</w:t>
      </w:r>
    </w:p>
    <w:p w:rsidR="001E6D26" w:rsidRPr="000F7ECB" w:rsidRDefault="00F11FB2" w:rsidP="00385BFE">
      <w:pPr>
        <w:pStyle w:val="a3"/>
        <w:numPr>
          <w:ilvl w:val="0"/>
          <w:numId w:val="42"/>
        </w:numPr>
        <w:rPr>
          <w:rFonts w:ascii="Times New Roman" w:eastAsia="Times New Roman" w:hAnsi="Times New Roman" w:cs="Times New Roman"/>
          <w:b/>
          <w:sz w:val="28"/>
          <w:szCs w:val="28"/>
          <w:lang w:val="ru-RU"/>
        </w:rPr>
      </w:pPr>
      <w:r w:rsidRPr="000F7ECB">
        <w:rPr>
          <w:rFonts w:ascii="Times New Roman" w:eastAsia="Times New Roman" w:hAnsi="Times New Roman" w:cs="Times New Roman"/>
          <w:b/>
          <w:sz w:val="28"/>
          <w:szCs w:val="28"/>
          <w:lang w:val="uk-UA"/>
        </w:rPr>
        <w:lastRenderedPageBreak/>
        <w:br w:type="page"/>
      </w:r>
    </w:p>
    <w:p w:rsidR="00454D6E" w:rsidRPr="008D64D5" w:rsidRDefault="001E6D26" w:rsidP="00F11FB2">
      <w:pPr>
        <w:pStyle w:val="1"/>
        <w:numPr>
          <w:ilvl w:val="0"/>
          <w:numId w:val="1"/>
        </w:numPr>
        <w:rPr>
          <w:rFonts w:eastAsia="Times New Roman"/>
          <w:lang w:val="ru-RU"/>
        </w:rPr>
      </w:pPr>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p>
    <w:p w:rsidR="00AF05B2" w:rsidRPr="008D64D5" w:rsidRDefault="00F11FB2"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003774BD" w:rsidRPr="008D64D5">
        <w:rPr>
          <w:rFonts w:ascii="Times New Roman" w:eastAsia="Times New Roman" w:hAnsi="Times New Roman" w:cs="Times New Roman"/>
          <w:sz w:val="28"/>
          <w:szCs w:val="28"/>
          <w:lang w:val="ru-RU"/>
        </w:rPr>
        <w:t xml:space="preserve">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p>
    <w:p w:rsidR="00616194" w:rsidRPr="008D64D5" w:rsidRDefault="0061619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8D64D5" w:rsidRDefault="00616194" w:rsidP="00385BFE">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враховується реальна структура АС;</w:t>
      </w:r>
    </w:p>
    <w:p w:rsidR="00616194" w:rsidRPr="008D64D5" w:rsidRDefault="00616194" w:rsidP="00385BFE">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8D64D5" w:rsidRDefault="0033043B" w:rsidP="00385BFE">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8D64D5" w:rsidRDefault="00F446A9"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p>
    <w:p w:rsidR="00CD61C9" w:rsidRPr="008D64D5" w:rsidRDefault="009320E7"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3319CC" w:rsidRPr="008D64D5" w:rsidRDefault="007F6EFC" w:rsidP="00342E6C">
      <w:pPr>
        <w:shd w:val="clear" w:color="auto" w:fill="FFFFFF"/>
        <w:spacing w:before="360" w:after="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54.75pt" o:ole="">
            <v:imagedata r:id="rId38" o:title=""/>
          </v:shape>
          <o:OLEObject Type="Embed" ProgID="Equation.3" ShapeID="_x0000_i1025" DrawAspect="Content" ObjectID="_1605424077" r:id="rId39"/>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p>
    <w:p w:rsidR="00663B8E" w:rsidRPr="008D64D5" w:rsidRDefault="00663B8E"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026" type="#_x0000_t75" style="width:89.25pt;height:36.75pt" o:ole="">
            <v:imagedata r:id="rId40" o:title=""/>
          </v:shape>
          <o:OLEObject Type="Embed" ProgID="Equation.3" ShapeID="_x0000_i1026" DrawAspect="Content" ObjectID="_1605424078" r:id="rId41"/>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p>
    <w:p w:rsidR="00F67D61" w:rsidRPr="008D64D5" w:rsidRDefault="00F67D61"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При умовно необмежені можливості по відновленню захищеності ресурсів використовувана формула буде мати вигляд:</w:t>
      </w:r>
    </w:p>
    <w:p w:rsidR="007F6EFC" w:rsidRPr="008D64D5" w:rsidRDefault="00F9460A" w:rsidP="00342E6C">
      <w:pPr>
        <w:shd w:val="clear" w:color="auto" w:fill="FFFFFF"/>
        <w:spacing w:before="360" w:after="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027" type="#_x0000_t75" style="width:105pt;height:36.75pt" o:ole="">
            <v:imagedata r:id="rId42" o:title=""/>
          </v:shape>
          <o:OLEObject Type="Embed" ProgID="Equation.3" ShapeID="_x0000_i1027" DrawAspect="Content" ObjectID="_1605424079" r:id="rId43"/>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p>
    <w:p w:rsidR="00F67D61" w:rsidRPr="008D64D5" w:rsidRDefault="00C1509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p>
    <w:p w:rsidR="00DB2A4D" w:rsidRPr="008D64D5" w:rsidRDefault="00DB2A4D"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lastRenderedPageBreak/>
        <w:drawing>
          <wp:inline distT="0" distB="0" distL="0" distR="0" wp14:anchorId="6CA290D4" wp14:editId="339B076F">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80263" cy="3660394"/>
                    </a:xfrm>
                    <a:prstGeom prst="rect">
                      <a:avLst/>
                    </a:prstGeom>
                  </pic:spPr>
                </pic:pic>
              </a:graphicData>
            </a:graphic>
          </wp:inline>
        </w:drawing>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8D64D5" w:rsidRDefault="00E735E3"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8D64D5" w:rsidRDefault="00624886"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ab/>
      </w:r>
      <w:r w:rsidR="00B8493E" w:rsidRPr="008D64D5">
        <w:rPr>
          <w:rFonts w:ascii="Times New Roman" w:hAnsi="Times New Roman" w:cs="Times New Roman"/>
          <w:noProof/>
        </w:rPr>
        <w:drawing>
          <wp:inline distT="0" distB="0" distL="0" distR="0" wp14:anchorId="5D78EEE3" wp14:editId="037151D6">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659630"/>
                    </a:xfrm>
                    <a:prstGeom prst="rect">
                      <a:avLst/>
                    </a:prstGeom>
                  </pic:spPr>
                </pic:pic>
              </a:graphicData>
            </a:graphic>
          </wp:inline>
        </w:drawing>
      </w:r>
    </w:p>
    <w:p w:rsidR="00B8493E" w:rsidRPr="008D64D5" w:rsidRDefault="00B8493E"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8D64D5" w:rsidRDefault="00DE10B4"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8D64D5" w:rsidRDefault="00422802"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8D64D5" w:rsidRDefault="00A50018"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drawing>
          <wp:inline distT="0" distB="0" distL="0" distR="0" wp14:anchorId="2D5D2A47" wp14:editId="6A2BADB9">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648710"/>
                    </a:xfrm>
                    <a:prstGeom prst="rect">
                      <a:avLst/>
                    </a:prstGeom>
                  </pic:spPr>
                </pic:pic>
              </a:graphicData>
            </a:graphic>
          </wp:inline>
        </w:drawing>
      </w:r>
    </w:p>
    <w:p w:rsidR="00A50018" w:rsidRPr="008D64D5" w:rsidRDefault="00A50018" w:rsidP="00342E6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p>
    <w:p w:rsidR="0098401F" w:rsidRPr="008D64D5" w:rsidRDefault="005D2C7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57549" w:rsidRDefault="00757549"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Pr="008D64D5"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715CE6" w:rsidRPr="008D64D5" w:rsidRDefault="00715CE6"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562031" w:rsidTr="008A1C04">
        <w:trPr>
          <w:trHeight w:val="1717"/>
        </w:trPr>
        <w:tc>
          <w:tcPr>
            <w:tcW w:w="3152" w:type="dxa"/>
          </w:tcPr>
          <w:p w:rsidR="005D2C74" w:rsidRPr="008D64D5" w:rsidRDefault="005D2C74" w:rsidP="00342E6C">
            <w:pPr>
              <w:spacing w:before="240"/>
              <w:jc w:val="center"/>
              <w:outlineLvl w:val="1"/>
              <w:rPr>
                <w:rFonts w:ascii="Times New Roman" w:eastAsia="Times New Roman" w:hAnsi="Times New Roman" w:cs="Times New Roman"/>
                <w:sz w:val="28"/>
                <w:szCs w:val="28"/>
                <w:vertAlign w:val="subscript"/>
                <w:lang w:val="uk-UA"/>
              </w:rPr>
            </w:pPr>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Час необхідний на відновлення захищеності ресурсів</w:t>
            </w:r>
          </w:p>
        </w:tc>
      </w:tr>
      <w:tr w:rsidR="005D2C74" w:rsidRPr="008D64D5" w:rsidTr="00715CE6">
        <w:trPr>
          <w:trHeight w:val="692"/>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4.8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2.4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28.8 с</w:t>
            </w:r>
          </w:p>
        </w:tc>
      </w:tr>
    </w:tbl>
    <w:p w:rsidR="005D2C74" w:rsidRPr="008D64D5" w:rsidRDefault="008D1D7C" w:rsidP="00342E6C">
      <w:pPr>
        <w:shd w:val="clear" w:color="auto" w:fill="FFFFFF"/>
        <w:spacing w:before="360"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Висновки. Контроль захищеності інформації в АС за критерієм придатності дозволяє зробити наступні висновки:</w:t>
      </w:r>
    </w:p>
    <w:p w:rsidR="008D1D7C" w:rsidRPr="008D64D5" w:rsidRDefault="00757549" w:rsidP="00385BFE">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Pr="008D64D5" w:rsidRDefault="00757549" w:rsidP="00385BFE">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Pr="008D64D5" w:rsidRDefault="00757549" w:rsidP="00385BFE">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Pr="008D64D5" w:rsidRDefault="005B5826" w:rsidP="00342E6C">
      <w:pPr>
        <w:spacing w:after="0"/>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C9310C" w:rsidRPr="00996FEC" w:rsidRDefault="00C9310C" w:rsidP="00C9310C">
      <w:pPr>
        <w:shd w:val="clear" w:color="auto" w:fill="FFFFFF"/>
        <w:tabs>
          <w:tab w:val="left" w:pos="1134"/>
        </w:tabs>
        <w:spacing w:after="0" w:line="300" w:lineRule="auto"/>
        <w:jc w:val="center"/>
        <w:rPr>
          <w:rFonts w:ascii="Times New Roman" w:hAnsi="Times New Roman" w:cs="Times New Roman"/>
          <w:b/>
          <w:color w:val="FF0000"/>
          <w:sz w:val="28"/>
          <w:szCs w:val="28"/>
          <w:lang w:val="uk-UA"/>
        </w:rPr>
      </w:pPr>
      <w:r w:rsidRPr="00996FEC">
        <w:rPr>
          <w:rFonts w:ascii="Times New Roman" w:hAnsi="Times New Roman" w:cs="Times New Roman"/>
          <w:b/>
          <w:color w:val="FF0000"/>
          <w:sz w:val="28"/>
          <w:szCs w:val="28"/>
          <w:lang w:val="uk-UA"/>
        </w:rPr>
        <w:lastRenderedPageBreak/>
        <w:t>ВИСНОВКИ ТА РЕКОМЕНДАЦІЇ</w:t>
      </w:r>
    </w:p>
    <w:p w:rsidR="00C9310C" w:rsidRDefault="00C9310C" w:rsidP="00C9310C">
      <w:pPr>
        <w:rPr>
          <w:rFonts w:ascii="Times New Roman" w:hAnsi="Times New Roman" w:cs="Times New Roman"/>
          <w:b/>
          <w:bCs/>
          <w:color w:val="FF0000"/>
          <w:sz w:val="28"/>
          <w:szCs w:val="28"/>
          <w:lang w:val="ru-RU" w:eastAsia="uk-UA"/>
        </w:rPr>
      </w:pPr>
      <w:r>
        <w:rPr>
          <w:rFonts w:ascii="Times New Roman" w:hAnsi="Times New Roman" w:cs="Times New Roman"/>
          <w:b/>
          <w:bCs/>
          <w:color w:val="FF0000"/>
          <w:sz w:val="28"/>
          <w:szCs w:val="28"/>
          <w:lang w:val="ru-RU" w:eastAsia="uk-UA"/>
        </w:rPr>
        <w:br w:type="page"/>
      </w:r>
    </w:p>
    <w:p w:rsidR="00C9310C" w:rsidRDefault="00C9310C" w:rsidP="00C9310C">
      <w:pPr>
        <w:keepNext/>
        <w:keepLines/>
        <w:spacing w:before="480" w:after="0"/>
        <w:jc w:val="center"/>
        <w:outlineLvl w:val="0"/>
        <w:rPr>
          <w:rFonts w:ascii="Times New Roman" w:eastAsiaTheme="majorEastAsia" w:hAnsi="Times New Roman" w:cs="Times New Roman"/>
          <w:b/>
          <w:bCs/>
          <w:color w:val="FF0000"/>
          <w:sz w:val="28"/>
          <w:szCs w:val="28"/>
          <w:lang w:val="uk-UA" w:eastAsia="uk-UA"/>
        </w:rPr>
      </w:pPr>
      <w:bookmarkStart w:id="1" w:name="_Toc513747574"/>
      <w:r w:rsidRPr="00BE6358">
        <w:rPr>
          <w:rFonts w:ascii="Times New Roman" w:eastAsiaTheme="majorEastAsia" w:hAnsi="Times New Roman" w:cs="Times New Roman"/>
          <w:b/>
          <w:bCs/>
          <w:color w:val="FF0000"/>
          <w:sz w:val="28"/>
          <w:szCs w:val="28"/>
          <w:lang w:val="ru-RU" w:eastAsia="uk-UA"/>
        </w:rPr>
        <w:lastRenderedPageBreak/>
        <w:t>СПИСОК ВИКОРИСТАНИХ ДЖЕРЕЛ</w:t>
      </w:r>
      <w:bookmarkEnd w:id="1"/>
      <w:r>
        <w:rPr>
          <w:rFonts w:ascii="Times New Roman" w:eastAsiaTheme="majorEastAsia" w:hAnsi="Times New Roman" w:cs="Times New Roman"/>
          <w:b/>
          <w:bCs/>
          <w:color w:val="FF0000"/>
          <w:sz w:val="28"/>
          <w:szCs w:val="28"/>
          <w:lang w:val="uk-UA" w:eastAsia="uk-UA"/>
        </w:rPr>
        <w:t xml:space="preserve"> (</w:t>
      </w:r>
      <w:r w:rsidRPr="00996FEC">
        <w:rPr>
          <w:rFonts w:ascii="Times New Roman" w:eastAsiaTheme="majorEastAsia" w:hAnsi="Times New Roman" w:cs="Times New Roman"/>
          <w:b/>
          <w:bCs/>
          <w:color w:val="FF0000"/>
          <w:sz w:val="28"/>
          <w:szCs w:val="28"/>
          <w:lang w:val="uk-UA" w:eastAsia="uk-UA"/>
        </w:rPr>
        <w:t>ПЕРЕЛІК ПОСИЛАНЬ</w:t>
      </w:r>
      <w:r>
        <w:rPr>
          <w:rFonts w:ascii="Times New Roman" w:eastAsiaTheme="majorEastAsia" w:hAnsi="Times New Roman" w:cs="Times New Roman"/>
          <w:b/>
          <w:bCs/>
          <w:color w:val="FF0000"/>
          <w:sz w:val="28"/>
          <w:szCs w:val="28"/>
          <w:lang w:val="uk-UA" w:eastAsia="uk-UA"/>
        </w:rPr>
        <w:t>)</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1</w:t>
      </w:r>
      <w:r w:rsidRPr="00996FEC">
        <w:rPr>
          <w:rFonts w:ascii="Times New Roman" w:eastAsiaTheme="majorEastAsia" w:hAnsi="Times New Roman" w:cs="Times New Roman"/>
          <w:b/>
          <w:bCs/>
          <w:color w:val="FF0000"/>
          <w:sz w:val="28"/>
          <w:szCs w:val="28"/>
          <w:lang w:val="uk-UA" w:eastAsia="uk-UA"/>
        </w:rPr>
        <w:tab/>
        <w:t>Информационная безопасность (2-я книга социально-политического проекта «Актуальные проблемы безопасности социума»). М.: «Оружие и технологии», 2009.</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2</w:t>
      </w:r>
      <w:r w:rsidRPr="00996FEC">
        <w:rPr>
          <w:rFonts w:ascii="Times New Roman" w:eastAsiaTheme="majorEastAsia" w:hAnsi="Times New Roman" w:cs="Times New Roman"/>
          <w:b/>
          <w:bCs/>
          <w:color w:val="FF0000"/>
          <w:sz w:val="28"/>
          <w:szCs w:val="28"/>
          <w:lang w:val="uk-UA" w:eastAsia="uk-UA"/>
        </w:rPr>
        <w:tab/>
        <w:t>ISO/IEC 27000:2016 «Information technology - Security techniques - Information security management systems - Overview and vocabulary».</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3</w:t>
      </w:r>
      <w:r w:rsidRPr="00996FEC">
        <w:rPr>
          <w:rFonts w:ascii="Times New Roman" w:eastAsiaTheme="majorEastAsia" w:hAnsi="Times New Roman" w:cs="Times New Roman"/>
          <w:b/>
          <w:bCs/>
          <w:color w:val="FF0000"/>
          <w:sz w:val="28"/>
          <w:szCs w:val="28"/>
          <w:lang w:val="uk-UA" w:eastAsia="uk-U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4</w:t>
      </w:r>
      <w:r w:rsidRPr="00996FEC">
        <w:rPr>
          <w:rFonts w:ascii="Times New Roman" w:eastAsiaTheme="majorEastAsia" w:hAnsi="Times New Roman" w:cs="Times New Roman"/>
          <w:b/>
          <w:bCs/>
          <w:color w:val="FF0000"/>
          <w:sz w:val="28"/>
          <w:szCs w:val="28"/>
          <w:lang w:val="uk-UA" w:eastAsia="uk-UA"/>
        </w:rPr>
        <w:tab/>
        <w:t>ISO/IEC 27001:2013 «Information technology - Security techniques - Information security management systems – Requirements».</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5</w:t>
      </w:r>
      <w:r w:rsidRPr="00996FEC">
        <w:rPr>
          <w:rFonts w:ascii="Times New Roman" w:eastAsiaTheme="majorEastAsia" w:hAnsi="Times New Roman" w:cs="Times New Roman"/>
          <w:b/>
          <w:bCs/>
          <w:color w:val="FF0000"/>
          <w:sz w:val="28"/>
          <w:szCs w:val="28"/>
          <w:lang w:val="uk-UA" w:eastAsia="uk-UA"/>
        </w:rPr>
        <w:tab/>
        <w:t>ISO/IEC 27002:2013 «Information technology - Security techniques - Code of practice for information security management».</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6</w:t>
      </w:r>
      <w:r w:rsidRPr="00996FEC">
        <w:rPr>
          <w:rFonts w:ascii="Times New Roman" w:eastAsiaTheme="majorEastAsia" w:hAnsi="Times New Roman" w:cs="Times New Roman"/>
          <w:b/>
          <w:bCs/>
          <w:color w:val="FF0000"/>
          <w:sz w:val="28"/>
          <w:szCs w:val="28"/>
          <w:lang w:val="uk-UA" w:eastAsia="uk-UA"/>
        </w:rPr>
        <w:tab/>
        <w:t>ДСТУ ISO 19011:2012 «Настанови щодо здійснення аудитів систем управління (ISO 19011:2011, IDT)».</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7</w:t>
      </w:r>
      <w:r w:rsidRPr="00996FEC">
        <w:rPr>
          <w:rFonts w:ascii="Times New Roman" w:eastAsiaTheme="majorEastAsia" w:hAnsi="Times New Roman" w:cs="Times New Roman"/>
          <w:b/>
          <w:bCs/>
          <w:color w:val="FF0000"/>
          <w:sz w:val="28"/>
          <w:szCs w:val="28"/>
          <w:lang w:val="uk-UA" w:eastAsia="uk-UA"/>
        </w:rPr>
        <w:tab/>
        <w:t>ISO/IEC 17021-1:2015 «Оцінка відповідності – Вимоги до органів, що здійснюють аудит і сертифікацію систем менеджменту – Частина 1: Вимоги».</w:t>
      </w:r>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r w:rsidRPr="00996FEC">
        <w:rPr>
          <w:rFonts w:ascii="Times New Roman" w:eastAsiaTheme="majorEastAsia" w:hAnsi="Times New Roman" w:cs="Times New Roman"/>
          <w:b/>
          <w:bCs/>
          <w:color w:val="FF0000"/>
          <w:sz w:val="28"/>
          <w:szCs w:val="28"/>
          <w:lang w:val="uk-UA" w:eastAsia="uk-UA"/>
        </w:rPr>
        <w:t>8</w:t>
      </w:r>
      <w:r w:rsidRPr="00996FEC">
        <w:rPr>
          <w:rFonts w:ascii="Times New Roman" w:eastAsiaTheme="majorEastAsia" w:hAnsi="Times New Roman" w:cs="Times New Roman"/>
          <w:b/>
          <w:bCs/>
          <w:color w:val="FF0000"/>
          <w:sz w:val="28"/>
          <w:szCs w:val="28"/>
          <w:lang w:val="uk-UA" w:eastAsia="uk-UA"/>
        </w:rPr>
        <w:tab/>
        <w:t>ISO/IEC 27006:2015 «Information technology - Security techniques - Requirements for bodies providing audit and certification of information security management systems».</w:t>
      </w:r>
    </w:p>
    <w:p w:rsidR="00401F6D" w:rsidRPr="008D64D5" w:rsidRDefault="00401F6D" w:rsidP="00C9310C">
      <w:pPr>
        <w:shd w:val="clear" w:color="auto" w:fill="FFFFFF"/>
        <w:spacing w:after="0" w:line="360" w:lineRule="auto"/>
        <w:jc w:val="both"/>
        <w:outlineLvl w:val="1"/>
        <w:rPr>
          <w:rFonts w:ascii="Times New Roman" w:hAnsi="Times New Roman" w:cs="Times New Roman"/>
          <w:sz w:val="28"/>
          <w:szCs w:val="28"/>
          <w:lang w:val="uk-UA"/>
        </w:rPr>
      </w:pPr>
    </w:p>
    <w:sectPr w:rsidR="00401F6D" w:rsidRPr="008D64D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BFE" w:rsidRDefault="00385BFE" w:rsidP="00F51DC3">
      <w:pPr>
        <w:spacing w:after="0" w:line="240" w:lineRule="auto"/>
      </w:pPr>
      <w:r>
        <w:separator/>
      </w:r>
    </w:p>
  </w:endnote>
  <w:endnote w:type="continuationSeparator" w:id="0">
    <w:p w:rsidR="00385BFE" w:rsidRDefault="00385BFE"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562031" w:rsidRDefault="00562031">
        <w:pPr>
          <w:pStyle w:val="a8"/>
          <w:jc w:val="right"/>
        </w:pPr>
        <w:r>
          <w:fldChar w:fldCharType="begin"/>
        </w:r>
        <w:r>
          <w:instrText>PAGE   \* MERGEFORMAT</w:instrText>
        </w:r>
        <w:r>
          <w:fldChar w:fldCharType="separate"/>
        </w:r>
        <w:r w:rsidR="00E33D3A" w:rsidRPr="00E33D3A">
          <w:rPr>
            <w:noProof/>
            <w:lang w:val="ru-RU"/>
          </w:rPr>
          <w:t>86</w:t>
        </w:r>
        <w:r>
          <w:fldChar w:fldCharType="end"/>
        </w:r>
      </w:p>
    </w:sdtContent>
  </w:sdt>
  <w:p w:rsidR="00562031" w:rsidRDefault="0056203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BFE" w:rsidRDefault="00385BFE" w:rsidP="00F51DC3">
      <w:pPr>
        <w:spacing w:after="0" w:line="240" w:lineRule="auto"/>
      </w:pPr>
      <w:r>
        <w:separator/>
      </w:r>
    </w:p>
  </w:footnote>
  <w:footnote w:type="continuationSeparator" w:id="0">
    <w:p w:rsidR="00385BFE" w:rsidRDefault="00385BFE"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6"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4"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5"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4"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9"/>
  </w:num>
  <w:num w:numId="3">
    <w:abstractNumId w:val="36"/>
  </w:num>
  <w:num w:numId="4">
    <w:abstractNumId w:val="31"/>
  </w:num>
  <w:num w:numId="5">
    <w:abstractNumId w:val="21"/>
  </w:num>
  <w:num w:numId="6">
    <w:abstractNumId w:val="13"/>
  </w:num>
  <w:num w:numId="7">
    <w:abstractNumId w:val="30"/>
  </w:num>
  <w:num w:numId="8">
    <w:abstractNumId w:val="28"/>
  </w:num>
  <w:num w:numId="9">
    <w:abstractNumId w:val="16"/>
  </w:num>
  <w:num w:numId="10">
    <w:abstractNumId w:val="19"/>
  </w:num>
  <w:num w:numId="11">
    <w:abstractNumId w:val="10"/>
  </w:num>
  <w:num w:numId="12">
    <w:abstractNumId w:val="38"/>
  </w:num>
  <w:num w:numId="13">
    <w:abstractNumId w:val="11"/>
  </w:num>
  <w:num w:numId="14">
    <w:abstractNumId w:val="41"/>
  </w:num>
  <w:num w:numId="15">
    <w:abstractNumId w:val="32"/>
  </w:num>
  <w:num w:numId="16">
    <w:abstractNumId w:val="1"/>
  </w:num>
  <w:num w:numId="17">
    <w:abstractNumId w:val="18"/>
  </w:num>
  <w:num w:numId="18">
    <w:abstractNumId w:val="40"/>
  </w:num>
  <w:num w:numId="19">
    <w:abstractNumId w:val="17"/>
  </w:num>
  <w:num w:numId="20">
    <w:abstractNumId w:val="14"/>
  </w:num>
  <w:num w:numId="21">
    <w:abstractNumId w:val="7"/>
  </w:num>
  <w:num w:numId="22">
    <w:abstractNumId w:val="37"/>
  </w:num>
  <w:num w:numId="23">
    <w:abstractNumId w:val="26"/>
  </w:num>
  <w:num w:numId="24">
    <w:abstractNumId w:val="8"/>
  </w:num>
  <w:num w:numId="25">
    <w:abstractNumId w:val="3"/>
  </w:num>
  <w:num w:numId="26">
    <w:abstractNumId w:val="34"/>
  </w:num>
  <w:num w:numId="27">
    <w:abstractNumId w:val="5"/>
  </w:num>
  <w:num w:numId="28">
    <w:abstractNumId w:val="22"/>
  </w:num>
  <w:num w:numId="29">
    <w:abstractNumId w:val="25"/>
  </w:num>
  <w:num w:numId="30">
    <w:abstractNumId w:val="9"/>
  </w:num>
  <w:num w:numId="31">
    <w:abstractNumId w:val="20"/>
  </w:num>
  <w:num w:numId="32">
    <w:abstractNumId w:val="6"/>
  </w:num>
  <w:num w:numId="33">
    <w:abstractNumId w:val="0"/>
  </w:num>
  <w:num w:numId="34">
    <w:abstractNumId w:val="35"/>
  </w:num>
  <w:num w:numId="35">
    <w:abstractNumId w:val="33"/>
  </w:num>
  <w:num w:numId="36">
    <w:abstractNumId w:val="27"/>
  </w:num>
  <w:num w:numId="37">
    <w:abstractNumId w:val="15"/>
  </w:num>
  <w:num w:numId="38">
    <w:abstractNumId w:val="2"/>
  </w:num>
  <w:num w:numId="39">
    <w:abstractNumId w:val="29"/>
  </w:num>
  <w:num w:numId="40">
    <w:abstractNumId w:val="12"/>
  </w:num>
  <w:num w:numId="41">
    <w:abstractNumId w:val="24"/>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E43"/>
    <w:rsid w:val="00075C71"/>
    <w:rsid w:val="000800E5"/>
    <w:rsid w:val="00083C7F"/>
    <w:rsid w:val="000877BF"/>
    <w:rsid w:val="00093F0D"/>
    <w:rsid w:val="00094AFD"/>
    <w:rsid w:val="000969AF"/>
    <w:rsid w:val="000A09BA"/>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6163"/>
    <w:rsid w:val="0010786A"/>
    <w:rsid w:val="00111244"/>
    <w:rsid w:val="00111718"/>
    <w:rsid w:val="00111D2A"/>
    <w:rsid w:val="00113603"/>
    <w:rsid w:val="0012060B"/>
    <w:rsid w:val="00120B6A"/>
    <w:rsid w:val="00120D80"/>
    <w:rsid w:val="00121081"/>
    <w:rsid w:val="00121B75"/>
    <w:rsid w:val="001234BC"/>
    <w:rsid w:val="00127334"/>
    <w:rsid w:val="0013040C"/>
    <w:rsid w:val="00130CFD"/>
    <w:rsid w:val="00131FD4"/>
    <w:rsid w:val="001328C5"/>
    <w:rsid w:val="00132CEE"/>
    <w:rsid w:val="001357CA"/>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7E2F"/>
    <w:rsid w:val="001C006B"/>
    <w:rsid w:val="001C0278"/>
    <w:rsid w:val="001C153B"/>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4581"/>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6770"/>
    <w:rsid w:val="00305C68"/>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2E6C"/>
    <w:rsid w:val="00343059"/>
    <w:rsid w:val="00344A86"/>
    <w:rsid w:val="00344F90"/>
    <w:rsid w:val="00345234"/>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5BFE"/>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B17"/>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9A7"/>
    <w:rsid w:val="005A7BDA"/>
    <w:rsid w:val="005A7CC7"/>
    <w:rsid w:val="005A7EE6"/>
    <w:rsid w:val="005B02F2"/>
    <w:rsid w:val="005B0D03"/>
    <w:rsid w:val="005B1FF6"/>
    <w:rsid w:val="005B37E7"/>
    <w:rsid w:val="005B4060"/>
    <w:rsid w:val="005B5826"/>
    <w:rsid w:val="005C1372"/>
    <w:rsid w:val="005C3CAC"/>
    <w:rsid w:val="005C5C7D"/>
    <w:rsid w:val="005C7AAA"/>
    <w:rsid w:val="005C7EF2"/>
    <w:rsid w:val="005D013A"/>
    <w:rsid w:val="005D1142"/>
    <w:rsid w:val="005D1D6D"/>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154A"/>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7BB6"/>
    <w:rsid w:val="00677CA8"/>
    <w:rsid w:val="00680463"/>
    <w:rsid w:val="00680809"/>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71E5"/>
    <w:rsid w:val="006A7850"/>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903"/>
    <w:rsid w:val="00710FB8"/>
    <w:rsid w:val="00711C26"/>
    <w:rsid w:val="007127D1"/>
    <w:rsid w:val="00715CE6"/>
    <w:rsid w:val="00716BCB"/>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90257"/>
    <w:rsid w:val="00791BF0"/>
    <w:rsid w:val="00793D62"/>
    <w:rsid w:val="00793EC9"/>
    <w:rsid w:val="00794409"/>
    <w:rsid w:val="007949EE"/>
    <w:rsid w:val="00794E61"/>
    <w:rsid w:val="00796EC0"/>
    <w:rsid w:val="007973AB"/>
    <w:rsid w:val="007A1B79"/>
    <w:rsid w:val="007A1E3B"/>
    <w:rsid w:val="007A33EB"/>
    <w:rsid w:val="007A7980"/>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D14"/>
    <w:rsid w:val="00811171"/>
    <w:rsid w:val="00812FA3"/>
    <w:rsid w:val="00814129"/>
    <w:rsid w:val="00814601"/>
    <w:rsid w:val="008146BC"/>
    <w:rsid w:val="00815358"/>
    <w:rsid w:val="00815775"/>
    <w:rsid w:val="00815C2C"/>
    <w:rsid w:val="008167EB"/>
    <w:rsid w:val="00816D42"/>
    <w:rsid w:val="00817316"/>
    <w:rsid w:val="008214C7"/>
    <w:rsid w:val="00822F0B"/>
    <w:rsid w:val="00823458"/>
    <w:rsid w:val="00826D1F"/>
    <w:rsid w:val="00831870"/>
    <w:rsid w:val="008331C7"/>
    <w:rsid w:val="008406E8"/>
    <w:rsid w:val="00840986"/>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503E"/>
    <w:rsid w:val="008A695C"/>
    <w:rsid w:val="008A6E15"/>
    <w:rsid w:val="008B178D"/>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42DA"/>
    <w:rsid w:val="009C0538"/>
    <w:rsid w:val="009C1733"/>
    <w:rsid w:val="009C19AF"/>
    <w:rsid w:val="009C1AF9"/>
    <w:rsid w:val="009C6D31"/>
    <w:rsid w:val="009C6D8A"/>
    <w:rsid w:val="009C7190"/>
    <w:rsid w:val="009D347F"/>
    <w:rsid w:val="009D3621"/>
    <w:rsid w:val="009D6197"/>
    <w:rsid w:val="009D7739"/>
    <w:rsid w:val="009D776D"/>
    <w:rsid w:val="009D7A52"/>
    <w:rsid w:val="009D7A88"/>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A6537"/>
    <w:rsid w:val="00AB54A4"/>
    <w:rsid w:val="00AB54F1"/>
    <w:rsid w:val="00AC362E"/>
    <w:rsid w:val="00AC40C6"/>
    <w:rsid w:val="00AC6C28"/>
    <w:rsid w:val="00AC7CC3"/>
    <w:rsid w:val="00AC7EEC"/>
    <w:rsid w:val="00AD07FB"/>
    <w:rsid w:val="00AD1DC0"/>
    <w:rsid w:val="00AD2674"/>
    <w:rsid w:val="00AE0B53"/>
    <w:rsid w:val="00AE1B95"/>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36631"/>
    <w:rsid w:val="00B40FC8"/>
    <w:rsid w:val="00B41D7C"/>
    <w:rsid w:val="00B42008"/>
    <w:rsid w:val="00B43EEB"/>
    <w:rsid w:val="00B4635C"/>
    <w:rsid w:val="00B46B94"/>
    <w:rsid w:val="00B472CF"/>
    <w:rsid w:val="00B52EC8"/>
    <w:rsid w:val="00B53D2C"/>
    <w:rsid w:val="00B54FFC"/>
    <w:rsid w:val="00B61AB1"/>
    <w:rsid w:val="00B64307"/>
    <w:rsid w:val="00B6560B"/>
    <w:rsid w:val="00B66433"/>
    <w:rsid w:val="00B67AD7"/>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6AE"/>
    <w:rsid w:val="00CA35F8"/>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4307"/>
    <w:rsid w:val="00CC51F2"/>
    <w:rsid w:val="00CC786A"/>
    <w:rsid w:val="00CD3DAC"/>
    <w:rsid w:val="00CD3E25"/>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6583"/>
    <w:rsid w:val="00D2668D"/>
    <w:rsid w:val="00D27ABF"/>
    <w:rsid w:val="00D312CE"/>
    <w:rsid w:val="00D32D34"/>
    <w:rsid w:val="00D3329E"/>
    <w:rsid w:val="00D3570F"/>
    <w:rsid w:val="00D37209"/>
    <w:rsid w:val="00D40F31"/>
    <w:rsid w:val="00D40F80"/>
    <w:rsid w:val="00D431EB"/>
    <w:rsid w:val="00D5278C"/>
    <w:rsid w:val="00D52C48"/>
    <w:rsid w:val="00D52EEF"/>
    <w:rsid w:val="00D5513B"/>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43FA"/>
    <w:rsid w:val="00DF0E9A"/>
    <w:rsid w:val="00DF23FC"/>
    <w:rsid w:val="00DF2C3F"/>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97A68"/>
    <w:rsid w:val="00EA1EFD"/>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487"/>
    <w:rsid w:val="00FB229E"/>
    <w:rsid w:val="00FB272E"/>
    <w:rsid w:val="00FB4E4F"/>
    <w:rsid w:val="00FB7DF9"/>
    <w:rsid w:val="00FC4032"/>
    <w:rsid w:val="00FC4427"/>
    <w:rsid w:val="00FC5482"/>
    <w:rsid w:val="00FC6493"/>
    <w:rsid w:val="00FC67C3"/>
    <w:rsid w:val="00FC7DC9"/>
    <w:rsid w:val="00FD1E5E"/>
    <w:rsid w:val="00FD2838"/>
    <w:rsid w:val="00FD339D"/>
    <w:rsid w:val="00FD3504"/>
    <w:rsid w:val="00FD3DE9"/>
    <w:rsid w:val="00FD503A"/>
    <w:rsid w:val="00FE0E0F"/>
    <w:rsid w:val="00FE186D"/>
    <w:rsid w:val="00FE1D85"/>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2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D40F3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0A38DE"/>
    <w:pPr>
      <w:keepNext/>
      <w:keepLines/>
      <w:spacing w:before="240" w:after="240"/>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0089A-DC8C-4D68-BA97-8C64E555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10693</TotalTime>
  <Pages>92</Pages>
  <Words>15077</Words>
  <Characters>85939</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681</cp:revision>
  <dcterms:created xsi:type="dcterms:W3CDTF">2018-11-10T09:33:00Z</dcterms:created>
  <dcterms:modified xsi:type="dcterms:W3CDTF">2018-12-04T08:19:00Z</dcterms:modified>
</cp:coreProperties>
</file>