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zyy8l47ohrf" w:id="0"/>
      <w:bookmarkEnd w:id="0"/>
      <w:r w:rsidDel="00000000" w:rsidR="00000000" w:rsidRPr="00000000">
        <w:rPr>
          <w:rtl w:val="0"/>
        </w:rPr>
        <w:t xml:space="preserve">Input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default, concurrently doesn't send input to any commands it spawns.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below example, typing `rs` to manually restart [nodemon](https://nodemon.io/) does nothing: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concurrently "nodemon" "npm run watch-js"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turn on input handling, it's necessary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--handle-input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send `rs` to the first command: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concurrently --handle-input "nodemon" "npm run watch-js"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send input to a different command instead, it's possible to prefix the input with the command index, followed by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example, the below sends `rs` to the second command: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concurrently --handle-input "npm run watch-js" "nodemon"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1:rs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the command has a name, it's also possible to target it using that command's name: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concurrently --handle-input --names js,server "npm run watch-js" "nodemon"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server:rs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It's also possible to change the default command that receives input.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do this, set the `--default-input-target` flag to a command's index or name.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concurrently --handle-input --default-input-target 1 "npm run watch-js" "nodemon"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