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z44068hb5tf" w:id="0"/>
      <w:bookmarkEnd w:id="0"/>
      <w:r w:rsidDel="00000000" w:rsidR="00000000" w:rsidRPr="00000000">
        <w:rPr>
          <w:rtl w:val="0"/>
        </w:rPr>
        <w:t xml:space="preserve">delayed-stream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Buffers events from a stream until you are ready to handle them.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tvh4hx51jh3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npm install delayed-stream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lvq3iw5thdx7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following example shows how to write a http echo server that delays its response by 1000 ms.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DelayedStream = require('delayed-stream');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http = require('http');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http.createServer(function(req, res)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var delayed = DelayedStream.create(req);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setTimeout(function()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res.writeHead(200);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delayed.pipe(res);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}, 1000);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you are not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Stream#pipe</w:t>
      </w:r>
      <w:r w:rsidDel="00000000" w:rsidR="00000000" w:rsidRPr="00000000">
        <w:rPr>
          <w:rtl w:val="0"/>
        </w:rPr>
        <w:t xml:space="preserve">, you can also manually release the buffered events by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delayedStream.resume()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var delayed = DelayedStream.create(req);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setTimeout(function()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// Emit all buffered events and resume underlaying source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delayed.resume();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}, 1000);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ex16n4okexls" w:id="3"/>
      <w:bookmarkEnd w:id="3"/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 order to use this meta stream properly, here are a few things you should know about the implementation.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75i7zgf0on8" w:id="4"/>
      <w:bookmarkEnd w:id="4"/>
      <w:r w:rsidDel="00000000" w:rsidR="00000000" w:rsidRPr="00000000">
        <w:rPr>
          <w:rtl w:val="0"/>
        </w:rPr>
        <w:t xml:space="preserve">Event Buffering / Proxying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All events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stream are hijacked by overwriting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source.emit</w:t>
      </w:r>
      <w:r w:rsidDel="00000000" w:rsidR="00000000" w:rsidRPr="00000000">
        <w:rPr>
          <w:rtl w:val="0"/>
        </w:rPr>
        <w:t xml:space="preserve"> method. Until node implements a catch-all event listener, this is the only way.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However, delayed-stream still continues to emit all events it captures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, regardless of whether you have released the delayed stream yet or not.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Upon creation, delayed-stream captures 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events and stores them in an internal event buffer. Once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delayedStream.release()</w:t>
      </w:r>
      <w:r w:rsidDel="00000000" w:rsidR="00000000" w:rsidRPr="00000000">
        <w:rPr>
          <w:rtl w:val="0"/>
        </w:rPr>
        <w:t xml:space="preserve"> is called, all buffered events are emitted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delayedStream</w:t>
      </w:r>
      <w:r w:rsidDel="00000000" w:rsidR="00000000" w:rsidRPr="00000000">
        <w:rPr>
          <w:rtl w:val="0"/>
        </w:rPr>
        <w:t xml:space="preserve">, and the event buffer is cleared. After that, delayed-stream merely acts as a proxy for the underlaying source.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ih5qby76n7g0" w:id="5"/>
      <w:bookmarkEnd w:id="5"/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Error events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are buffered / proxied just like any other events. However,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delayedStream.create</w:t>
      </w:r>
      <w:r w:rsidDel="00000000" w:rsidR="00000000" w:rsidRPr="00000000">
        <w:rPr>
          <w:rtl w:val="0"/>
        </w:rPr>
        <w:t xml:space="preserve"> attaches a no-op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'error'</w:t>
      </w:r>
      <w:r w:rsidDel="00000000" w:rsidR="00000000" w:rsidRPr="00000000">
        <w:rPr>
          <w:rtl w:val="0"/>
        </w:rPr>
        <w:t xml:space="preserve"> listener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. This way you only have to handle errors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delayedStream</w:t>
      </w:r>
      <w:r w:rsidDel="00000000" w:rsidR="00000000" w:rsidRPr="00000000">
        <w:rPr>
          <w:rtl w:val="0"/>
        </w:rPr>
        <w:t xml:space="preserve"> object, rather than in two places.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giwu7d8o0x02" w:id="6"/>
      <w:bookmarkEnd w:id="6"/>
      <w:r w:rsidDel="00000000" w:rsidR="00000000" w:rsidRPr="00000000">
        <w:rPr>
          <w:rtl w:val="0"/>
        </w:rPr>
        <w:t xml:space="preserve">Buffer limits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delayed-stream provides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maxDataSize</w:t>
      </w:r>
      <w:r w:rsidDel="00000000" w:rsidR="00000000" w:rsidRPr="00000000">
        <w:rPr>
          <w:rtl w:val="0"/>
        </w:rPr>
        <w:t xml:space="preserve"> property that can be used to limit the amount of data being buffered. In order to protect you from bad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streams that don't react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source.pause()</w:t>
      </w:r>
      <w:r w:rsidDel="00000000" w:rsidR="00000000" w:rsidRPr="00000000">
        <w:rPr>
          <w:rtl w:val="0"/>
        </w:rPr>
        <w:t xml:space="preserve">, this feature is enabled by default.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grudre9v797r" w:id="7"/>
      <w:bookmarkEnd w:id="7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rmgj3b7oxfxy" w:id="8"/>
      <w:bookmarkEnd w:id="8"/>
      <w:r w:rsidDel="00000000" w:rsidR="00000000" w:rsidRPr="00000000">
        <w:rPr>
          <w:rtl w:val="0"/>
        </w:rPr>
        <w:t xml:space="preserve">DelayedStream.create(source, [options])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Returns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delayedStream</w:t>
      </w:r>
      <w:r w:rsidDel="00000000" w:rsidR="00000000" w:rsidRPr="00000000">
        <w:rPr>
          <w:rtl w:val="0"/>
        </w:rPr>
        <w:t xml:space="preserve">. Available options are: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pauseStream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maxDataSize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description for those properties can be found below.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jiix1l5i0xkk" w:id="9"/>
      <w:bookmarkEnd w:id="9"/>
      <w:r w:rsidDel="00000000" w:rsidR="00000000" w:rsidRPr="00000000">
        <w:rPr>
          <w:rtl w:val="0"/>
        </w:rPr>
        <w:t xml:space="preserve">delayedStream.source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stream managed by this object. This is useful if you are passing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delayedStream</w:t>
      </w:r>
      <w:r w:rsidDel="00000000" w:rsidR="00000000" w:rsidRPr="00000000">
        <w:rPr>
          <w:rtl w:val="0"/>
        </w:rPr>
        <w:t xml:space="preserve"> around, and you still want to access properties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object.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f3qpevpaag07" w:id="10"/>
      <w:bookmarkEnd w:id="10"/>
      <w:r w:rsidDel="00000000" w:rsidR="00000000" w:rsidRPr="00000000">
        <w:rPr>
          <w:rtl w:val="0"/>
        </w:rPr>
        <w:t xml:space="preserve">delayedStream.pauseStream = true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Whether to pause the underlaying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when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DelayedStream.create()</w:t>
      </w:r>
      <w:r w:rsidDel="00000000" w:rsidR="00000000" w:rsidRPr="00000000">
        <w:rPr>
          <w:rtl w:val="0"/>
        </w:rPr>
        <w:t xml:space="preserve">. Modifying this property afterwards has no effect.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wah9l4r403l9" w:id="11"/>
      <w:bookmarkEnd w:id="11"/>
      <w:r w:rsidDel="00000000" w:rsidR="00000000" w:rsidRPr="00000000">
        <w:rPr>
          <w:rtl w:val="0"/>
        </w:rPr>
        <w:t xml:space="preserve">delayedStream.maxDataSize = 1024 * 1024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amount of data to buffer before emitting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 the underlaying source is emitting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objects,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maxDataSize</w:t>
      </w:r>
      <w:r w:rsidDel="00000000" w:rsidR="00000000" w:rsidRPr="00000000">
        <w:rPr>
          <w:rtl w:val="0"/>
        </w:rPr>
        <w:t xml:space="preserve"> refers to bytes.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If the underlaying source is emitting JavaScript strings, the size refers to characters.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If you know what you are doing, you can set this property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Infinity</w:t>
      </w:r>
      <w:r w:rsidDel="00000000" w:rsidR="00000000" w:rsidRPr="00000000">
        <w:rPr>
          <w:rtl w:val="0"/>
        </w:rPr>
        <w:t xml:space="preserve"> to disable this feature. You can also modify this property during runtime.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lz0t5rgrceuo" w:id="12"/>
      <w:bookmarkEnd w:id="12"/>
      <w:r w:rsidDel="00000000" w:rsidR="00000000" w:rsidRPr="00000000">
        <w:rPr>
          <w:rtl w:val="0"/>
        </w:rPr>
        <w:t xml:space="preserve">delayedStream.dataSize = 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amount of data buffered so far.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91a4ny1k5t1o" w:id="13"/>
      <w:bookmarkEnd w:id="13"/>
      <w:r w:rsidDel="00000000" w:rsidR="00000000" w:rsidRPr="00000000">
        <w:rPr>
          <w:rtl w:val="0"/>
        </w:rPr>
        <w:t xml:space="preserve">delayedStream.readable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 ECMA5 getter that returns the value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source.readable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grfoijtl74tr" w:id="14"/>
      <w:bookmarkEnd w:id="14"/>
      <w:r w:rsidDel="00000000" w:rsidR="00000000" w:rsidRPr="00000000">
        <w:rPr>
          <w:rtl w:val="0"/>
        </w:rPr>
        <w:t xml:space="preserve">delayedStream.resume()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delayedStream</w:t>
      </w:r>
      <w:r w:rsidDel="00000000" w:rsidR="00000000" w:rsidRPr="00000000">
        <w:rPr>
          <w:rtl w:val="0"/>
        </w:rPr>
        <w:t xml:space="preserve"> has not been released so far,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delayedStream.release()</w:t>
      </w:r>
      <w:r w:rsidDel="00000000" w:rsidR="00000000" w:rsidRPr="00000000">
        <w:rPr>
          <w:rtl w:val="0"/>
        </w:rPr>
        <w:t xml:space="preserve"> is called.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 either case,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source.resume()</w:t>
      </w:r>
      <w:r w:rsidDel="00000000" w:rsidR="00000000" w:rsidRPr="00000000">
        <w:rPr>
          <w:rtl w:val="0"/>
        </w:rPr>
        <w:t xml:space="preserve"> is called.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vu77a42orkx3" w:id="15"/>
      <w:bookmarkEnd w:id="15"/>
      <w:r w:rsidDel="00000000" w:rsidR="00000000" w:rsidRPr="00000000">
        <w:rPr>
          <w:rtl w:val="0"/>
        </w:rPr>
        <w:t xml:space="preserve">delayedStream.pause()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source.pause()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s0z6flfczhy8" w:id="16"/>
      <w:bookmarkEnd w:id="16"/>
      <w:r w:rsidDel="00000000" w:rsidR="00000000" w:rsidRPr="00000000">
        <w:rPr>
          <w:rtl w:val="0"/>
        </w:rPr>
        <w:t xml:space="preserve">delayedStream.pipe(dest)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delayedStream.resume()</w:t>
      </w:r>
      <w:r w:rsidDel="00000000" w:rsidR="00000000" w:rsidRPr="00000000">
        <w:rPr>
          <w:rtl w:val="0"/>
        </w:rPr>
        <w:t xml:space="preserve"> and then proxies the arguments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source.pipe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b1ng6jiok75j" w:id="17"/>
      <w:bookmarkEnd w:id="17"/>
      <w:r w:rsidDel="00000000" w:rsidR="00000000" w:rsidRPr="00000000">
        <w:rPr>
          <w:rtl w:val="0"/>
        </w:rPr>
        <w:t xml:space="preserve">delayedStream.release()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Emits and clears all events that have been buffered up so far. This does not resume the underlaying source,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delayedStream.resume()</w:t>
      </w:r>
      <w:r w:rsidDel="00000000" w:rsidR="00000000" w:rsidRPr="00000000">
        <w:rPr>
          <w:rtl w:val="0"/>
        </w:rPr>
        <w:t xml:space="preserve"> instead.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de1kk5vxvctq" w:id="18"/>
      <w:bookmarkEnd w:id="18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delayed-stream is licensed under the MIT license.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