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qu31sr62ozh" w:id="0"/>
      <w:bookmarkEnd w:id="0"/>
      <w:r w:rsidDel="00000000" w:rsidR="00000000" w:rsidRPr="00000000">
        <w:rPr>
          <w:rtl w:val="0"/>
        </w:rPr>
        <w:t xml:space="preserve">util-deprecate</w:t>
      </w:r>
    </w:p>
    <w:p w:rsidR="00000000" w:rsidDel="00000000" w:rsidP="00000000" w:rsidRDefault="00000000" w:rsidRPr="00000000" w14:paraId="00000002">
      <w:pPr>
        <w:pStyle w:val="Heading3"/>
        <w:rPr/>
      </w:pPr>
      <w:bookmarkStart w:colFirst="0" w:colLast="0" w:name="_rwiz1zg24il2" w:id="1"/>
      <w:bookmarkEnd w:id="1"/>
      <w:r w:rsidDel="00000000" w:rsidR="00000000" w:rsidRPr="00000000">
        <w:rPr>
          <w:rtl w:val="0"/>
        </w:rPr>
        <w:t xml:space="preserve">The Node.js </w:t>
      </w:r>
      <w:r w:rsidDel="00000000" w:rsidR="00000000" w:rsidRPr="00000000">
        <w:rPr>
          <w:rFonts w:ascii="Roboto Mono" w:cs="Roboto Mono" w:eastAsia="Roboto Mono" w:hAnsi="Roboto Mono"/>
          <w:color w:val="188038"/>
          <w:rtl w:val="0"/>
        </w:rPr>
        <w:t xml:space="preserve">util.deprecate()</w:t>
      </w:r>
      <w:r w:rsidDel="00000000" w:rsidR="00000000" w:rsidRPr="00000000">
        <w:rPr>
          <w:rtl w:val="0"/>
        </w:rPr>
        <w:t xml:space="preserve"> function with browser support</w:t>
      </w:r>
    </w:p>
    <w:p w:rsidR="00000000" w:rsidDel="00000000" w:rsidP="00000000" w:rsidRDefault="00000000" w:rsidRPr="00000000" w14:paraId="00000003">
      <w:pPr>
        <w:rPr/>
      </w:pPr>
      <w:r w:rsidDel="00000000" w:rsidR="00000000" w:rsidRPr="00000000">
        <w:rPr>
          <w:rtl w:val="0"/>
        </w:rPr>
        <w:t xml:space="preserve">In Node.js, this module simply re-exports the </w:t>
      </w:r>
      <w:r w:rsidDel="00000000" w:rsidR="00000000" w:rsidRPr="00000000">
        <w:rPr>
          <w:rFonts w:ascii="Roboto Mono" w:cs="Roboto Mono" w:eastAsia="Roboto Mono" w:hAnsi="Roboto Mono"/>
          <w:color w:val="188038"/>
          <w:rtl w:val="0"/>
        </w:rPr>
        <w:t xml:space="preserve">util.deprecate()</w:t>
      </w:r>
      <w:r w:rsidDel="00000000" w:rsidR="00000000" w:rsidRPr="00000000">
        <w:rPr>
          <w:rtl w:val="0"/>
        </w:rPr>
        <w:t xml:space="preserve"> function.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web browser (i.e. via browserify), a browser-specific implementation of the </w:t>
      </w:r>
      <w:r w:rsidDel="00000000" w:rsidR="00000000" w:rsidRPr="00000000">
        <w:rPr>
          <w:rFonts w:ascii="Roboto Mono" w:cs="Roboto Mono" w:eastAsia="Roboto Mono" w:hAnsi="Roboto Mono"/>
          <w:color w:val="188038"/>
          <w:rtl w:val="0"/>
        </w:rPr>
        <w:t xml:space="preserve">util.deprecate()</w:t>
      </w:r>
      <w:r w:rsidDel="00000000" w:rsidR="00000000" w:rsidRPr="00000000">
        <w:rPr>
          <w:rtl w:val="0"/>
        </w:rPr>
        <w:t xml:space="preserve"> function is used.</w:t>
      </w:r>
    </w:p>
    <w:p w:rsidR="00000000" w:rsidDel="00000000" w:rsidP="00000000" w:rsidRDefault="00000000" w:rsidRPr="00000000" w14:paraId="00000006">
      <w:pPr>
        <w:pStyle w:val="Heading2"/>
        <w:rPr/>
      </w:pPr>
      <w:bookmarkStart w:colFirst="0" w:colLast="0" w:name="_i4ydqj66ahm7" w:id="2"/>
      <w:bookmarkEnd w:id="2"/>
      <w:r w:rsidDel="00000000" w:rsidR="00000000" w:rsidRPr="00000000">
        <w:rPr>
          <w:rtl w:val="0"/>
        </w:rPr>
        <w:t xml:space="preserve">API</w:t>
      </w:r>
    </w:p>
    <w:p w:rsidR="00000000" w:rsidDel="00000000" w:rsidP="00000000" w:rsidRDefault="00000000" w:rsidRPr="00000000" w14:paraId="00000007">
      <w:pPr>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deprecate()</w:t>
      </w:r>
      <w:r w:rsidDel="00000000" w:rsidR="00000000" w:rsidRPr="00000000">
        <w:rPr>
          <w:rtl w:val="0"/>
        </w:rPr>
        <w:t xml:space="preserve"> function is the only thing exposed by this module.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setup: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exports.foo = deprecate(foo, 'foo() is deprecated, use bar() instead');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users see: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foo() is deprecated, use bar() instead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foo();</w:t>
      </w:r>
    </w:p>
    <w:p w:rsidR="00000000" w:rsidDel="00000000" w:rsidP="00000000" w:rsidRDefault="00000000" w:rsidRPr="00000000" w14:paraId="00000017">
      <w:pPr>
        <w:pStyle w:val="Heading2"/>
        <w:rPr/>
      </w:pPr>
      <w:bookmarkStart w:colFirst="0" w:colLast="0" w:name="_28vosvcpg6at" w:id="3"/>
      <w:bookmarkEnd w:id="3"/>
      <w:r w:rsidDel="00000000" w:rsidR="00000000" w:rsidRPr="00000000">
        <w:rPr>
          <w:rtl w:val="0"/>
        </w:rPr>
        <w:t xml:space="preserve">License</w:t>
      </w:r>
    </w:p>
    <w:p w:rsidR="00000000" w:rsidDel="00000000" w:rsidP="00000000" w:rsidRDefault="00000000" w:rsidRPr="00000000" w14:paraId="00000018">
      <w:pPr>
        <w:rPr/>
      </w:pPr>
      <w:r w:rsidDel="00000000" w:rsidR="00000000" w:rsidRPr="00000000">
        <w:rPr>
          <w:rtl w:val="0"/>
        </w:rPr>
        <w:t xml:space="preserve">(The MIT License)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Copyright (c) 2014 Nathan Rajlich </w:t>
      </w:r>
      <w:hyperlink r:id="rId6">
        <w:r w:rsidDel="00000000" w:rsidR="00000000" w:rsidRPr="00000000">
          <w:rPr>
            <w:color w:val="1155cc"/>
            <w:u w:val="single"/>
            <w:rtl w:val="0"/>
          </w:rPr>
          <w:t xml:space="preserve">nathan@tootallnate.net</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athan@tootallnat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