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vbi9akq4ztm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48horlm8586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0.12.1</w:t>
        </w:r>
      </w:hyperlink>
      <w:r w:rsidDel="00000000" w:rsidR="00000000" w:rsidRPr="00000000">
        <w:rPr>
          <w:rtl w:val="0"/>
        </w:rPr>
        <w:t xml:space="preserve"> - 2023-11-29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⚡️ </w:t>
      </w:r>
      <w:r w:rsidDel="00000000" w:rsidR="00000000" w:rsidRPr="00000000">
        <w:rPr>
          <w:b w:val="1"/>
          <w:rtl w:val="0"/>
        </w:rPr>
        <w:t xml:space="preserve">Performance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BigNumber::of()</w:t>
      </w:r>
      <w:r w:rsidDel="00000000" w:rsidR="00000000" w:rsidRPr="00000000">
        <w:rPr>
          <w:rtl w:val="0"/>
        </w:rPr>
        <w:t xml:space="preserve"> is now faster, thanks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@SebastienDug</w:t>
        </w:r>
      </w:hyperlink>
      <w:r w:rsidDel="00000000" w:rsidR="00000000" w:rsidRPr="00000000">
        <w:rPr>
          <w:rtl w:val="0"/>
        </w:rPr>
        <w:t xml:space="preserve">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#77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mcnynvn8rfv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0.12.0</w:t>
        </w:r>
      </w:hyperlink>
      <w:r w:rsidDel="00000000" w:rsidR="00000000" w:rsidRPr="00000000">
        <w:rPr>
          <w:rtl w:val="0"/>
        </w:rPr>
        <w:t xml:space="preserve"> - 2023-11-26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💥 </w:t>
      </w: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Minimum PHP version is now 8.1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RoundingMode</w:t>
      </w:r>
      <w:r w:rsidDel="00000000" w:rsidR="00000000" w:rsidRPr="00000000">
        <w:rPr>
          <w:rtl w:val="0"/>
        </w:rPr>
        <w:t xml:space="preserve"> is now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; if you're type-hinting rounding modes, you need to type-hint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RoundingMode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now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</w:t>
      </w:r>
      <w:r w:rsidDel="00000000" w:rsidR="00000000" w:rsidRPr="00000000">
        <w:rPr>
          <w:rtl w:val="0"/>
        </w:rPr>
        <w:t xml:space="preserve"> classes do not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Serializable</w:t>
      </w:r>
      <w:r w:rsidDel="00000000" w:rsidR="00000000" w:rsidRPr="00000000">
        <w:rPr>
          <w:rtl w:val="0"/>
        </w:rPr>
        <w:t xml:space="preserve"> interface anymore (they use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new custom object serialization mechanism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following breaking changes only affect you if you're creating your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</w:t>
      </w:r>
      <w:r w:rsidDel="00000000" w:rsidR="00000000" w:rsidRPr="00000000">
        <w:rPr>
          <w:rtl w:val="0"/>
        </w:rPr>
        <w:t xml:space="preserve"> subclasses: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return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BigNumber::of()</w:t>
      </w:r>
      <w:r w:rsidDel="00000000" w:rsidR="00000000" w:rsidRPr="00000000">
        <w:rPr>
          <w:rtl w:val="0"/>
        </w:rPr>
        <w:t xml:space="preserve"> is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</w:t>
      </w:r>
      <w:r w:rsidDel="00000000" w:rsidR="00000000" w:rsidRPr="00000000">
        <w:rPr>
          <w:rtl w:val="0"/>
        </w:rPr>
        <w:t xml:space="preserve"> has a new abstract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functions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</w:t>
      </w:r>
      <w:r w:rsidDel="00000000" w:rsidR="00000000" w:rsidRPr="00000000">
        <w:rPr>
          <w:rtl w:val="0"/>
        </w:rPr>
        <w:t xml:space="preserve"> are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s3v0eg1kcrah" w:id="3"/>
      <w:bookmarkEnd w:id="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0.11.0</w:t>
        </w:r>
      </w:hyperlink>
      <w:r w:rsidDel="00000000" w:rsidR="00000000" w:rsidRPr="00000000">
        <w:rPr>
          <w:rtl w:val="0"/>
        </w:rPr>
        <w:t xml:space="preserve"> - 2023-01-16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💥 </w:t>
      </w: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Minimum PHP version is now 8.0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Methods accepting a union of types are now strongly typed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MathException</w:t>
      </w:r>
      <w:r w:rsidDel="00000000" w:rsidR="00000000" w:rsidRPr="00000000">
        <w:rPr>
          <w:rtl w:val="0"/>
        </w:rPr>
        <w:t xml:space="preserve"> now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vertAlign w:val="superscript"/>
          <w:rtl w:val="0"/>
        </w:rPr>
        <w:t xml:space="preserve">* You may now run into type errors if you were passing `Stringable` objects to `of()` or any of the methods internally calling `of()`, with `strict_types` enabled. You can fix this by casting `Stringable` objects to `string`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b7isb8kylgj" w:id="4"/>
      <w:bookmarkEnd w:id="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0.10.2</w:t>
        </w:r>
      </w:hyperlink>
      <w:r w:rsidDel="00000000" w:rsidR="00000000" w:rsidRPr="00000000">
        <w:rPr>
          <w:rtl w:val="0"/>
        </w:rPr>
        <w:t xml:space="preserve"> - 2022-08-11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👌 </w:t>
      </w:r>
      <w:r w:rsidDel="00000000" w:rsidR="00000000" w:rsidRPr="00000000">
        <w:rPr>
          <w:b w:val="1"/>
          <w:rtl w:val="0"/>
        </w:rPr>
        <w:t xml:space="preserve">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BigRational::toFloat()</w:t>
      </w:r>
      <w:r w:rsidDel="00000000" w:rsidR="00000000" w:rsidRPr="00000000">
        <w:rPr>
          <w:rtl w:val="0"/>
        </w:rPr>
        <w:t xml:space="preserve"> now simplifies the fraction before performing division (#73) thanks to @olsavmic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s2yoatpet3g9" w:id="5"/>
      <w:bookmarkEnd w:id="5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0.10.1</w:t>
        </w:r>
      </w:hyperlink>
      <w:r w:rsidDel="00000000" w:rsidR="00000000" w:rsidRPr="00000000">
        <w:rPr>
          <w:rtl w:val="0"/>
        </w:rPr>
        <w:t xml:space="preserve"> - 2022-08-02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BigInteger::gcdMultiple()</w:t>
      </w:r>
      <w:r w:rsidDel="00000000" w:rsidR="00000000" w:rsidRPr="00000000">
        <w:rPr>
          <w:rtl w:val="0"/>
        </w:rPr>
        <w:t xml:space="preserve"> returns the GCD of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numbers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tmv63jgjs3is" w:id="6"/>
      <w:bookmarkEnd w:id="6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0.10.0</w:t>
        </w:r>
      </w:hyperlink>
      <w:r w:rsidDel="00000000" w:rsidR="00000000" w:rsidRPr="00000000">
        <w:rPr>
          <w:rtl w:val="0"/>
        </w:rPr>
        <w:t xml:space="preserve"> - 2022-06-18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💥 </w:t>
      </w: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Minimum PHP version is now 7.4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acb4bqxvw1s" w:id="7"/>
      <w:bookmarkEnd w:id="7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0.9.3</w:t>
        </w:r>
      </w:hyperlink>
      <w:r w:rsidDel="00000000" w:rsidR="00000000" w:rsidRPr="00000000">
        <w:rPr>
          <w:rtl w:val="0"/>
        </w:rPr>
        <w:t xml:space="preserve"> - 2021-08-15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Compatibility with PHP 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custom object serialization; this removes a warning on PHP 8.1 due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Serializable</w:t>
      </w:r>
      <w:r w:rsidDel="00000000" w:rsidR="00000000" w:rsidRPr="00000000">
        <w:rPr>
          <w:rtl w:val="0"/>
        </w:rPr>
        <w:t xml:space="preserve"> interface being deprecated (#60) thanks @TRowbotham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dti0gv9m3tqq" w:id="8"/>
      <w:bookmarkEnd w:id="8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0.9.2</w:t>
        </w:r>
      </w:hyperlink>
      <w:r w:rsidDel="00000000" w:rsidR="00000000" w:rsidRPr="00000000">
        <w:rPr>
          <w:rtl w:val="0"/>
        </w:rPr>
        <w:t xml:space="preserve"> - 2021-01-20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🐛 </w:t>
      </w:r>
      <w:r w:rsidDel="00000000" w:rsidR="00000000" w:rsidRPr="00000000">
        <w:rPr>
          <w:b w:val="1"/>
          <w:rtl w:val="0"/>
        </w:rPr>
        <w:t xml:space="preserve">Bug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Incorrect results could be returned when using the BCMath calculator, with a default scale set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bcscale()</w:t>
      </w:r>
      <w:r w:rsidDel="00000000" w:rsidR="00000000" w:rsidRPr="00000000">
        <w:rPr>
          <w:rtl w:val="0"/>
        </w:rPr>
        <w:t xml:space="preserve">, on PHP &gt;= 7.2 (#55).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z9k5fmjwh252" w:id="9"/>
      <w:bookmarkEnd w:id="9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0.9.1</w:t>
        </w:r>
      </w:hyperlink>
      <w:r w:rsidDel="00000000" w:rsidR="00000000" w:rsidRPr="00000000">
        <w:rPr>
          <w:rtl w:val="0"/>
        </w:rPr>
        <w:t xml:space="preserve"> - 2020-08-19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BigInteger::not()</w:t>
      </w:r>
      <w:r w:rsidDel="00000000" w:rsidR="00000000" w:rsidRPr="00000000">
        <w:rPr>
          <w:rtl w:val="0"/>
        </w:rPr>
        <w:t xml:space="preserve"> returns the bitwise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value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🐛 </w:t>
      </w:r>
      <w:r w:rsidDel="00000000" w:rsidR="00000000" w:rsidRPr="00000000">
        <w:rPr>
          <w:b w:val="1"/>
          <w:rtl w:val="0"/>
        </w:rPr>
        <w:t xml:space="preserve">Bug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BigInteger::toBytes()</w:t>
      </w:r>
      <w:r w:rsidDel="00000000" w:rsidR="00000000" w:rsidRPr="00000000">
        <w:rPr>
          <w:rtl w:val="0"/>
        </w:rPr>
        <w:t xml:space="preserve"> could return an incorrect binary representation for some numbers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bitwise operations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xor()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could return an incorrect result when the GMP extension is not available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x3gjsr973z16" w:id="10"/>
      <w:bookmarkEnd w:id="10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0.9.0</w:t>
        </w:r>
      </w:hyperlink>
      <w:r w:rsidDel="00000000" w:rsidR="00000000" w:rsidRPr="00000000">
        <w:rPr>
          <w:rtl w:val="0"/>
        </w:rPr>
        <w:t xml:space="preserve"> - 2020-08-18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👌 </w:t>
      </w:r>
      <w:r w:rsidDel="00000000" w:rsidR="00000000" w:rsidRPr="00000000">
        <w:rPr>
          <w:b w:val="1"/>
          <w:rtl w:val="0"/>
        </w:rPr>
        <w:t xml:space="preserve">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BigNumber::of()</w:t>
      </w:r>
      <w:r w:rsidDel="00000000" w:rsidR="00000000" w:rsidRPr="00000000">
        <w:rPr>
          <w:rtl w:val="0"/>
        </w:rPr>
        <w:t xml:space="preserve"> now accepts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.123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123.</w:t>
      </w:r>
      <w:r w:rsidDel="00000000" w:rsidR="00000000" w:rsidRPr="00000000">
        <w:rPr>
          <w:rtl w:val="0"/>
        </w:rPr>
        <w:t xml:space="preserve"> formats, both of which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💥 </w:t>
      </w: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BigInteger::powerMod()</w:t>
      </w:r>
      <w:r w:rsidDel="00000000" w:rsidR="00000000" w:rsidRPr="00000000">
        <w:rPr>
          <w:rtl w:val="0"/>
        </w:rPr>
        <w:t xml:space="preserve"> has been removed 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modPow()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BigInteger::parse()</w:t>
      </w:r>
      <w:r w:rsidDel="00000000" w:rsidR="00000000" w:rsidRPr="00000000">
        <w:rPr>
          <w:rtl w:val="0"/>
        </w:rPr>
        <w:t xml:space="preserve"> has been removed 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fromBase()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vielxtmf8pd4" w:id="11"/>
      <w:bookmarkEnd w:id="11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0.8.17</w:t>
        </w:r>
      </w:hyperlink>
      <w:r w:rsidDel="00000000" w:rsidR="00000000" w:rsidRPr="00000000">
        <w:rPr>
          <w:rtl w:val="0"/>
        </w:rPr>
        <w:t xml:space="preserve"> - 2020-08-19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🐛 </w:t>
      </w:r>
      <w:r w:rsidDel="00000000" w:rsidR="00000000" w:rsidRPr="00000000">
        <w:rPr>
          <w:b w:val="1"/>
          <w:rtl w:val="0"/>
        </w:rPr>
        <w:t xml:space="preserve">Bug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BigInteger::toBytes()</w:t>
      </w:r>
      <w:r w:rsidDel="00000000" w:rsidR="00000000" w:rsidRPr="00000000">
        <w:rPr>
          <w:rtl w:val="0"/>
        </w:rPr>
        <w:t xml:space="preserve"> could return an incorrect binary representation for some numbers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bitwise operations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xor()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could return an incorrect result when the GMP extension is not available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337n30s95xkr" w:id="12"/>
      <w:bookmarkEnd w:id="12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0.8.16</w:t>
        </w:r>
      </w:hyperlink>
      <w:r w:rsidDel="00000000" w:rsidR="00000000" w:rsidRPr="00000000">
        <w:rPr>
          <w:rtl w:val="0"/>
        </w:rPr>
        <w:t xml:space="preserve"> - 2020-08-18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🚑 </w:t>
      </w:r>
      <w:r w:rsidDel="00000000" w:rsidR="00000000" w:rsidRPr="00000000">
        <w:rPr>
          <w:b w:val="1"/>
          <w:rtl w:val="0"/>
        </w:rPr>
        <w:t xml:space="preserve">Critical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version reintroduces the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BigInteger::parse()</w:t>
      </w:r>
      <w:r w:rsidDel="00000000" w:rsidR="00000000" w:rsidRPr="00000000">
        <w:rPr>
          <w:rtl w:val="0"/>
        </w:rPr>
        <w:t xml:space="preserve"> method, that has been removed by mistake in version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0.8.9</w:t>
      </w:r>
      <w:r w:rsidDel="00000000" w:rsidR="00000000" w:rsidRPr="00000000">
        <w:rPr>
          <w:rtl w:val="0"/>
        </w:rPr>
        <w:t xml:space="preserve"> and should have lasted for the whole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0.8</w:t>
      </w:r>
      <w:r w:rsidDel="00000000" w:rsidR="00000000" w:rsidRPr="00000000">
        <w:rPr>
          <w:rtl w:val="0"/>
        </w:rPr>
        <w:t xml:space="preserve"> release cycle.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BigInteger::modInverse()</w:t>
      </w:r>
      <w:r w:rsidDel="00000000" w:rsidR="00000000" w:rsidRPr="00000000">
        <w:rPr>
          <w:rtl w:val="0"/>
        </w:rPr>
        <w:t xml:space="preserve"> calculates a modular multiplicative inverse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BigInteger::fromBytes()</w:t>
      </w:r>
      <w:r w:rsidDel="00000000" w:rsidR="00000000" w:rsidRPr="00000000">
        <w:rPr>
          <w:rtl w:val="0"/>
        </w:rPr>
        <w:t xml:space="preserve">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from a byte string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BigInteger::toBytes()</w:t>
      </w:r>
      <w:r w:rsidDel="00000000" w:rsidR="00000000" w:rsidRPr="00000000">
        <w:rPr>
          <w:rtl w:val="0"/>
        </w:rPr>
        <w:t xml:space="preserve"> converts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to a byte string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BigInteger::randomBits()</w:t>
      </w:r>
      <w:r w:rsidDel="00000000" w:rsidR="00000000" w:rsidRPr="00000000">
        <w:rPr>
          <w:rtl w:val="0"/>
        </w:rPr>
        <w:t xml:space="preserve"> creates a pseudo-random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of a given bit length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BigInteger::randomRange()</w:t>
      </w:r>
      <w:r w:rsidDel="00000000" w:rsidR="00000000" w:rsidRPr="00000000">
        <w:rPr>
          <w:rtl w:val="0"/>
        </w:rPr>
        <w:t xml:space="preserve"> creates a pseudo-random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between two bounds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💩 </w:t>
      </w:r>
      <w:r w:rsidDel="00000000" w:rsidR="00000000" w:rsidRPr="00000000">
        <w:rPr>
          <w:b w:val="1"/>
          <w:rtl w:val="0"/>
        </w:rPr>
        <w:t xml:space="preserve">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BigInteger::powerMod()</w:t>
      </w:r>
      <w:r w:rsidDel="00000000" w:rsidR="00000000" w:rsidRPr="00000000">
        <w:rPr>
          <w:rtl w:val="0"/>
        </w:rPr>
        <w:t xml:space="preserve"> is now deprecated in favour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modPow()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v6bxgniu00qv" w:id="13"/>
      <w:bookmarkEnd w:id="13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0.8.15</w:t>
        </w:r>
      </w:hyperlink>
      <w:r w:rsidDel="00000000" w:rsidR="00000000" w:rsidRPr="00000000">
        <w:rPr>
          <w:rtl w:val="0"/>
        </w:rPr>
        <w:t xml:space="preserve"> - 2020-04-15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🐛 </w:t>
      </w: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ext-json</w:t>
      </w:r>
      <w:r w:rsidDel="00000000" w:rsidR="00000000" w:rsidRPr="00000000">
        <w:rPr>
          <w:rtl w:val="0"/>
        </w:rPr>
        <w:t xml:space="preserve"> requirement, due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</w:t>
      </w:r>
      <w:r w:rsidDel="00000000" w:rsidR="00000000" w:rsidRPr="00000000">
        <w:rPr>
          <w:rtl w:val="0"/>
        </w:rPr>
        <w:t xml:space="preserve">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JsonSerializable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⚡️ </w:t>
      </w:r>
      <w:r w:rsidDel="00000000" w:rsidR="00000000" w:rsidRPr="00000000">
        <w:rPr>
          <w:b w:val="1"/>
          <w:rtl w:val="0"/>
        </w:rPr>
        <w:t xml:space="preserve">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additional optimization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BigInteger::remainder()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c8a5yafg78cx" w:id="14"/>
      <w:bookmarkEnd w:id="14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0.8.14</w:t>
        </w:r>
      </w:hyperlink>
      <w:r w:rsidDel="00000000" w:rsidR="00000000" w:rsidRPr="00000000">
        <w:rPr>
          <w:rtl w:val="0"/>
        </w:rPr>
        <w:t xml:space="preserve"> - 2020-02-18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BigInteger::getLowestSetBit()</w:t>
      </w:r>
      <w:r w:rsidDel="00000000" w:rsidR="00000000" w:rsidRPr="00000000">
        <w:rPr>
          <w:rtl w:val="0"/>
        </w:rPr>
        <w:t xml:space="preserve"> returns the index of the rightmost one bit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jx81ny31dim" w:id="15"/>
      <w:bookmarkEnd w:id="15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0.8.13</w:t>
        </w:r>
      </w:hyperlink>
      <w:r w:rsidDel="00000000" w:rsidR="00000000" w:rsidRPr="00000000">
        <w:rPr>
          <w:rtl w:val="0"/>
        </w:rPr>
        <w:t xml:space="preserve"> - 2020-02-16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BigInteger::isEven()</w:t>
      </w:r>
      <w:r w:rsidDel="00000000" w:rsidR="00000000" w:rsidRPr="00000000">
        <w:rPr>
          <w:rtl w:val="0"/>
        </w:rPr>
        <w:t xml:space="preserve"> tests whether the number is even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BigInteger::isOdd()</w:t>
      </w:r>
      <w:r w:rsidDel="00000000" w:rsidR="00000000" w:rsidRPr="00000000">
        <w:rPr>
          <w:rtl w:val="0"/>
        </w:rPr>
        <w:t xml:space="preserve"> tests whether the number is odd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BigInteger::testBit()</w:t>
      </w:r>
      <w:r w:rsidDel="00000000" w:rsidR="00000000" w:rsidRPr="00000000">
        <w:rPr>
          <w:rtl w:val="0"/>
        </w:rPr>
        <w:t xml:space="preserve"> tests if a bit is set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BigInteger::getBitLength()</w:t>
      </w:r>
      <w:r w:rsidDel="00000000" w:rsidR="00000000" w:rsidRPr="00000000">
        <w:rPr>
          <w:rtl w:val="0"/>
        </w:rPr>
        <w:t xml:space="preserve"> returns the number of bits in the minimal representation of the number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o65pgd1oln0v" w:id="16"/>
      <w:bookmarkEnd w:id="16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0.8.12</w:t>
        </w:r>
      </w:hyperlink>
      <w:r w:rsidDel="00000000" w:rsidR="00000000" w:rsidRPr="00000000">
        <w:rPr>
          <w:rtl w:val="0"/>
        </w:rPr>
        <w:t xml:space="preserve"> - 2020-02-03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Maintenance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Classes are now annotated for better static analysis with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psalm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This is a maintenance release: no bug fixes, no new features, no breaking changes.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tpgavywor4w3" w:id="17"/>
      <w:bookmarkEnd w:id="17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0.8.11</w:t>
        </w:r>
      </w:hyperlink>
      <w:r w:rsidDel="00000000" w:rsidR="00000000" w:rsidRPr="00000000">
        <w:rPr>
          <w:rtl w:val="0"/>
        </w:rPr>
        <w:t xml:space="preserve"> - 2020-01-23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New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BigInteger::powerMod()</w:t>
      </w:r>
      <w:r w:rsidDel="00000000" w:rsidR="00000000" w:rsidRPr="00000000">
        <w:rPr>
          <w:rtl w:val="0"/>
        </w:rPr>
        <w:t xml:space="preserve"> performs a power-with-modulo operation. Useful for crypto.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1t5aool2vx7i" w:id="18"/>
      <w:bookmarkEnd w:id="18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0.8.10</w:t>
        </w:r>
      </w:hyperlink>
      <w:r w:rsidDel="00000000" w:rsidR="00000000" w:rsidRPr="00000000">
        <w:rPr>
          <w:rtl w:val="0"/>
        </w:rPr>
        <w:t xml:space="preserve"> - 2020-01-21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New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BigInteger::mod()</w:t>
      </w:r>
      <w:r w:rsidDel="00000000" w:rsidR="00000000" w:rsidRPr="00000000">
        <w:rPr>
          <w:rtl w:val="0"/>
        </w:rPr>
        <w:t xml:space="preserve"> returns the </w:t>
      </w:r>
      <w:r w:rsidDel="00000000" w:rsidR="00000000" w:rsidRPr="00000000">
        <w:rPr>
          <w:b w:val="1"/>
          <w:rtl w:val="0"/>
        </w:rPr>
        <w:t xml:space="preserve">modulo</w:t>
      </w:r>
      <w:r w:rsidDel="00000000" w:rsidR="00000000" w:rsidRPr="00000000">
        <w:rPr>
          <w:rtl w:val="0"/>
        </w:rPr>
        <w:t xml:space="preserve"> of two numbers. The </w:t>
      </w:r>
      <w:r w:rsidDel="00000000" w:rsidR="00000000" w:rsidRPr="00000000">
        <w:rPr>
          <w:i w:val="1"/>
          <w:rtl w:val="0"/>
        </w:rPr>
        <w:t xml:space="preserve">modulo</w:t>
      </w:r>
      <w:r w:rsidDel="00000000" w:rsidR="00000000" w:rsidRPr="00000000">
        <w:rPr>
          <w:rtl w:val="0"/>
        </w:rPr>
        <w:t xml:space="preserve"> differs from the </w:t>
      </w:r>
      <w:r w:rsidDel="00000000" w:rsidR="00000000" w:rsidRPr="00000000">
        <w:rPr>
          <w:i w:val="1"/>
          <w:rtl w:val="0"/>
        </w:rPr>
        <w:t xml:space="preserve">remainder</w:t>
      </w:r>
      <w:r w:rsidDel="00000000" w:rsidR="00000000" w:rsidRPr="00000000">
        <w:rPr>
          <w:rtl w:val="0"/>
        </w:rPr>
        <w:t xml:space="preserve"> when the signs of the operands are different.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uibamxbohdoc" w:id="19"/>
      <w:bookmarkEnd w:id="19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0.8.9</w:t>
        </w:r>
      </w:hyperlink>
      <w:r w:rsidDel="00000000" w:rsidR="00000000" w:rsidRPr="00000000">
        <w:rPr>
          <w:rtl w:val="0"/>
        </w:rPr>
        <w:t xml:space="preserve"> - 2020-01-08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⚡️ </w:t>
      </w:r>
      <w:r w:rsidDel="00000000" w:rsidR="00000000" w:rsidRPr="00000000">
        <w:rPr>
          <w:b w:val="1"/>
          <w:rtl w:val="0"/>
        </w:rPr>
        <w:t xml:space="preserve">Performance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few additional optimizations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</w:t>
      </w:r>
      <w:r w:rsidDel="00000000" w:rsidR="00000000" w:rsidRPr="00000000">
        <w:rPr>
          <w:rtl w:val="0"/>
        </w:rPr>
        <w:t xml:space="preserve"> when one of the operands can be returned as is. Thanks to @tomtomsen in #24.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uxgj9xav9kvf" w:id="20"/>
      <w:bookmarkEnd w:id="20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0.8.8</w:t>
        </w:r>
      </w:hyperlink>
      <w:r w:rsidDel="00000000" w:rsidR="00000000" w:rsidRPr="00000000">
        <w:rPr>
          <w:rtl w:val="0"/>
        </w:rPr>
        <w:t xml:space="preserve"> - 2019-04-25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🐛 </w:t>
      </w:r>
      <w:r w:rsidDel="00000000" w:rsidR="00000000" w:rsidRPr="00000000">
        <w:rPr>
          <w:b w:val="1"/>
          <w:rtl w:val="0"/>
        </w:rPr>
        <w:t xml:space="preserve">Bug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BigInteger::toBase()</w:t>
      </w:r>
      <w:r w:rsidDel="00000000" w:rsidR="00000000" w:rsidRPr="00000000">
        <w:rPr>
          <w:rtl w:val="0"/>
        </w:rPr>
        <w:t xml:space="preserve"> could return an empty string for zero values (BCMath &amp; Native calculators only, GMP calculator unaffected)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BigInteger::toArbitraryBase()</w:t>
      </w:r>
      <w:r w:rsidDel="00000000" w:rsidR="00000000" w:rsidRPr="00000000">
        <w:rPr>
          <w:rtl w:val="0"/>
        </w:rPr>
        <w:t xml:space="preserve"> converts a number to an arbitrary base, using a custom alphabet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BigInteger::fromArbitraryBase()</w:t>
      </w:r>
      <w:r w:rsidDel="00000000" w:rsidR="00000000" w:rsidRPr="00000000">
        <w:rPr>
          <w:rtl w:val="0"/>
        </w:rPr>
        <w:t xml:space="preserve"> converts a string in an arbitrary base, using a custom alphabet, back to a number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These methods can be used as the foundation to convert strings between different bases/alphabets, using BigInteger as an intermediate representation.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💩 </w:t>
      </w:r>
      <w:r w:rsidDel="00000000" w:rsidR="00000000" w:rsidRPr="00000000">
        <w:rPr>
          <w:b w:val="1"/>
          <w:rtl w:val="0"/>
        </w:rPr>
        <w:t xml:space="preserve">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BigInteger::parse()</w:t>
      </w:r>
      <w:r w:rsidDel="00000000" w:rsidR="00000000" w:rsidRPr="00000000">
        <w:rPr>
          <w:rtl w:val="0"/>
        </w:rPr>
        <w:t xml:space="preserve"> is now deprecated in favour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fromBase()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BigInteger::fromBase()</w:t>
      </w:r>
      <w:r w:rsidDel="00000000" w:rsidR="00000000" w:rsidRPr="00000000">
        <w:rPr>
          <w:rtl w:val="0"/>
        </w:rPr>
        <w:t xml:space="preserve"> works the same way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parse()</w:t>
      </w:r>
      <w:r w:rsidDel="00000000" w:rsidR="00000000" w:rsidRPr="00000000">
        <w:rPr>
          <w:rtl w:val="0"/>
        </w:rPr>
        <w:t xml:space="preserve">, with 2 minor differences: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$base</w:t>
      </w:r>
      <w:r w:rsidDel="00000000" w:rsidR="00000000" w:rsidRPr="00000000">
        <w:rPr>
          <w:rtl w:val="0"/>
        </w:rPr>
        <w:t xml:space="preserve"> parameter is required, it does not default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throws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NumberFormatException</w:t>
      </w:r>
      <w:r w:rsidDel="00000000" w:rsidR="00000000" w:rsidRPr="00000000">
        <w:rPr>
          <w:rtl w:val="0"/>
        </w:rPr>
        <w:t xml:space="preserve"> instead of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InvalidArgumentException</w:t>
      </w:r>
      <w:r w:rsidDel="00000000" w:rsidR="00000000" w:rsidRPr="00000000">
        <w:rPr>
          <w:rtl w:val="0"/>
        </w:rPr>
        <w:t xml:space="preserve"> when the number is malformed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rghdvtt9fqcy" w:id="21"/>
      <w:bookmarkEnd w:id="21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0.8.7</w:t>
        </w:r>
      </w:hyperlink>
      <w:r w:rsidDel="00000000" w:rsidR="00000000" w:rsidRPr="00000000">
        <w:rPr>
          <w:rtl w:val="0"/>
        </w:rPr>
        <w:t xml:space="preserve"> - 2019-04-20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Safer conversion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when using custom locales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Much faster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NativeCalculator</w:t>
      </w:r>
      <w:r w:rsidDel="00000000" w:rsidR="00000000" w:rsidRPr="00000000">
        <w:rPr>
          <w:rtl w:val="0"/>
        </w:rPr>
        <w:t xml:space="preserve"> implementation 🚀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You can expect </w:t>
      </w:r>
      <w:r w:rsidDel="00000000" w:rsidR="00000000" w:rsidRPr="00000000">
        <w:rPr>
          <w:b w:val="1"/>
          <w:rtl w:val="0"/>
        </w:rPr>
        <w:t xml:space="preserve">at least a 3x performance improvement</w:t>
      </w:r>
      <w:r w:rsidDel="00000000" w:rsidR="00000000" w:rsidRPr="00000000">
        <w:rPr>
          <w:rtl w:val="0"/>
        </w:rPr>
        <w:t xml:space="preserve"> for common arithmetic operations when using the library on systems without GMP or BCMath; it gets exponentially faster on multiplications with a high number of digits. This is due to calculations now being performed on whole blocks of digits (the block size depending on the platform, 32-bit or 64-bit) instead of digit-by-digit as before.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efcp79581v95" w:id="22"/>
      <w:bookmarkEnd w:id="22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0.8.6</w:t>
        </w:r>
      </w:hyperlink>
      <w:r w:rsidDel="00000000" w:rsidR="00000000" w:rsidRPr="00000000">
        <w:rPr>
          <w:rtl w:val="0"/>
        </w:rPr>
        <w:t xml:space="preserve"> - 2019-04-11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New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BigNumber::sum()</w:t>
      </w:r>
      <w:r w:rsidDel="00000000" w:rsidR="00000000" w:rsidRPr="00000000">
        <w:rPr>
          <w:rtl w:val="0"/>
        </w:rPr>
        <w:t xml:space="preserve"> returns the sum of one or more numbers.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85isspxhcsxu" w:id="23"/>
      <w:bookmarkEnd w:id="23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0.8.5</w:t>
        </w:r>
      </w:hyperlink>
      <w:r w:rsidDel="00000000" w:rsidR="00000000" w:rsidRPr="00000000">
        <w:rPr>
          <w:rtl w:val="0"/>
        </w:rPr>
        <w:t xml:space="preserve"> - 2019-02-12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Bug fix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of()</w:t>
      </w:r>
      <w:r w:rsidDel="00000000" w:rsidR="00000000" w:rsidRPr="00000000">
        <w:rPr>
          <w:rtl w:val="0"/>
        </w:rPr>
        <w:t xml:space="preserve"> factory methods could fail when passing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in environments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LC_NUMERIC</w:t>
      </w:r>
      <w:r w:rsidDel="00000000" w:rsidR="00000000" w:rsidRPr="00000000">
        <w:rPr>
          <w:rtl w:val="0"/>
        </w:rPr>
        <w:t xml:space="preserve"> locale with a decimal separator other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'.'</w:t>
      </w:r>
      <w:r w:rsidDel="00000000" w:rsidR="00000000" w:rsidRPr="00000000">
        <w:rPr>
          <w:rtl w:val="0"/>
        </w:rPr>
        <w:t xml:space="preserve"> (#20).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Thanks @manowark 👍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74gt1yjb7hft" w:id="24"/>
      <w:bookmarkEnd w:id="24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0.8.4</w:t>
        </w:r>
      </w:hyperlink>
      <w:r w:rsidDel="00000000" w:rsidR="00000000" w:rsidRPr="00000000">
        <w:rPr>
          <w:rtl w:val="0"/>
        </w:rPr>
        <w:t xml:space="preserve"> - 2018-12-07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New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BigDecimal::sqrt()</w:t>
      </w:r>
      <w:r w:rsidDel="00000000" w:rsidR="00000000" w:rsidRPr="00000000">
        <w:rPr>
          <w:rtl w:val="0"/>
        </w:rPr>
        <w:t xml:space="preserve"> calculates the square root of a decimal number, to a given scale.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f75mt3n97tc2" w:id="25"/>
      <w:bookmarkEnd w:id="25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0.8.3</w:t>
        </w:r>
      </w:hyperlink>
      <w:r w:rsidDel="00000000" w:rsidR="00000000" w:rsidRPr="00000000">
        <w:rPr>
          <w:rtl w:val="0"/>
        </w:rPr>
        <w:t xml:space="preserve"> - 2018-12-06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New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BigInteger::sqrt()</w:t>
      </w:r>
      <w:r w:rsidDel="00000000" w:rsidR="00000000" w:rsidRPr="00000000">
        <w:rPr>
          <w:rtl w:val="0"/>
        </w:rPr>
        <w:t xml:space="preserve"> calculates the square root of a number (thanks @peter279k).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New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NegativeNumberException</w:t>
      </w:r>
      <w:r w:rsidDel="00000000" w:rsidR="00000000" w:rsidRPr="00000000">
        <w:rPr>
          <w:rtl w:val="0"/>
        </w:rPr>
        <w:t xml:space="preserve"> is thrown when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on a negative number.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a08wko8j15u4" w:id="26"/>
      <w:bookmarkEnd w:id="26"/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0.8.2</w:t>
        </w:r>
      </w:hyperlink>
      <w:r w:rsidDel="00000000" w:rsidR="00000000" w:rsidRPr="00000000">
        <w:rPr>
          <w:rtl w:val="0"/>
        </w:rPr>
        <w:t xml:space="preserve"> - 2018-11-08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Performance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Further improvement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toInt()</w:t>
      </w:r>
      <w:r w:rsidDel="00000000" w:rsidR="00000000" w:rsidRPr="00000000">
        <w:rPr>
          <w:rtl w:val="0"/>
        </w:rPr>
        <w:t xml:space="preserve"> performance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NativeCalculator</w:t>
      </w:r>
      <w:r w:rsidDel="00000000" w:rsidR="00000000" w:rsidRPr="00000000">
        <w:rPr>
          <w:rtl w:val="0"/>
        </w:rPr>
        <w:t xml:space="preserve"> can now perform some multiplications more efficiently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vnn7l82k4lpe" w:id="27"/>
      <w:bookmarkEnd w:id="27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0.8.1</w:t>
        </w:r>
      </w:hyperlink>
      <w:r w:rsidDel="00000000" w:rsidR="00000000" w:rsidRPr="00000000">
        <w:rPr>
          <w:rtl w:val="0"/>
        </w:rPr>
        <w:t xml:space="preserve"> - 2018-11-07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Performance optimization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toInt()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waqclnbtp9cl" w:id="28"/>
      <w:bookmarkEnd w:id="28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0.8.0</w:t>
        </w:r>
      </w:hyperlink>
      <w:r w:rsidDel="00000000" w:rsidR="00000000" w:rsidRPr="00000000">
        <w:rPr>
          <w:rtl w:val="0"/>
        </w:rPr>
        <w:t xml:space="preserve"> - 2018-10-13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The following deprecated methods have been removed. Use the new method name instead: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removed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BigDecimal::getIntegral()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BigDecimal::getIntegralPart()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BigDecimal::getFraction()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BigDecimal::getFractionalPart()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has been augmented with 5 new methods for bitwise operations: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performs a bitwise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operation on two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performs a bitwise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operation on two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performs a bitwise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XOR</w:t>
            </w:r>
            <w:r w:rsidDel="00000000" w:rsidR="00000000" w:rsidRPr="00000000">
              <w:rPr>
                <w:rtl w:val="0"/>
              </w:rPr>
              <w:t xml:space="preserve"> operation on two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shiftedLeft()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number shifted left by a number of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shiftedRight()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number shifted right by a number of bits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Thanks to @DASPRiD 👍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wj275u2lqot7" w:id="29"/>
      <w:bookmarkEnd w:id="29"/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0.7.3</w:t>
        </w:r>
      </w:hyperlink>
      <w:r w:rsidDel="00000000" w:rsidR="00000000" w:rsidRPr="00000000">
        <w:rPr>
          <w:rtl w:val="0"/>
        </w:rPr>
        <w:t xml:space="preserve"> - 2018-08-20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New 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BigDecimal::hasNonZeroFractionalPart()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Renamed/deprecated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BigDecimal::getIntegral()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getIntegralPart()</w:t>
      </w:r>
      <w:r w:rsidDel="00000000" w:rsidR="00000000" w:rsidRPr="00000000">
        <w:rPr>
          <w:rtl w:val="0"/>
        </w:rPr>
        <w:t xml:space="preserve"> and is now deprecated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BigDecimal::getFraction()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getFractionalPart()</w:t>
      </w:r>
      <w:r w:rsidDel="00000000" w:rsidR="00000000" w:rsidRPr="00000000">
        <w:rPr>
          <w:rtl w:val="0"/>
        </w:rPr>
        <w:t xml:space="preserve"> and is now deprecated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1x4oblny7h56" w:id="30"/>
      <w:bookmarkEnd w:id="30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0.7.2</w:t>
        </w:r>
      </w:hyperlink>
      <w:r w:rsidDel="00000000" w:rsidR="00000000" w:rsidRPr="00000000">
        <w:rPr>
          <w:rtl w:val="0"/>
        </w:rPr>
        <w:t xml:space="preserve"> - 2018-07-21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Performance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BigInteger::parse()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toBase()</w:t>
      </w:r>
      <w:r w:rsidDel="00000000" w:rsidR="00000000" w:rsidRPr="00000000">
        <w:rPr>
          <w:rtl w:val="0"/>
        </w:rPr>
        <w:t xml:space="preserve"> now use GMP's built-in base conversion features when available.</w:t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6nxyz9renjm" w:id="31"/>
      <w:bookmarkEnd w:id="31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0.7.1</w:t>
        </w:r>
      </w:hyperlink>
      <w:r w:rsidDel="00000000" w:rsidR="00000000" w:rsidRPr="00000000">
        <w:rPr>
          <w:rtl w:val="0"/>
        </w:rPr>
        <w:t xml:space="preserve"> - 2018-03-01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This is a maintenance release, no code has been changed.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installed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--no-dev</w:t>
      </w:r>
      <w:r w:rsidDel="00000000" w:rsidR="00000000" w:rsidRPr="00000000">
        <w:rPr>
          <w:rtl w:val="0"/>
        </w:rPr>
        <w:t xml:space="preserve">, the autoloader does not autoload tests anymore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and other files unnecessary for production are excluded from the dist package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This will help make installations more compact.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mcl21krz613" w:id="32"/>
      <w:bookmarkEnd w:id="32"/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0.7.0</w:t>
        </w:r>
      </w:hyperlink>
      <w:r w:rsidDel="00000000" w:rsidR="00000000" w:rsidRPr="00000000">
        <w:rPr>
          <w:rtl w:val="0"/>
        </w:rPr>
        <w:t xml:space="preserve"> - 2017-10-02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Methods renamed: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BigNumber:sign()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getSign()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BigDecimal::unscaledValue()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getUnscaledValue()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BigDecimal::scale()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getScale()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BigDecimal::integral()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getIntegral()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BigDecimal::fraction()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getFraction()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BigRational::numerator()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getNumerator()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BigRational::denominator()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getDenominator()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Classes renamed: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ArithmeticException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ygllinpsoj1w" w:id="33"/>
      <w:bookmarkEnd w:id="33"/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0.6.2</w:t>
        </w:r>
      </w:hyperlink>
      <w:r w:rsidDel="00000000" w:rsidR="00000000" w:rsidRPr="00000000">
        <w:rPr>
          <w:rtl w:val="0"/>
        </w:rPr>
        <w:t xml:space="preserve"> - 2017-10-02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 base class for all exceptions is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MathException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ArithmeticException</w:t>
      </w:r>
      <w:r w:rsidDel="00000000" w:rsidR="00000000" w:rsidRPr="00000000">
        <w:rPr>
          <w:rtl w:val="0"/>
        </w:rPr>
        <w:t xml:space="preserve"> has been deprecated, and will be removed in 0.7.0.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q8lt18tenxf9" w:id="34"/>
      <w:bookmarkEnd w:id="34"/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0.6.1</w:t>
        </w:r>
      </w:hyperlink>
      <w:r w:rsidDel="00000000" w:rsidR="00000000" w:rsidRPr="00000000">
        <w:rPr>
          <w:rtl w:val="0"/>
        </w:rPr>
        <w:t xml:space="preserve"> - 2017-10-02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 number of methods have been renamed: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BigNumber:sign()</w:t>
      </w:r>
      <w:r w:rsidDel="00000000" w:rsidR="00000000" w:rsidRPr="00000000">
        <w:rPr>
          <w:rtl w:val="0"/>
        </w:rPr>
        <w:t xml:space="preserve"> is deprecated;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getSign()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BigDecimal::unscaledValue()</w:t>
      </w:r>
      <w:r w:rsidDel="00000000" w:rsidR="00000000" w:rsidRPr="00000000">
        <w:rPr>
          <w:rtl w:val="0"/>
        </w:rPr>
        <w:t xml:space="preserve"> is deprecated;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getUnscaledValue()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BigDecimal::scale()</w:t>
      </w:r>
      <w:r w:rsidDel="00000000" w:rsidR="00000000" w:rsidRPr="00000000">
        <w:rPr>
          <w:rtl w:val="0"/>
        </w:rPr>
        <w:t xml:space="preserve"> is deprecated;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getScale()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BigDecimal::integral()</w:t>
      </w:r>
      <w:r w:rsidDel="00000000" w:rsidR="00000000" w:rsidRPr="00000000">
        <w:rPr>
          <w:rtl w:val="0"/>
        </w:rPr>
        <w:t xml:space="preserve"> is deprecated;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getIntegral()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BigDecimal::fraction()</w:t>
      </w:r>
      <w:r w:rsidDel="00000000" w:rsidR="00000000" w:rsidRPr="00000000">
        <w:rPr>
          <w:rtl w:val="0"/>
        </w:rPr>
        <w:t xml:space="preserve"> is deprecated;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getFraction()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BigRational::numerator()</w:t>
      </w:r>
      <w:r w:rsidDel="00000000" w:rsidR="00000000" w:rsidRPr="00000000">
        <w:rPr>
          <w:rtl w:val="0"/>
        </w:rPr>
        <w:t xml:space="preserve"> is deprecated;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getNumerator()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BigRational::denominator()</w:t>
      </w:r>
      <w:r w:rsidDel="00000000" w:rsidR="00000000" w:rsidRPr="00000000">
        <w:rPr>
          <w:rtl w:val="0"/>
        </w:rPr>
        <w:t xml:space="preserve"> is deprecated;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getDenominator()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The old methods will be removed in version 0.7.0.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312wolgl974" w:id="35"/>
      <w:bookmarkEnd w:id="35"/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0.6.0</w:t>
        </w:r>
      </w:hyperlink>
      <w:r w:rsidDel="00000000" w:rsidR="00000000" w:rsidRPr="00000000">
        <w:rPr>
          <w:rtl w:val="0"/>
        </w:rPr>
        <w:t xml:space="preserve"> - 2017-08-25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Minimum PHP version is now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7.1</w:t>
        </w:r>
      </w:hyperlink>
      <w:r w:rsidDel="00000000" w:rsidR="00000000" w:rsidRPr="00000000">
        <w:rPr>
          <w:rtl w:val="0"/>
        </w:rPr>
        <w:t xml:space="preserve">; for PHP 5.6 and PHP 7.0 support, use version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BigDecimal::withScale()</w:t>
      </w:r>
      <w:r w:rsidDel="00000000" w:rsidR="00000000" w:rsidRPr="00000000">
        <w:rPr>
          <w:rtl w:val="0"/>
        </w:rPr>
        <w:t xml:space="preserve"> has been removed;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toScale()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BigNumber::toInteger()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u1cgq72n2dws" w:id="36"/>
      <w:bookmarkEnd w:id="36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0.5.4</w:t>
        </w:r>
      </w:hyperlink>
      <w:r w:rsidDel="00000000" w:rsidR="00000000" w:rsidRPr="00000000">
        <w:rPr>
          <w:rtl w:val="0"/>
        </w:rPr>
        <w:t xml:space="preserve"> - 2016-10-17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</w:t>
      </w:r>
      <w:r w:rsidDel="00000000" w:rsidR="00000000" w:rsidRPr="00000000">
        <w:rPr>
          <w:rtl w:val="0"/>
        </w:rPr>
        <w:t xml:space="preserve"> classes now implement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JsonSerializable</w:t>
        </w:r>
      </w:hyperlink>
      <w:r w:rsidDel="00000000" w:rsidR="00000000" w:rsidRPr="00000000">
        <w:rPr>
          <w:rtl w:val="0"/>
        </w:rPr>
        <w:t xml:space="preserve">. The JSON output is always a string.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mbulrfgjygc9" w:id="37"/>
      <w:bookmarkEnd w:id="37"/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0.5.3</w:t>
        </w:r>
      </w:hyperlink>
      <w:r w:rsidDel="00000000" w:rsidR="00000000" w:rsidRPr="00000000">
        <w:rPr>
          <w:rtl w:val="0"/>
        </w:rPr>
        <w:t xml:space="preserve"> - 2016-03-31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This is a bugfix release. Dividing by a negative power of 1 with the same scale as the dividend could trigger an incorrect optimization which resulted in a wrong result. See #6.</w:t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t85mo5cwofmr" w:id="38"/>
      <w:bookmarkEnd w:id="38"/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0.5.2</w:t>
        </w:r>
      </w:hyperlink>
      <w:r w:rsidDel="00000000" w:rsidR="00000000" w:rsidRPr="00000000">
        <w:rPr>
          <w:rtl w:val="0"/>
        </w:rPr>
        <w:t xml:space="preserve"> - 2015-08-06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$scale</w:t>
      </w:r>
      <w:r w:rsidDel="00000000" w:rsidR="00000000" w:rsidRPr="00000000">
        <w:rPr>
          <w:rtl w:val="0"/>
        </w:rPr>
        <w:t xml:space="preserve"> parameter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BigDecimal::dividedBy()</w:t>
      </w:r>
      <w:r w:rsidDel="00000000" w:rsidR="00000000" w:rsidRPr="00000000">
        <w:rPr>
          <w:rtl w:val="0"/>
        </w:rPr>
        <w:t xml:space="preserve"> is now optional again.</w:t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zhwod1t67sfs" w:id="39"/>
      <w:bookmarkEnd w:id="39"/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0.5.1</w:t>
        </w:r>
      </w:hyperlink>
      <w:r w:rsidDel="00000000" w:rsidR="00000000" w:rsidRPr="00000000">
        <w:rPr>
          <w:rtl w:val="0"/>
        </w:rPr>
        <w:t xml:space="preserve"> - 2015-07-05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New 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BigNumber::toScale()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This allows to convert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</w:t>
      </w:r>
      <w:r w:rsidDel="00000000" w:rsidR="00000000" w:rsidRPr="00000000">
        <w:rPr>
          <w:rtl w:val="0"/>
        </w:rPr>
        <w:t xml:space="preserve"> with a given scale, using rounding if necessary.</w:t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aoo0u3fbsgi7" w:id="40"/>
      <w:bookmarkEnd w:id="40"/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0.5.0</w:t>
        </w:r>
      </w:hyperlink>
      <w:r w:rsidDel="00000000" w:rsidR="00000000" w:rsidRPr="00000000">
        <w:rPr>
          <w:rtl w:val="0"/>
        </w:rPr>
        <w:t xml:space="preserve"> - 2015-07-04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</w:t>
      </w:r>
      <w:r w:rsidDel="00000000" w:rsidR="00000000" w:rsidRPr="00000000">
        <w:rPr>
          <w:rtl w:val="0"/>
        </w:rPr>
        <w:t xml:space="preserve"> interface for all classes, with the following methods: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sign()</w:t>
      </w:r>
      <w:r w:rsidDel="00000000" w:rsidR="00000000" w:rsidRPr="00000000">
        <w:rPr>
          <w:rtl w:val="0"/>
        </w:rPr>
        <w:t xml:space="preserve"> and derived methods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isZero()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isPositive()</w:t>
      </w:r>
      <w:r w:rsidDel="00000000" w:rsidR="00000000" w:rsidRPr="00000000">
        <w:rPr>
          <w:rtl w:val="0"/>
        </w:rPr>
        <w:t xml:space="preserve">, ...)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compareTo()</w:t>
      </w:r>
      <w:r w:rsidDel="00000000" w:rsidR="00000000" w:rsidRPr="00000000">
        <w:rPr>
          <w:rtl w:val="0"/>
        </w:rPr>
        <w:t xml:space="preserve"> and derived methods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isEqualTo()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isGreaterThan()</w:t>
      </w:r>
      <w:r w:rsidDel="00000000" w:rsidR="00000000" w:rsidRPr="00000000">
        <w:rPr>
          <w:rtl w:val="0"/>
        </w:rPr>
        <w:t xml:space="preserve">, ...) that work across different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BigNumber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toBigInteger()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toBigDecimal()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toBigRational</w:t>
      </w:r>
      <w:r w:rsidDel="00000000" w:rsidR="00000000" w:rsidRPr="00000000">
        <w:rPr>
          <w:rtl w:val="0"/>
        </w:rPr>
        <w:t xml:space="preserve">() conversion methods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toInteger()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toFloat()</w:t>
      </w:r>
      <w:r w:rsidDel="00000000" w:rsidR="00000000" w:rsidRPr="00000000">
        <w:rPr>
          <w:rtl w:val="0"/>
        </w:rPr>
        <w:t xml:space="preserve"> conversion methods to native types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of()</w:t>
      </w:r>
      <w:r w:rsidDel="00000000" w:rsidR="00000000" w:rsidRPr="00000000">
        <w:rPr>
          <w:rtl w:val="0"/>
        </w:rPr>
        <w:t xml:space="preserve"> behaviour: every class now accepts any type of number, provided that it can be safely converted to the current type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BigDecimal::exactlyDividedBy()</w:t>
      </w:r>
      <w:r w:rsidDel="00000000" w:rsidR="00000000" w:rsidRPr="00000000">
        <w:rPr>
          <w:rtl w:val="0"/>
        </w:rPr>
        <w:t xml:space="preserve">; this method automatically computes the scale of the result, provided that the division yields a finite number of digits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BigRational::quotient()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Fine-grained exceptions: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DivisionByZeroException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RoundingNecessaryException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Factory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ten()</w:t>
      </w:r>
      <w:r w:rsidDel="00000000" w:rsidR="00000000" w:rsidRPr="00000000">
        <w:rPr>
          <w:rtl w:val="0"/>
        </w:rPr>
        <w:t xml:space="preserve"> available in all classes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Rounding mode reintroduced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BigInteger::dividedBy()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This release also comes with many performance improvements.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getSign()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BigInteger::dividedBy()</w:t>
      </w:r>
      <w:r w:rsidDel="00000000" w:rsidR="00000000" w:rsidRPr="00000000">
        <w:rPr>
          <w:rtl w:val="0"/>
        </w:rPr>
        <w:t xml:space="preserve"> now throws an exception by default if the remainder is not zero;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quotient()</w:t>
      </w:r>
      <w:r w:rsidDel="00000000" w:rsidR="00000000" w:rsidRPr="00000000">
        <w:rPr>
          <w:rtl w:val="0"/>
        </w:rPr>
        <w:t xml:space="preserve"> to get the previous behaviour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getSign()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getUnscaledValue()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unscaledValue()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getScale()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getIntegral()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getFraction()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divideAndRemainder()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quotientAndRemainder()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dividedBy()</w:t>
      </w:r>
      <w:r w:rsidDel="00000000" w:rsidR="00000000" w:rsidRPr="00000000">
        <w:rPr>
          <w:rtl w:val="0"/>
        </w:rPr>
        <w:t xml:space="preserve"> now takes a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$scale</w:t>
      </w:r>
      <w:r w:rsidDel="00000000" w:rsidR="00000000" w:rsidRPr="00000000">
        <w:rPr>
          <w:rtl w:val="0"/>
        </w:rPr>
        <w:t xml:space="preserve"> parameter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rounding mode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toBigInteger()</w:t>
      </w:r>
      <w:r w:rsidDel="00000000" w:rsidR="00000000" w:rsidRPr="00000000">
        <w:rPr>
          <w:rtl w:val="0"/>
        </w:rPr>
        <w:t xml:space="preserve"> does not accept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$roundingMode</w:t>
      </w:r>
      <w:r w:rsidDel="00000000" w:rsidR="00000000" w:rsidRPr="00000000">
        <w:rPr>
          <w:rtl w:val="0"/>
        </w:rPr>
        <w:t xml:space="preserve"> parameter anymore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toBigRational()</w:t>
      </w:r>
      <w:r w:rsidDel="00000000" w:rsidR="00000000" w:rsidRPr="00000000">
        <w:rPr>
          <w:rtl w:val="0"/>
        </w:rPr>
        <w:t xml:space="preserve"> does not simplify the fraction anymore; explicitly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-&gt;simplified()</w:t>
      </w:r>
      <w:r w:rsidDel="00000000" w:rsidR="00000000" w:rsidRPr="00000000">
        <w:rPr>
          <w:rtl w:val="0"/>
        </w:rPr>
        <w:t xml:space="preserve"> to get the previous behaviour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BigRational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getSign()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getNumerator()</w:t>
      </w:r>
      <w:r w:rsidDel="00000000" w:rsidR="00000000" w:rsidRPr="00000000">
        <w:rPr>
          <w:rtl w:val="0"/>
        </w:rPr>
        <w:t xml:space="preserve"> is renamed to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numerator()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getDenominator()</w:t>
      </w:r>
      <w:r w:rsidDel="00000000" w:rsidR="00000000" w:rsidRPr="00000000">
        <w:rPr>
          <w:rtl w:val="0"/>
        </w:rPr>
        <w:t xml:space="preserve"> is renamed to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denominator()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nd()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parse()</w:t>
      </w:r>
      <w:r w:rsidDel="00000000" w:rsidR="00000000" w:rsidRPr="00000000">
        <w:rPr>
          <w:rtl w:val="0"/>
        </w:rPr>
        <w:t xml:space="preserve"> is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Miscellaneous: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ArithmeticException</w:t>
      </w:r>
      <w:r w:rsidDel="00000000" w:rsidR="00000000" w:rsidRPr="00000000">
        <w:rPr>
          <w:rtl w:val="0"/>
        </w:rPr>
        <w:t xml:space="preserve"> is moved to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Exception\</w:t>
      </w:r>
      <w:r w:rsidDel="00000000" w:rsidR="00000000" w:rsidRPr="00000000">
        <w:rPr>
          <w:rtl w:val="0"/>
        </w:rPr>
        <w:t xml:space="preserve"> sub-namespace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of()</w:t>
      </w:r>
      <w:r w:rsidDel="00000000" w:rsidR="00000000" w:rsidRPr="00000000">
        <w:rPr>
          <w:rtl w:val="0"/>
        </w:rPr>
        <w:t xml:space="preserve"> factory methods now throw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NumberFormatException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InvalidArgumentException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cfnopa48ej53" w:id="41"/>
      <w:bookmarkEnd w:id="41"/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0.4.3</w:t>
        </w:r>
      </w:hyperlink>
      <w:r w:rsidDel="00000000" w:rsidR="00000000" w:rsidRPr="00000000">
        <w:rPr>
          <w:rtl w:val="0"/>
        </w:rPr>
        <w:t xml:space="preserve"> - 2016-03-31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Backport of two bug fixes from the 0.5 branch: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BigInteger::parse()</w:t>
      </w:r>
      <w:r w:rsidDel="00000000" w:rsidR="00000000" w:rsidRPr="00000000">
        <w:rPr>
          <w:rtl w:val="0"/>
        </w:rPr>
        <w:t xml:space="preserve"> did not always throw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InvalidArgumentException</w:t>
      </w:r>
      <w:r w:rsidDel="00000000" w:rsidR="00000000" w:rsidRPr="00000000">
        <w:rPr>
          <w:rtl w:val="0"/>
        </w:rPr>
        <w:t xml:space="preserve"> as expected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Dividing by a negative power of 1 with the same scale as the dividend could trigger an incorrect optimization which resulted in a wrong result. See #6.</w:t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l4rw4v50cniw" w:id="42"/>
      <w:bookmarkEnd w:id="42"/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0.4.2</w:t>
        </w:r>
      </w:hyperlink>
      <w:r w:rsidDel="00000000" w:rsidR="00000000" w:rsidRPr="00000000">
        <w:rPr>
          <w:rtl w:val="0"/>
        </w:rPr>
        <w:t xml:space="preserve"> - 2015-06-16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New 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BigDecimal::stripTrailingZeros()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g1wrqr8x0y6" w:id="43"/>
      <w:bookmarkEnd w:id="43"/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0.4.1</w:t>
        </w:r>
      </w:hyperlink>
      <w:r w:rsidDel="00000000" w:rsidR="00000000" w:rsidRPr="00000000">
        <w:rPr>
          <w:rtl w:val="0"/>
        </w:rPr>
        <w:t xml:space="preserve"> - 2015-06-12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Introducing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BigRational</w:t>
      </w:r>
      <w:r w:rsidDel="00000000" w:rsidR="00000000" w:rsidRPr="00000000">
        <w:rPr>
          <w:rtl w:val="0"/>
        </w:rPr>
        <w:t xml:space="preserve"> class, to perform calculations on fractions of any size.</w:t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r4en9gt68izb" w:id="44"/>
      <w:bookmarkEnd w:id="44"/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0.4.0</w:t>
        </w:r>
      </w:hyperlink>
      <w:r w:rsidDel="00000000" w:rsidR="00000000" w:rsidRPr="00000000">
        <w:rPr>
          <w:rtl w:val="0"/>
        </w:rPr>
        <w:t xml:space="preserve"> - 2015-06-12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Rounding modes have been removed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, and are now a concept specific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BigInteger::dividedBy()</w:t>
      </w:r>
      <w:r w:rsidDel="00000000" w:rsidR="00000000" w:rsidRPr="00000000">
        <w:rPr>
          <w:rtl w:val="0"/>
        </w:rPr>
        <w:t xml:space="preserve"> now always returns the quotient of the division.</w:t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sgeph446eygl" w:id="45"/>
      <w:bookmarkEnd w:id="45"/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0.3.5</w:t>
        </w:r>
      </w:hyperlink>
      <w:r w:rsidDel="00000000" w:rsidR="00000000" w:rsidRPr="00000000">
        <w:rPr>
          <w:rtl w:val="0"/>
        </w:rPr>
        <w:t xml:space="preserve"> - 2016-03-31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Backport of two bug fixes from the 0.5 branch: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BigInteger::parse()</w:t>
      </w:r>
      <w:r w:rsidDel="00000000" w:rsidR="00000000" w:rsidRPr="00000000">
        <w:rPr>
          <w:rtl w:val="0"/>
        </w:rPr>
        <w:t xml:space="preserve"> did not always throw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InvalidArgumentException</w:t>
      </w:r>
      <w:r w:rsidDel="00000000" w:rsidR="00000000" w:rsidRPr="00000000">
        <w:rPr>
          <w:rtl w:val="0"/>
        </w:rPr>
        <w:t xml:space="preserve"> as expected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Dividing by a negative power of 1 with the same scale as the dividend could trigger an incorrect optimization which resulted in a wrong result. See #6.</w:t>
      </w:r>
    </w:p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vsye48sc2fa" w:id="46"/>
      <w:bookmarkEnd w:id="46"/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0.3.4</w:t>
        </w:r>
      </w:hyperlink>
      <w:r w:rsidDel="00000000" w:rsidR="00000000" w:rsidRPr="00000000">
        <w:rPr>
          <w:rtl w:val="0"/>
        </w:rPr>
        <w:t xml:space="preserve"> - 2015-06-11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New methods: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BigInteger::remainder()</w:t>
      </w:r>
      <w:r w:rsidDel="00000000" w:rsidR="00000000" w:rsidRPr="00000000">
        <w:rPr>
          <w:rtl w:val="0"/>
        </w:rPr>
        <w:t xml:space="preserve"> returns the remainder of a division only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BigInteger::gcd()</w:t>
      </w:r>
      <w:r w:rsidDel="00000000" w:rsidR="00000000" w:rsidRPr="00000000">
        <w:rPr>
          <w:rtl w:val="0"/>
        </w:rPr>
        <w:t xml:space="preserve"> returns the greatest common divisor of two numbers</w:t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cfed3shmbtbo" w:id="47"/>
      <w:bookmarkEnd w:id="47"/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0.3.3</w:t>
        </w:r>
      </w:hyperlink>
      <w:r w:rsidDel="00000000" w:rsidR="00000000" w:rsidRPr="00000000">
        <w:rPr>
          <w:rtl w:val="0"/>
        </w:rPr>
        <w:t xml:space="preserve"> - 2015-06-07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not handling negative numbers.</w:t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tz5r68qsx0d7" w:id="48"/>
      <w:bookmarkEnd w:id="48"/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0.3.2</w:t>
        </w:r>
      </w:hyperlink>
      <w:r w:rsidDel="00000000" w:rsidR="00000000" w:rsidRPr="00000000">
        <w:rPr>
          <w:rtl w:val="0"/>
        </w:rPr>
        <w:t xml:space="preserve"> - 2015-06-07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</w:t>
      </w:r>
      <w:r w:rsidDel="00000000" w:rsidR="00000000" w:rsidRPr="00000000">
        <w:rPr>
          <w:rtl w:val="0"/>
        </w:rPr>
        <w:t xml:space="preserve"> now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getSign()</w:t>
      </w:r>
      <w:r w:rsidDel="00000000" w:rsidR="00000000" w:rsidRPr="00000000">
        <w:rPr>
          <w:rtl w:val="0"/>
        </w:rPr>
        <w:t xml:space="preserve"> method that returns: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  <w:r w:rsidDel="00000000" w:rsidR="00000000" w:rsidRPr="00000000">
        <w:rPr>
          <w:rtl w:val="0"/>
        </w:rPr>
        <w:t xml:space="preserve"> if the number is negative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if the number is zero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if the number is positive</w:t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sf3gpgt9b80i" w:id="49"/>
      <w:bookmarkEnd w:id="49"/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0.3.1</w:t>
        </w:r>
      </w:hyperlink>
      <w:r w:rsidDel="00000000" w:rsidR="00000000" w:rsidRPr="00000000">
        <w:rPr>
          <w:rtl w:val="0"/>
        </w:rPr>
        <w:t xml:space="preserve"> - 2015-06-05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Minor performance improvements</w:t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hi3ykg2kosb2" w:id="50"/>
      <w:bookmarkEnd w:id="50"/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0.3.0</w:t>
        </w:r>
      </w:hyperlink>
      <w:r w:rsidDel="00000000" w:rsidR="00000000" w:rsidRPr="00000000">
        <w:rPr>
          <w:rtl w:val="0"/>
        </w:rPr>
        <w:t xml:space="preserve"> - 2015-06-04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$roundingMode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$scale</w:t>
      </w:r>
      <w:r w:rsidDel="00000000" w:rsidR="00000000" w:rsidRPr="00000000">
        <w:rPr>
          <w:rtl w:val="0"/>
        </w:rPr>
        <w:t xml:space="preserve"> parameters have been swapped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BigDecimal::dividedBy()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81haoe7pkxs8" w:id="51"/>
      <w:bookmarkEnd w:id="51"/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0.2.2</w:t>
        </w:r>
      </w:hyperlink>
      <w:r w:rsidDel="00000000" w:rsidR="00000000" w:rsidRPr="00000000">
        <w:rPr>
          <w:rtl w:val="0"/>
        </w:rPr>
        <w:t xml:space="preserve"> - 2015-06-04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Stronger immutability guarantee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So far, it would have been possible to break immutability of these classes by calling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unserialize()</w:t>
      </w:r>
      <w:r w:rsidDel="00000000" w:rsidR="00000000" w:rsidRPr="00000000">
        <w:rPr>
          <w:rtl w:val="0"/>
        </w:rPr>
        <w:t xml:space="preserve"> internal function. This release fixes that.</w:t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rjca9hpbnui4" w:id="52"/>
      <w:bookmarkEnd w:id="52"/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0.2.1</w:t>
        </w:r>
      </w:hyperlink>
      <w:r w:rsidDel="00000000" w:rsidR="00000000" w:rsidRPr="00000000">
        <w:rPr>
          <w:rtl w:val="0"/>
        </w:rPr>
        <w:t xml:space="preserve"> - 2015-06-02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BigDecimal::divideAndRemainder()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rPr/>
      </w:pPr>
      <w:bookmarkStart w:colFirst="0" w:colLast="0" w:name="_5jytnvsxwx8p" w:id="53"/>
      <w:bookmarkEnd w:id="53"/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0.2.0</w:t>
        </w:r>
      </w:hyperlink>
      <w:r w:rsidDel="00000000" w:rsidR="00000000" w:rsidRPr="00000000">
        <w:rPr>
          <w:rtl w:val="0"/>
        </w:rPr>
        <w:t xml:space="preserve"> - 2015-05-22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  <w:r w:rsidDel="00000000" w:rsidR="00000000" w:rsidRPr="00000000">
        <w:rPr>
          <w:rtl w:val="0"/>
        </w:rPr>
        <w:t xml:space="preserve"> do not accept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anymore, but a variable number of parameters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minimum PHP version is now 5.6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continuous integration with PHP 7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wo832qgkk8xk" w:id="54"/>
      <w:bookmarkEnd w:id="54"/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0.1.1</w:t>
        </w:r>
      </w:hyperlink>
      <w:r w:rsidDel="00000000" w:rsidR="00000000" w:rsidRPr="00000000">
        <w:rPr>
          <w:rtl w:val="0"/>
        </w:rPr>
        <w:t xml:space="preserve"> - 2014-09-01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BigInteger::power()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HHVM support</w:t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f4z9zblcts76" w:id="55"/>
      <w:bookmarkEnd w:id="55"/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0.1.0</w:t>
        </w:r>
      </w:hyperlink>
      <w:r w:rsidDel="00000000" w:rsidR="00000000" w:rsidRPr="00000000">
        <w:rPr>
          <w:rtl w:val="0"/>
        </w:rPr>
        <w:t xml:space="preserve"> - 2014-08-31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First beta release.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brick/math/releases/tag/0.7.1" TargetMode="External"/><Relationship Id="rId42" Type="http://schemas.openxmlformats.org/officeDocument/2006/relationships/hyperlink" Target="https://github.com/brick/math/releases/tag/0.6.2" TargetMode="External"/><Relationship Id="rId41" Type="http://schemas.openxmlformats.org/officeDocument/2006/relationships/hyperlink" Target="https://github.com/brick/math/releases/tag/0.7.0" TargetMode="External"/><Relationship Id="rId44" Type="http://schemas.openxmlformats.org/officeDocument/2006/relationships/hyperlink" Target="https://github.com/brick/math/releases/tag/0.6.0" TargetMode="External"/><Relationship Id="rId43" Type="http://schemas.openxmlformats.org/officeDocument/2006/relationships/hyperlink" Target="https://github.com/brick/math/releases/tag/0.6.1" TargetMode="External"/><Relationship Id="rId46" Type="http://schemas.openxmlformats.org/officeDocument/2006/relationships/hyperlink" Target="https://github.com/brick/math/releases/tag/0.5.4" TargetMode="External"/><Relationship Id="rId45" Type="http://schemas.openxmlformats.org/officeDocument/2006/relationships/hyperlink" Target="https://gophp71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ick/math/releases/tag/0.12.0" TargetMode="External"/><Relationship Id="rId48" Type="http://schemas.openxmlformats.org/officeDocument/2006/relationships/hyperlink" Target="https://github.com/brick/math/releases/tag/0.5.3" TargetMode="External"/><Relationship Id="rId47" Type="http://schemas.openxmlformats.org/officeDocument/2006/relationships/hyperlink" Target="http://php.net/manual/en/class.jsonserializable.php" TargetMode="External"/><Relationship Id="rId49" Type="http://schemas.openxmlformats.org/officeDocument/2006/relationships/hyperlink" Target="https://github.com/brick/math/releases/tag/0.5.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rick/math/releases/tag/0.12.1" TargetMode="External"/><Relationship Id="rId7" Type="http://schemas.openxmlformats.org/officeDocument/2006/relationships/hyperlink" Target="https://github.com/SebastienDug" TargetMode="External"/><Relationship Id="rId8" Type="http://schemas.openxmlformats.org/officeDocument/2006/relationships/hyperlink" Target="https://github.com/brick/math/pull/77" TargetMode="External"/><Relationship Id="rId31" Type="http://schemas.openxmlformats.org/officeDocument/2006/relationships/hyperlink" Target="https://github.com/brick/math/releases/tag/0.8.6" TargetMode="External"/><Relationship Id="rId30" Type="http://schemas.openxmlformats.org/officeDocument/2006/relationships/hyperlink" Target="https://github.com/brick/math/releases/tag/0.8.7" TargetMode="External"/><Relationship Id="rId33" Type="http://schemas.openxmlformats.org/officeDocument/2006/relationships/hyperlink" Target="https://github.com/brick/math/releases/tag/0.8.4" TargetMode="External"/><Relationship Id="rId32" Type="http://schemas.openxmlformats.org/officeDocument/2006/relationships/hyperlink" Target="https://github.com/brick/math/releases/tag/0.8.5" TargetMode="External"/><Relationship Id="rId35" Type="http://schemas.openxmlformats.org/officeDocument/2006/relationships/hyperlink" Target="https://github.com/brick/math/releases/tag/0.8.2" TargetMode="External"/><Relationship Id="rId34" Type="http://schemas.openxmlformats.org/officeDocument/2006/relationships/hyperlink" Target="https://github.com/brick/math/releases/tag/0.8.3" TargetMode="External"/><Relationship Id="rId37" Type="http://schemas.openxmlformats.org/officeDocument/2006/relationships/hyperlink" Target="https://github.com/brick/math/releases/tag/0.8.0" TargetMode="External"/><Relationship Id="rId36" Type="http://schemas.openxmlformats.org/officeDocument/2006/relationships/hyperlink" Target="https://github.com/brick/math/releases/tag/0.8.1" TargetMode="External"/><Relationship Id="rId39" Type="http://schemas.openxmlformats.org/officeDocument/2006/relationships/hyperlink" Target="https://github.com/brick/math/releases/tag/0.7.2" TargetMode="External"/><Relationship Id="rId38" Type="http://schemas.openxmlformats.org/officeDocument/2006/relationships/hyperlink" Target="https://github.com/brick/math/releases/tag/0.7.3" TargetMode="External"/><Relationship Id="rId62" Type="http://schemas.openxmlformats.org/officeDocument/2006/relationships/hyperlink" Target="https://github.com/brick/math/releases/tag/0.2.2" TargetMode="External"/><Relationship Id="rId61" Type="http://schemas.openxmlformats.org/officeDocument/2006/relationships/hyperlink" Target="https://github.com/brick/math/releases/tag/0.3.0" TargetMode="External"/><Relationship Id="rId20" Type="http://schemas.openxmlformats.org/officeDocument/2006/relationships/hyperlink" Target="https://github.com/brick/math/releases/tag/0.8.16" TargetMode="External"/><Relationship Id="rId64" Type="http://schemas.openxmlformats.org/officeDocument/2006/relationships/hyperlink" Target="https://github.com/brick/math/releases/tag/0.2.0" TargetMode="External"/><Relationship Id="rId63" Type="http://schemas.openxmlformats.org/officeDocument/2006/relationships/hyperlink" Target="https://github.com/brick/math/releases/tag/0.2.1" TargetMode="External"/><Relationship Id="rId22" Type="http://schemas.openxmlformats.org/officeDocument/2006/relationships/hyperlink" Target="https://github.com/brick/math/releases/tag/0.8.14" TargetMode="External"/><Relationship Id="rId66" Type="http://schemas.openxmlformats.org/officeDocument/2006/relationships/hyperlink" Target="https://github.com/brick/math/releases/tag/0.1.0" TargetMode="External"/><Relationship Id="rId21" Type="http://schemas.openxmlformats.org/officeDocument/2006/relationships/hyperlink" Target="https://github.com/brick/math/releases/tag/0.8.15" TargetMode="External"/><Relationship Id="rId65" Type="http://schemas.openxmlformats.org/officeDocument/2006/relationships/hyperlink" Target="https://github.com/brick/math/releases/tag/0.1.1" TargetMode="External"/><Relationship Id="rId24" Type="http://schemas.openxmlformats.org/officeDocument/2006/relationships/hyperlink" Target="https://github.com/brick/math/releases/tag/0.8.12" TargetMode="External"/><Relationship Id="rId23" Type="http://schemas.openxmlformats.org/officeDocument/2006/relationships/hyperlink" Target="https://github.com/brick/math/releases/tag/0.8.13" TargetMode="External"/><Relationship Id="rId60" Type="http://schemas.openxmlformats.org/officeDocument/2006/relationships/hyperlink" Target="https://github.com/brick/math/releases/tag/0.3.1" TargetMode="External"/><Relationship Id="rId26" Type="http://schemas.openxmlformats.org/officeDocument/2006/relationships/hyperlink" Target="https://github.com/brick/math/releases/tag/0.8.11" TargetMode="External"/><Relationship Id="rId25" Type="http://schemas.openxmlformats.org/officeDocument/2006/relationships/hyperlink" Target="https://psalm.dev/" TargetMode="External"/><Relationship Id="rId28" Type="http://schemas.openxmlformats.org/officeDocument/2006/relationships/hyperlink" Target="https://github.com/brick/math/releases/tag/0.8.9" TargetMode="External"/><Relationship Id="rId27" Type="http://schemas.openxmlformats.org/officeDocument/2006/relationships/hyperlink" Target="https://github.com/brick/math/releases/tag/0.8.10" TargetMode="External"/><Relationship Id="rId29" Type="http://schemas.openxmlformats.org/officeDocument/2006/relationships/hyperlink" Target="https://github.com/brick/math/releases/tag/0.8.8" TargetMode="External"/><Relationship Id="rId51" Type="http://schemas.openxmlformats.org/officeDocument/2006/relationships/hyperlink" Target="https://github.com/brick/math/releases/tag/0.5.0" TargetMode="External"/><Relationship Id="rId50" Type="http://schemas.openxmlformats.org/officeDocument/2006/relationships/hyperlink" Target="https://github.com/brick/math/releases/tag/0.5.1" TargetMode="External"/><Relationship Id="rId53" Type="http://schemas.openxmlformats.org/officeDocument/2006/relationships/hyperlink" Target="https://github.com/brick/math/releases/tag/0.4.2" TargetMode="External"/><Relationship Id="rId52" Type="http://schemas.openxmlformats.org/officeDocument/2006/relationships/hyperlink" Target="https://github.com/brick/math/releases/tag/0.4.3" TargetMode="External"/><Relationship Id="rId11" Type="http://schemas.openxmlformats.org/officeDocument/2006/relationships/hyperlink" Target="https://github.com/brick/math/releases/tag/0.11.0" TargetMode="External"/><Relationship Id="rId55" Type="http://schemas.openxmlformats.org/officeDocument/2006/relationships/hyperlink" Target="https://github.com/brick/math/releases/tag/0.4.0" TargetMode="External"/><Relationship Id="rId10" Type="http://schemas.openxmlformats.org/officeDocument/2006/relationships/hyperlink" Target="https://wiki.php.net/rfc/custom_object_serialization" TargetMode="External"/><Relationship Id="rId54" Type="http://schemas.openxmlformats.org/officeDocument/2006/relationships/hyperlink" Target="https://github.com/brick/math/releases/tag/0.4.1" TargetMode="External"/><Relationship Id="rId13" Type="http://schemas.openxmlformats.org/officeDocument/2006/relationships/hyperlink" Target="https://github.com/brick/math/releases/tag/0.10.1" TargetMode="External"/><Relationship Id="rId57" Type="http://schemas.openxmlformats.org/officeDocument/2006/relationships/hyperlink" Target="https://github.com/brick/math/releases/tag/0.3.4" TargetMode="External"/><Relationship Id="rId12" Type="http://schemas.openxmlformats.org/officeDocument/2006/relationships/hyperlink" Target="https://github.com/brick/math/releases/tag/0.10.2" TargetMode="External"/><Relationship Id="rId56" Type="http://schemas.openxmlformats.org/officeDocument/2006/relationships/hyperlink" Target="https://github.com/brick/math/releases/tag/0.3.5" TargetMode="External"/><Relationship Id="rId15" Type="http://schemas.openxmlformats.org/officeDocument/2006/relationships/hyperlink" Target="https://github.com/brick/math/releases/tag/0.9.3" TargetMode="External"/><Relationship Id="rId59" Type="http://schemas.openxmlformats.org/officeDocument/2006/relationships/hyperlink" Target="https://github.com/brick/math/releases/tag/0.3.2" TargetMode="External"/><Relationship Id="rId14" Type="http://schemas.openxmlformats.org/officeDocument/2006/relationships/hyperlink" Target="https://github.com/brick/math/releases/tag/0.10.0" TargetMode="External"/><Relationship Id="rId58" Type="http://schemas.openxmlformats.org/officeDocument/2006/relationships/hyperlink" Target="https://github.com/brick/math/releases/tag/0.3.3" TargetMode="External"/><Relationship Id="rId17" Type="http://schemas.openxmlformats.org/officeDocument/2006/relationships/hyperlink" Target="https://github.com/brick/math/releases/tag/0.9.1" TargetMode="External"/><Relationship Id="rId16" Type="http://schemas.openxmlformats.org/officeDocument/2006/relationships/hyperlink" Target="https://github.com/brick/math/releases/tag/0.9.2" TargetMode="External"/><Relationship Id="rId19" Type="http://schemas.openxmlformats.org/officeDocument/2006/relationships/hyperlink" Target="https://github.com/brick/math/releases/tag/0.8.17" TargetMode="External"/><Relationship Id="rId18" Type="http://schemas.openxmlformats.org/officeDocument/2006/relationships/hyperlink" Target="https://github.com/brick/math/releases/tag/0.9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