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2009-2010 hamcrest.org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generated from the static method @factory doctags.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