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qrtm6365n6n" w:id="0"/>
      <w:bookmarkEnd w:id="0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 Updates should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haf7mgy5pse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Unreleased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k3jiqc3kljdy" w:id="2"/>
      <w:bookmarkEnd w:id="2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1.2.0</w:t>
        </w:r>
      </w:hyperlink>
      <w:r w:rsidDel="00000000" w:rsidR="00000000" w:rsidRPr="00000000">
        <w:rPr>
          <w:rtl w:val="0"/>
        </w:rPr>
        <w:t xml:space="preserve"> - 2022-12-11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h4cqfc3hpxy8" w:id="3"/>
      <w:bookmarkEnd w:id="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Values can now be set prior to the corresponding schema being registered.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exists()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get()</w:t>
      </w:r>
      <w:r w:rsidDel="00000000" w:rsidR="00000000" w:rsidRPr="00000000">
        <w:rPr>
          <w:rtl w:val="0"/>
        </w:rPr>
        <w:t xml:space="preserve"> now only trigger validation for the relevant schema, not the entire config at once.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oup3flygda0" w:id="4"/>
      <w:bookmarkEnd w:id="4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1.1.1</w:t>
        </w:r>
      </w:hyperlink>
      <w:r w:rsidDel="00000000" w:rsidR="00000000" w:rsidRPr="00000000">
        <w:rPr>
          <w:rtl w:val="0"/>
        </w:rPr>
        <w:t xml:space="preserve"> - 2021-08-14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claae43u77eg" w:id="5"/>
      <w:bookmarkEnd w:id="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Bumped the minimum version of dflydev/dot-access-data for PHP 8.1 support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6j0xumah329l" w:id="6"/>
      <w:bookmarkEnd w:id="6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1.1.0</w:t>
        </w:r>
      </w:hyperlink>
      <w:r w:rsidDel="00000000" w:rsidR="00000000" w:rsidRPr="00000000">
        <w:rPr>
          <w:rtl w:val="0"/>
        </w:rPr>
        <w:t xml:space="preserve"> - 2021-06-19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gasumvyxwyow" w:id="7"/>
      <w:bookmarkEnd w:id="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Bumped the minimum PHP version to 7.4+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Bumped the minimum version of nette/schema to 1.2.0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y5fjftnc9faf" w:id="8"/>
      <w:bookmarkEnd w:id="8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1.0.1</w:t>
        </w:r>
      </w:hyperlink>
      <w:r w:rsidDel="00000000" w:rsidR="00000000" w:rsidRPr="00000000">
        <w:rPr>
          <w:rtl w:val="0"/>
        </w:rPr>
        <w:t xml:space="preserve"> - 2021-05-31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r31nkwjsj14" w:id="9"/>
      <w:bookmarkEnd w:id="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ConfigurationExceptionInterface</w:t>
      </w:r>
      <w:r w:rsidDel="00000000" w:rsidR="00000000" w:rsidRPr="00000000">
        <w:rPr>
          <w:rtl w:val="0"/>
        </w:rPr>
        <w:t xml:space="preserve"> marker interface not extending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Throwable</w:t>
      </w:r>
      <w:r w:rsidDel="00000000" w:rsidR="00000000" w:rsidRPr="00000000">
        <w:rPr>
          <w:rtl w:val="0"/>
        </w:rPr>
        <w:t xml:space="preserve"> (#2)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bf22my9fjq8t" w:id="10"/>
      <w:bookmarkEnd w:id="10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1.0.0</w:t>
        </w:r>
      </w:hyperlink>
      <w:r w:rsidDel="00000000" w:rsidR="00000000" w:rsidRPr="00000000">
        <w:rPr>
          <w:rtl w:val="0"/>
        </w:rPr>
        <w:t xml:space="preserve"> - 2021-05-31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Initial release! 🎉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hephpleague/config/compare/v1.0.0...v1.0.1" TargetMode="External"/><Relationship Id="rId10" Type="http://schemas.openxmlformats.org/officeDocument/2006/relationships/hyperlink" Target="https://github.com/thephpleague/config/compare/v1.0.1...v1.1.0" TargetMode="External"/><Relationship Id="rId12" Type="http://schemas.openxmlformats.org/officeDocument/2006/relationships/hyperlink" Target="https://github.com/thephpleague/config/releases/tag/v1.0.0" TargetMode="External"/><Relationship Id="rId9" Type="http://schemas.openxmlformats.org/officeDocument/2006/relationships/hyperlink" Target="https://github.com/thephpleague/config/compare/v1.1.0...v1.1.1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" TargetMode="External"/><Relationship Id="rId7" Type="http://schemas.openxmlformats.org/officeDocument/2006/relationships/hyperlink" Target="https://github.com/thephpleague/config/compare/v1.2.0...main" TargetMode="External"/><Relationship Id="rId8" Type="http://schemas.openxmlformats.org/officeDocument/2006/relationships/hyperlink" Target="https://github.com/thephpleague/config/compare/v1.1.1...v.1.2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