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0" cy="0"/>
            <wp:effectExtent b="0" l="0" r="0" t="0"/>
            <wp:docPr descr="Monolog" id="4" name="image4.png"/>
            <a:graphic>
              <a:graphicData uri="http://schemas.openxmlformats.org/drawingml/2006/picture">
                <pic:pic>
                  <pic:nvPicPr>
                    <pic:cNvPr descr="Monolog" id="0" name="image4.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rPr/>
      </w:pPr>
      <w:bookmarkStart w:colFirst="0" w:colLast="0" w:name="_wxm956ozu10u" w:id="0"/>
      <w:bookmarkEnd w:id="0"/>
      <w:r w:rsidDel="00000000" w:rsidR="00000000" w:rsidRPr="00000000">
        <w:rPr>
          <w:rtl w:val="0"/>
        </w:rPr>
        <w:t xml:space="preserve">Monolog - Logging for PHP </w:t>
      </w:r>
      <w:hyperlink r:id="rId7">
        <w:r w:rsidDel="00000000" w:rsidR="00000000" w:rsidRPr="00000000">
          <w:rPr>
            <w:color w:val="1155cc"/>
            <w:u w:val="single"/>
          </w:rPr>
          <w:drawing>
            <wp:inline distB="114300" distT="114300" distL="114300" distR="114300">
              <wp:extent cx="0" cy="0"/>
              <wp:effectExtent b="0" l="0" r="0" t="0"/>
              <wp:docPr descr="Continuous Integration" id="3" name="image3.png"/>
              <a:graphic>
                <a:graphicData uri="http://schemas.openxmlformats.org/drawingml/2006/picture">
                  <pic:pic>
                    <pic:nvPicPr>
                      <pic:cNvPr descr="Continuous Integration"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3">
      <w:pPr>
        <w:rPr/>
      </w:pPr>
      <w:hyperlink r:id="rId9">
        <w:r w:rsidDel="00000000" w:rsidR="00000000" w:rsidRPr="00000000">
          <w:rPr>
            <w:color w:val="1155cc"/>
            <w:u w:val="single"/>
          </w:rPr>
          <w:drawing>
            <wp:inline distB="114300" distT="114300" distL="114300" distR="114300">
              <wp:extent cx="0" cy="0"/>
              <wp:effectExtent b="0" l="0" r="0" t="0"/>
              <wp:docPr descr="Total Downloads" id="1" name="image1.png"/>
              <a:graphic>
                <a:graphicData uri="http://schemas.openxmlformats.org/drawingml/2006/picture">
                  <pic:pic>
                    <pic:nvPicPr>
                      <pic:cNvPr descr="Total Downloads" id="0" name="image1.png"/>
                      <pic:cNvPicPr preferRelativeResize="0"/>
                    </pic:nvPicPr>
                    <pic:blipFill>
                      <a:blip r:embed="rId10"/>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1">
        <w:r w:rsidDel="00000000" w:rsidR="00000000" w:rsidRPr="00000000">
          <w:rPr>
            <w:color w:val="1155cc"/>
            <w:u w:val="single"/>
          </w:rPr>
          <w:drawing>
            <wp:inline distB="114300" distT="114300" distL="114300" distR="114300">
              <wp:extent cx="0" cy="0"/>
              <wp:effectExtent b="0" l="0" r="0" t="0"/>
              <wp:docPr descr="Latest Stable Version" id="2" name="image2.png"/>
              <a:graphic>
                <a:graphicData uri="http://schemas.openxmlformats.org/drawingml/2006/picture">
                  <pic:pic>
                    <pic:nvPicPr>
                      <pic:cNvPr descr="Latest Stable Version" id="0" name="image2.png"/>
                      <pic:cNvPicPr preferRelativeResize="0"/>
                    </pic:nvPicPr>
                    <pic:blipFill>
                      <a:blip r:embed="rId12"/>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ind w:left="600" w:right="600" w:firstLine="0"/>
        <w:rPr/>
      </w:pPr>
      <w:r w:rsidDel="00000000" w:rsidR="00000000" w:rsidRPr="00000000">
        <w:rPr>
          <w:b w:val="1"/>
          <w:rtl w:val="0"/>
        </w:rPr>
        <w:t xml:space="preserve">Note</w:t>
      </w:r>
      <w:r w:rsidDel="00000000" w:rsidR="00000000" w:rsidRPr="00000000">
        <w:rPr>
          <w:rtl w:val="0"/>
        </w:rPr>
        <w:t xml:space="preserve"> This is the </w:t>
      </w:r>
      <w:r w:rsidDel="00000000" w:rsidR="00000000" w:rsidRPr="00000000">
        <w:rPr>
          <w:b w:val="1"/>
          <w:rtl w:val="0"/>
        </w:rPr>
        <w:t xml:space="preserve">documentation for Monolog 3.x</w:t>
      </w:r>
      <w:r w:rsidDel="00000000" w:rsidR="00000000" w:rsidRPr="00000000">
        <w:rPr>
          <w:rtl w:val="0"/>
        </w:rPr>
        <w:t xml:space="preserve">, if you are using older releases see the documentation for </w:t>
      </w:r>
      <w:hyperlink r:id="rId13">
        <w:r w:rsidDel="00000000" w:rsidR="00000000" w:rsidRPr="00000000">
          <w:rPr>
            <w:color w:val="1155cc"/>
            <w:u w:val="single"/>
            <w:rtl w:val="0"/>
          </w:rPr>
          <w:t xml:space="preserve">Monolog 2.x</w:t>
        </w:r>
      </w:hyperlink>
      <w:r w:rsidDel="00000000" w:rsidR="00000000" w:rsidRPr="00000000">
        <w:rPr>
          <w:rtl w:val="0"/>
        </w:rPr>
        <w:t xml:space="preserve"> or </w:t>
      </w:r>
      <w:hyperlink r:id="rId14">
        <w:r w:rsidDel="00000000" w:rsidR="00000000" w:rsidRPr="00000000">
          <w:rPr>
            <w:color w:val="1155cc"/>
            <w:u w:val="single"/>
            <w:rtl w:val="0"/>
          </w:rPr>
          <w:t xml:space="preserve">Monolog 1.x</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Monolog sends your logs to files, sockets, inboxes, databases and various web services. See the complete list of handlers below. Special handlers allow you to build advanced logging strategies.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library implements the </w:t>
      </w:r>
      <w:hyperlink r:id="rId15">
        <w:r w:rsidDel="00000000" w:rsidR="00000000" w:rsidRPr="00000000">
          <w:rPr>
            <w:color w:val="1155cc"/>
            <w:u w:val="single"/>
            <w:rtl w:val="0"/>
          </w:rPr>
          <w:t xml:space="preserve">PSR-3</w:t>
        </w:r>
      </w:hyperlink>
      <w:r w:rsidDel="00000000" w:rsidR="00000000" w:rsidRPr="00000000">
        <w:rPr>
          <w:rtl w:val="0"/>
        </w:rPr>
        <w:t xml:space="preserve"> interface that you can type-hint against in your own libraries to keep a maximum of interoperability. You can also use it in your applications to make sure you can always use another compatible logger at a later time. As of 1.11.0 Monolog public APIs will also accept PSR-3 log levels. Internally Monolog still uses its own level scheme since it predates PSR-3.</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jc w:val="center"/>
        <w:rPr>
          <w:b w:val="1"/>
          <w:vertAlign w:val="superscript"/>
        </w:rPr>
      </w:pPr>
      <w:r w:rsidDel="00000000" w:rsidR="00000000" w:rsidRPr="00000000">
        <w:pict>
          <v:rect style="width:0.0pt;height:1.5pt" o:hr="t" o:hrstd="t" o:hralign="center" fillcolor="#A0A0A0" stroked="f"/>
        </w:pict>
      </w:r>
      <w:r w:rsidDel="00000000" w:rsidR="00000000" w:rsidRPr="00000000">
        <w:rPr>
          <w:rtl w:val="0"/>
        </w:rPr>
        <w:t xml:space="preserve"> </w:t>
      </w:r>
      <w:r w:rsidDel="00000000" w:rsidR="00000000" w:rsidRPr="00000000">
        <w:rPr>
          <w:b w:val="1"/>
          <w:vertAlign w:val="superscript"/>
          <w:rtl w:val="0"/>
        </w:rPr>
        <w:t xml:space="preserve">Sponsored by:</w:t>
      </w:r>
    </w:p>
    <w:p w:rsidR="00000000" w:rsidDel="00000000" w:rsidP="00000000" w:rsidRDefault="00000000" w:rsidRPr="00000000" w14:paraId="0000000C">
      <w:pPr>
        <w:jc w:val="center"/>
        <w:rPr>
          <w:b w:val="1"/>
          <w:vertAlign w:val="superscript"/>
        </w:rPr>
      </w:pPr>
      <w:r w:rsidDel="00000000" w:rsidR="00000000" w:rsidRPr="00000000">
        <w:rPr>
          <w:b w:val="1"/>
          <w:vertAlign w:val="superscript"/>
        </w:rPr>
        <w:drawing>
          <wp:inline distB="114300" distT="114300" distL="114300" distR="114300">
            <wp:extent cx="10553700" cy="1905000"/>
            <wp:effectExtent b="0" l="0" r="0" t="0"/>
            <wp:docPr descr="Better Stack" id="5" name="image5.png"/>
            <a:graphic>
              <a:graphicData uri="http://schemas.openxmlformats.org/drawingml/2006/picture">
                <pic:pic>
                  <pic:nvPicPr>
                    <pic:cNvPr descr="Better Stack" id="0" name="image5.png"/>
                    <pic:cNvPicPr preferRelativeResize="0"/>
                  </pic:nvPicPr>
                  <pic:blipFill>
                    <a:blip r:embed="rId16"/>
                    <a:srcRect b="0" l="0" r="0" t="0"/>
                    <a:stretch>
                      <a:fillRect/>
                    </a:stretch>
                  </pic:blipFill>
                  <pic:spPr>
                    <a:xfrm>
                      <a:off x="0" y="0"/>
                      <a:ext cx="10553700" cy="1905000"/>
                    </a:xfrm>
                    <a:prstGeom prst="rect"/>
                    <a:ln/>
                  </pic:spPr>
                </pic:pic>
              </a:graphicData>
            </a:graphic>
          </wp:inline>
        </w:drawing>
      </w:r>
      <w:r w:rsidDel="00000000" w:rsidR="00000000" w:rsidRPr="00000000">
        <w:fldChar w:fldCharType="begin"/>
        <w:instrText xml:space="preserve"> HYPERLINK "https://betterstack.com" </w:instrText>
        <w:fldChar w:fldCharType="separate"/>
      </w:r>
      <w:r w:rsidDel="00000000" w:rsidR="00000000" w:rsidRPr="00000000">
        <w:rPr>
          <w:rtl w:val="0"/>
        </w:rPr>
      </w:r>
    </w:p>
    <w:p w:rsidR="00000000" w:rsidDel="00000000" w:rsidP="00000000" w:rsidRDefault="00000000" w:rsidRPr="00000000" w14:paraId="0000000D">
      <w:pPr>
        <w:jc w:val="center"/>
        <w:rPr>
          <w:color w:val="1155cc"/>
          <w:u w:val="single"/>
        </w:rPr>
      </w:pPr>
      <w:r w:rsidDel="00000000" w:rsidR="00000000" w:rsidRPr="00000000">
        <w:fldChar w:fldCharType="end"/>
      </w:r>
      <w:r w:rsidDel="00000000" w:rsidR="00000000" w:rsidRPr="00000000">
        <w:fldChar w:fldCharType="begin"/>
        <w:instrText xml:space="preserve"> HYPERLINK "https://betterstack.com" </w:instrText>
        <w:fldChar w:fldCharType="separate"/>
      </w:r>
      <w:r w:rsidDel="00000000" w:rsidR="00000000" w:rsidRPr="00000000">
        <w:rPr>
          <w:color w:val="1155cc"/>
          <w:u w:val="single"/>
          <w:rtl w:val="0"/>
        </w:rPr>
        <w:t xml:space="preserve">Better Stack lets you centralize, search, and visualize your logs.</w:t>
      </w:r>
    </w:p>
    <w:p w:rsidR="00000000" w:rsidDel="00000000" w:rsidP="00000000" w:rsidRDefault="00000000" w:rsidRPr="00000000" w14:paraId="0000000E">
      <w:pPr>
        <w:jc w:val="center"/>
        <w:rPr/>
      </w:pPr>
      <w:r w:rsidDel="00000000" w:rsidR="00000000" w:rsidRPr="00000000">
        <w:fldChar w:fldCharType="end"/>
      </w:r>
      <w:r w:rsidDel="00000000" w:rsidR="00000000" w:rsidRPr="00000000">
        <w:rPr>
          <w:rtl w:val="0"/>
        </w:rPr>
      </w:r>
    </w:p>
    <w:p w:rsidR="00000000" w:rsidDel="00000000" w:rsidP="00000000" w:rsidRDefault="00000000" w:rsidRPr="00000000" w14:paraId="0000000F">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rPr/>
      </w:pPr>
      <w:bookmarkStart w:colFirst="0" w:colLast="0" w:name="_b8ttjo3tfv7v" w:id="1"/>
      <w:bookmarkEnd w:id="1"/>
      <w:r w:rsidDel="00000000" w:rsidR="00000000" w:rsidRPr="00000000">
        <w:rPr>
          <w:rtl w:val="0"/>
        </w:rPr>
        <w:t xml:space="preserve">Installation</w:t>
      </w:r>
    </w:p>
    <w:p w:rsidR="00000000" w:rsidDel="00000000" w:rsidP="00000000" w:rsidRDefault="00000000" w:rsidRPr="00000000" w14:paraId="00000011">
      <w:pPr>
        <w:rPr/>
      </w:pPr>
      <w:r w:rsidDel="00000000" w:rsidR="00000000" w:rsidRPr="00000000">
        <w:rPr>
          <w:rtl w:val="0"/>
        </w:rPr>
        <w:t xml:space="preserve">Install the latest version with</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composer require monolog/monolog</w:t>
      </w:r>
    </w:p>
    <w:p w:rsidR="00000000" w:rsidDel="00000000" w:rsidP="00000000" w:rsidRDefault="00000000" w:rsidRPr="00000000" w14:paraId="00000014">
      <w:pPr>
        <w:pStyle w:val="Heading2"/>
        <w:rPr/>
      </w:pPr>
      <w:bookmarkStart w:colFirst="0" w:colLast="0" w:name="_6i05ueoufg2g" w:id="2"/>
      <w:bookmarkEnd w:id="2"/>
      <w:r w:rsidDel="00000000" w:rsidR="00000000" w:rsidRPr="00000000">
        <w:rPr>
          <w:rtl w:val="0"/>
        </w:rPr>
        <w:t xml:space="preserve">Basic Usage</w:t>
      </w:r>
    </w:p>
    <w:p w:rsidR="00000000" w:rsidDel="00000000" w:rsidP="00000000" w:rsidRDefault="00000000" w:rsidRPr="00000000" w14:paraId="00000015">
      <w:pPr>
        <w:rPr/>
      </w:pPr>
      <w:r w:rsidDel="00000000" w:rsidR="00000000" w:rsidRPr="00000000">
        <w:rPr>
          <w:rtl w:val="0"/>
        </w:rPr>
        <w:t xml:space="preserve">&lt;?php</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use Monolog\Level;</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use Monolog\Logger;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use Monolog\Handler\StreamHandler;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create a log channel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$log = new Logger('name');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$log-&gt;pushHandler(new StreamHandler('path/to/your.log', Level::Warning));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add records to the log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$log-&gt;warning('Foo');</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$log-&gt;error('Bar');</w:t>
      </w:r>
    </w:p>
    <w:p w:rsidR="00000000" w:rsidDel="00000000" w:rsidP="00000000" w:rsidRDefault="00000000" w:rsidRPr="00000000" w14:paraId="00000028">
      <w:pPr>
        <w:pStyle w:val="Heading2"/>
        <w:rPr/>
      </w:pPr>
      <w:bookmarkStart w:colFirst="0" w:colLast="0" w:name="_rkq12r45pf5" w:id="3"/>
      <w:bookmarkEnd w:id="3"/>
      <w:r w:rsidDel="00000000" w:rsidR="00000000" w:rsidRPr="00000000">
        <w:rPr>
          <w:rtl w:val="0"/>
        </w:rPr>
        <w:t xml:space="preserve">Documentation</w:t>
      </w:r>
    </w:p>
    <w:p w:rsidR="00000000" w:rsidDel="00000000" w:rsidP="00000000" w:rsidRDefault="00000000" w:rsidRPr="00000000" w14:paraId="00000029">
      <w:pPr>
        <w:numPr>
          <w:ilvl w:val="0"/>
          <w:numId w:val="1"/>
        </w:numPr>
        <w:ind w:left="720" w:hanging="360"/>
      </w:pPr>
      <w:hyperlink r:id="rId17">
        <w:r w:rsidDel="00000000" w:rsidR="00000000" w:rsidRPr="00000000">
          <w:rPr>
            <w:color w:val="1155cc"/>
            <w:u w:val="single"/>
            <w:rtl w:val="0"/>
          </w:rPr>
          <w:t xml:space="preserve">Usage Instructions</w:t>
        </w:r>
      </w:hyperlink>
      <w:r w:rsidDel="00000000" w:rsidR="00000000" w:rsidRPr="00000000">
        <w:rPr>
          <w:rtl w:val="0"/>
        </w:rPr>
      </w:r>
    </w:p>
    <w:p w:rsidR="00000000" w:rsidDel="00000000" w:rsidP="00000000" w:rsidRDefault="00000000" w:rsidRPr="00000000" w14:paraId="0000002A">
      <w:pPr>
        <w:numPr>
          <w:ilvl w:val="0"/>
          <w:numId w:val="1"/>
        </w:numPr>
        <w:ind w:left="720" w:hanging="360"/>
      </w:pPr>
      <w:hyperlink r:id="rId18">
        <w:r w:rsidDel="00000000" w:rsidR="00000000" w:rsidRPr="00000000">
          <w:rPr>
            <w:color w:val="1155cc"/>
            <w:u w:val="single"/>
            <w:rtl w:val="0"/>
          </w:rPr>
          <w:t xml:space="preserve">Handlers, Formatters and Processors</w:t>
        </w:r>
      </w:hyperlink>
      <w:r w:rsidDel="00000000" w:rsidR="00000000" w:rsidRPr="00000000">
        <w:rPr>
          <w:rtl w:val="0"/>
        </w:rPr>
      </w:r>
    </w:p>
    <w:p w:rsidR="00000000" w:rsidDel="00000000" w:rsidP="00000000" w:rsidRDefault="00000000" w:rsidRPr="00000000" w14:paraId="0000002B">
      <w:pPr>
        <w:numPr>
          <w:ilvl w:val="0"/>
          <w:numId w:val="1"/>
        </w:numPr>
        <w:ind w:left="720" w:hanging="360"/>
      </w:pPr>
      <w:hyperlink r:id="rId19">
        <w:r w:rsidDel="00000000" w:rsidR="00000000" w:rsidRPr="00000000">
          <w:rPr>
            <w:color w:val="1155cc"/>
            <w:u w:val="single"/>
            <w:rtl w:val="0"/>
          </w:rPr>
          <w:t xml:space="preserve">Utility Classes</w:t>
        </w:r>
      </w:hyperlink>
      <w:r w:rsidDel="00000000" w:rsidR="00000000" w:rsidRPr="00000000">
        <w:rPr>
          <w:rtl w:val="0"/>
        </w:rPr>
      </w:r>
    </w:p>
    <w:p w:rsidR="00000000" w:rsidDel="00000000" w:rsidP="00000000" w:rsidRDefault="00000000" w:rsidRPr="00000000" w14:paraId="0000002C">
      <w:pPr>
        <w:numPr>
          <w:ilvl w:val="0"/>
          <w:numId w:val="1"/>
        </w:numPr>
        <w:ind w:left="720" w:hanging="360"/>
      </w:pPr>
      <w:hyperlink r:id="rId20">
        <w:r w:rsidDel="00000000" w:rsidR="00000000" w:rsidRPr="00000000">
          <w:rPr>
            <w:color w:val="1155cc"/>
            <w:u w:val="single"/>
            <w:rtl w:val="0"/>
          </w:rPr>
          <w:t xml:space="preserve">Extending Monolog</w:t>
        </w:r>
      </w:hyperlink>
      <w:r w:rsidDel="00000000" w:rsidR="00000000" w:rsidRPr="00000000">
        <w:rPr>
          <w:rtl w:val="0"/>
        </w:rPr>
      </w:r>
    </w:p>
    <w:p w:rsidR="00000000" w:rsidDel="00000000" w:rsidP="00000000" w:rsidRDefault="00000000" w:rsidRPr="00000000" w14:paraId="0000002D">
      <w:pPr>
        <w:numPr>
          <w:ilvl w:val="0"/>
          <w:numId w:val="1"/>
        </w:numPr>
        <w:ind w:left="720" w:hanging="360"/>
      </w:pPr>
      <w:hyperlink r:id="rId21">
        <w:r w:rsidDel="00000000" w:rsidR="00000000" w:rsidRPr="00000000">
          <w:rPr>
            <w:color w:val="1155cc"/>
            <w:u w:val="single"/>
            <w:rtl w:val="0"/>
          </w:rPr>
          <w:t xml:space="preserve">Log Record Structure</w:t>
        </w:r>
      </w:hyperlink>
      <w:r w:rsidDel="00000000" w:rsidR="00000000" w:rsidRPr="00000000">
        <w:rPr>
          <w:rtl w:val="0"/>
        </w:rPr>
      </w:r>
    </w:p>
    <w:p w:rsidR="00000000" w:rsidDel="00000000" w:rsidP="00000000" w:rsidRDefault="00000000" w:rsidRPr="00000000" w14:paraId="0000002E">
      <w:pPr>
        <w:pStyle w:val="Heading2"/>
        <w:rPr/>
      </w:pPr>
      <w:bookmarkStart w:colFirst="0" w:colLast="0" w:name="_24gxezr35wdl" w:id="4"/>
      <w:bookmarkEnd w:id="4"/>
      <w:r w:rsidDel="00000000" w:rsidR="00000000" w:rsidRPr="00000000">
        <w:rPr>
          <w:rtl w:val="0"/>
        </w:rPr>
        <w:t xml:space="preserve">Support Monolog Financially</w:t>
      </w:r>
    </w:p>
    <w:p w:rsidR="00000000" w:rsidDel="00000000" w:rsidP="00000000" w:rsidRDefault="00000000" w:rsidRPr="00000000" w14:paraId="0000002F">
      <w:pPr>
        <w:rPr/>
      </w:pPr>
      <w:r w:rsidDel="00000000" w:rsidR="00000000" w:rsidRPr="00000000">
        <w:rPr>
          <w:rtl w:val="0"/>
        </w:rPr>
        <w:t xml:space="preserve">Get supported Monolog and help fund the project with the </w:t>
      </w:r>
      <w:hyperlink r:id="rId22">
        <w:r w:rsidDel="00000000" w:rsidR="00000000" w:rsidRPr="00000000">
          <w:rPr>
            <w:color w:val="1155cc"/>
            <w:u w:val="single"/>
            <w:rtl w:val="0"/>
          </w:rPr>
          <w:t xml:space="preserve">Tidelift Subscription</w:t>
        </w:r>
      </w:hyperlink>
      <w:r w:rsidDel="00000000" w:rsidR="00000000" w:rsidRPr="00000000">
        <w:rPr>
          <w:rtl w:val="0"/>
        </w:rPr>
        <w:t xml:space="preserve"> or via </w:t>
      </w:r>
      <w:hyperlink r:id="rId23">
        <w:r w:rsidDel="00000000" w:rsidR="00000000" w:rsidRPr="00000000">
          <w:rPr>
            <w:color w:val="1155cc"/>
            <w:u w:val="single"/>
            <w:rtl w:val="0"/>
          </w:rPr>
          <w:t xml:space="preserve">GitHub sponsorship</w:t>
        </w:r>
      </w:hyperlink>
      <w:r w:rsidDel="00000000" w:rsidR="00000000" w:rsidRPr="00000000">
        <w:rPr>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Tidelift delivers commercial support and maintenance for the open source dependencies you use to build your applications. Save time, reduce risk, and improve code health, while paying the maintainers of the exact dependencies you use.</w:t>
      </w:r>
    </w:p>
    <w:p w:rsidR="00000000" w:rsidDel="00000000" w:rsidP="00000000" w:rsidRDefault="00000000" w:rsidRPr="00000000" w14:paraId="00000032">
      <w:pPr>
        <w:pStyle w:val="Heading2"/>
        <w:rPr/>
      </w:pPr>
      <w:bookmarkStart w:colFirst="0" w:colLast="0" w:name="_vc91ydwa1mhn" w:id="5"/>
      <w:bookmarkEnd w:id="5"/>
      <w:r w:rsidDel="00000000" w:rsidR="00000000" w:rsidRPr="00000000">
        <w:rPr>
          <w:rtl w:val="0"/>
        </w:rPr>
        <w:t xml:space="preserve">Third Party Packages</w:t>
      </w:r>
    </w:p>
    <w:p w:rsidR="00000000" w:rsidDel="00000000" w:rsidP="00000000" w:rsidRDefault="00000000" w:rsidRPr="00000000" w14:paraId="00000033">
      <w:pPr>
        <w:rPr/>
      </w:pPr>
      <w:r w:rsidDel="00000000" w:rsidR="00000000" w:rsidRPr="00000000">
        <w:rPr>
          <w:rtl w:val="0"/>
        </w:rPr>
        <w:t xml:space="preserve">Third party handlers, formatters and processors are </w:t>
      </w:r>
      <w:hyperlink r:id="rId24">
        <w:r w:rsidDel="00000000" w:rsidR="00000000" w:rsidRPr="00000000">
          <w:rPr>
            <w:color w:val="1155cc"/>
            <w:u w:val="single"/>
            <w:rtl w:val="0"/>
          </w:rPr>
          <w:t xml:space="preserve">listed in the wiki</w:t>
        </w:r>
      </w:hyperlink>
      <w:r w:rsidDel="00000000" w:rsidR="00000000" w:rsidRPr="00000000">
        <w:rPr>
          <w:rtl w:val="0"/>
        </w:rPr>
        <w:t xml:space="preserve">. You can also add your own there if you publish one.</w:t>
      </w:r>
    </w:p>
    <w:p w:rsidR="00000000" w:rsidDel="00000000" w:rsidP="00000000" w:rsidRDefault="00000000" w:rsidRPr="00000000" w14:paraId="00000034">
      <w:pPr>
        <w:pStyle w:val="Heading2"/>
        <w:rPr/>
      </w:pPr>
      <w:bookmarkStart w:colFirst="0" w:colLast="0" w:name="_6zc6dj1kgsff" w:id="6"/>
      <w:bookmarkEnd w:id="6"/>
      <w:r w:rsidDel="00000000" w:rsidR="00000000" w:rsidRPr="00000000">
        <w:rPr>
          <w:rtl w:val="0"/>
        </w:rPr>
        <w:t xml:space="preserve">About</w:t>
      </w:r>
    </w:p>
    <w:p w:rsidR="00000000" w:rsidDel="00000000" w:rsidP="00000000" w:rsidRDefault="00000000" w:rsidRPr="00000000" w14:paraId="00000035">
      <w:pPr>
        <w:pStyle w:val="Heading3"/>
        <w:rPr/>
      </w:pPr>
      <w:bookmarkStart w:colFirst="0" w:colLast="0" w:name="_8xtfj9f2gko" w:id="7"/>
      <w:bookmarkEnd w:id="7"/>
      <w:r w:rsidDel="00000000" w:rsidR="00000000" w:rsidRPr="00000000">
        <w:rPr>
          <w:rtl w:val="0"/>
        </w:rPr>
        <w:t xml:space="preserve">Requirements</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Monolog </w:t>
      </w:r>
      <w:r w:rsidDel="00000000" w:rsidR="00000000" w:rsidRPr="00000000">
        <w:rPr>
          <w:rFonts w:ascii="Roboto Mono" w:cs="Roboto Mono" w:eastAsia="Roboto Mono" w:hAnsi="Roboto Mono"/>
          <w:color w:val="188038"/>
          <w:rtl w:val="0"/>
        </w:rPr>
        <w:t xml:space="preserve">^3.0</w:t>
      </w:r>
      <w:r w:rsidDel="00000000" w:rsidR="00000000" w:rsidRPr="00000000">
        <w:rPr>
          <w:rtl w:val="0"/>
        </w:rPr>
        <w:t xml:space="preserve"> works with PHP 8.1 or above.</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Monolog </w:t>
      </w:r>
      <w:r w:rsidDel="00000000" w:rsidR="00000000" w:rsidRPr="00000000">
        <w:rPr>
          <w:rFonts w:ascii="Roboto Mono" w:cs="Roboto Mono" w:eastAsia="Roboto Mono" w:hAnsi="Roboto Mono"/>
          <w:color w:val="188038"/>
          <w:rtl w:val="0"/>
        </w:rPr>
        <w:t xml:space="preserve">^2.5</w:t>
      </w:r>
      <w:r w:rsidDel="00000000" w:rsidR="00000000" w:rsidRPr="00000000">
        <w:rPr>
          <w:rtl w:val="0"/>
        </w:rPr>
        <w:t xml:space="preserve"> works with PHP 7.2 or above.</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Monolog </w:t>
      </w:r>
      <w:r w:rsidDel="00000000" w:rsidR="00000000" w:rsidRPr="00000000">
        <w:rPr>
          <w:rFonts w:ascii="Roboto Mono" w:cs="Roboto Mono" w:eastAsia="Roboto Mono" w:hAnsi="Roboto Mono"/>
          <w:color w:val="188038"/>
          <w:rtl w:val="0"/>
        </w:rPr>
        <w:t xml:space="preserve">^1.25</w:t>
      </w:r>
      <w:r w:rsidDel="00000000" w:rsidR="00000000" w:rsidRPr="00000000">
        <w:rPr>
          <w:rtl w:val="0"/>
        </w:rPr>
        <w:t xml:space="preserve"> works with PHP 5.3 up to 8.1, but is not very maintained anymore and will not receive PHP support fixes anymore.</w:t>
      </w:r>
    </w:p>
    <w:p w:rsidR="00000000" w:rsidDel="00000000" w:rsidP="00000000" w:rsidRDefault="00000000" w:rsidRPr="00000000" w14:paraId="00000039">
      <w:pPr>
        <w:pStyle w:val="Heading3"/>
        <w:rPr/>
      </w:pPr>
      <w:bookmarkStart w:colFirst="0" w:colLast="0" w:name="_kk8mff4rq2h3" w:id="8"/>
      <w:bookmarkEnd w:id="8"/>
      <w:r w:rsidDel="00000000" w:rsidR="00000000" w:rsidRPr="00000000">
        <w:rPr>
          <w:rtl w:val="0"/>
        </w:rPr>
        <w:t xml:space="preserve">Support</w:t>
      </w:r>
    </w:p>
    <w:p w:rsidR="00000000" w:rsidDel="00000000" w:rsidP="00000000" w:rsidRDefault="00000000" w:rsidRPr="00000000" w14:paraId="0000003A">
      <w:pPr>
        <w:rPr/>
      </w:pPr>
      <w:r w:rsidDel="00000000" w:rsidR="00000000" w:rsidRPr="00000000">
        <w:rPr>
          <w:rtl w:val="0"/>
        </w:rPr>
        <w:t xml:space="preserve">Monolog 1.x support is somewhat limited at this point and only important fixes will be done. You should migrate to Monolog 2 or 3 where possible to benefit from all the latest features and fixes.</w:t>
      </w:r>
    </w:p>
    <w:p w:rsidR="00000000" w:rsidDel="00000000" w:rsidP="00000000" w:rsidRDefault="00000000" w:rsidRPr="00000000" w14:paraId="0000003B">
      <w:pPr>
        <w:pStyle w:val="Heading3"/>
        <w:rPr/>
      </w:pPr>
      <w:bookmarkStart w:colFirst="0" w:colLast="0" w:name="_nbd498cvylih" w:id="9"/>
      <w:bookmarkEnd w:id="9"/>
      <w:r w:rsidDel="00000000" w:rsidR="00000000" w:rsidRPr="00000000">
        <w:rPr>
          <w:rtl w:val="0"/>
        </w:rPr>
        <w:t xml:space="preserve">Submitting bugs and feature requests</w:t>
      </w:r>
    </w:p>
    <w:p w:rsidR="00000000" w:rsidDel="00000000" w:rsidP="00000000" w:rsidRDefault="00000000" w:rsidRPr="00000000" w14:paraId="0000003C">
      <w:pPr>
        <w:rPr/>
      </w:pPr>
      <w:r w:rsidDel="00000000" w:rsidR="00000000" w:rsidRPr="00000000">
        <w:rPr>
          <w:rtl w:val="0"/>
        </w:rPr>
        <w:t xml:space="preserve">Bugs and feature request are tracked on </w:t>
      </w:r>
      <w:hyperlink r:id="rId25">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3D">
      <w:pPr>
        <w:pStyle w:val="Heading3"/>
        <w:rPr/>
      </w:pPr>
      <w:bookmarkStart w:colFirst="0" w:colLast="0" w:name="_qcx26py3wrvw" w:id="10"/>
      <w:bookmarkEnd w:id="10"/>
      <w:r w:rsidDel="00000000" w:rsidR="00000000" w:rsidRPr="00000000">
        <w:rPr>
          <w:rtl w:val="0"/>
        </w:rPr>
        <w:t xml:space="preserve">Framework Integrations</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Frameworks and libraries using </w:t>
      </w:r>
      <w:hyperlink r:id="rId26">
        <w:r w:rsidDel="00000000" w:rsidR="00000000" w:rsidRPr="00000000">
          <w:rPr>
            <w:color w:val="1155cc"/>
            <w:u w:val="single"/>
            <w:rtl w:val="0"/>
          </w:rPr>
          <w:t xml:space="preserve">PSR-3</w:t>
        </w:r>
      </w:hyperlink>
      <w:r w:rsidDel="00000000" w:rsidR="00000000" w:rsidRPr="00000000">
        <w:rPr>
          <w:rtl w:val="0"/>
        </w:rPr>
        <w:t xml:space="preserve"> can be used very easily with Monolog since it implements the interface.</w:t>
      </w:r>
    </w:p>
    <w:p w:rsidR="00000000" w:rsidDel="00000000" w:rsidP="00000000" w:rsidRDefault="00000000" w:rsidRPr="00000000" w14:paraId="0000003F">
      <w:pPr>
        <w:numPr>
          <w:ilvl w:val="0"/>
          <w:numId w:val="1"/>
        </w:numPr>
        <w:ind w:left="720" w:hanging="360"/>
      </w:pPr>
      <w:hyperlink r:id="rId27">
        <w:r w:rsidDel="00000000" w:rsidR="00000000" w:rsidRPr="00000000">
          <w:rPr>
            <w:color w:val="1155cc"/>
            <w:u w:val="single"/>
            <w:rtl w:val="0"/>
          </w:rPr>
          <w:t xml:space="preserve">Symfony</w:t>
        </w:r>
      </w:hyperlink>
      <w:r w:rsidDel="00000000" w:rsidR="00000000" w:rsidRPr="00000000">
        <w:rPr>
          <w:rtl w:val="0"/>
        </w:rPr>
        <w:t xml:space="preserve"> comes out of the box with Monolog.</w:t>
      </w:r>
    </w:p>
    <w:p w:rsidR="00000000" w:rsidDel="00000000" w:rsidP="00000000" w:rsidRDefault="00000000" w:rsidRPr="00000000" w14:paraId="00000040">
      <w:pPr>
        <w:numPr>
          <w:ilvl w:val="0"/>
          <w:numId w:val="1"/>
        </w:numPr>
        <w:ind w:left="720" w:hanging="360"/>
      </w:pPr>
      <w:hyperlink r:id="rId28">
        <w:r w:rsidDel="00000000" w:rsidR="00000000" w:rsidRPr="00000000">
          <w:rPr>
            <w:color w:val="1155cc"/>
            <w:u w:val="single"/>
            <w:rtl w:val="0"/>
          </w:rPr>
          <w:t xml:space="preserve">Laravel</w:t>
        </w:r>
      </w:hyperlink>
      <w:r w:rsidDel="00000000" w:rsidR="00000000" w:rsidRPr="00000000">
        <w:rPr>
          <w:rtl w:val="0"/>
        </w:rPr>
        <w:t xml:space="preserve"> comes out of the box with Monolog.</w:t>
      </w:r>
    </w:p>
    <w:p w:rsidR="00000000" w:rsidDel="00000000" w:rsidP="00000000" w:rsidRDefault="00000000" w:rsidRPr="00000000" w14:paraId="00000041">
      <w:pPr>
        <w:numPr>
          <w:ilvl w:val="0"/>
          <w:numId w:val="1"/>
        </w:numPr>
        <w:ind w:left="720" w:hanging="360"/>
      </w:pPr>
      <w:hyperlink r:id="rId29">
        <w:r w:rsidDel="00000000" w:rsidR="00000000" w:rsidRPr="00000000">
          <w:rPr>
            <w:color w:val="1155cc"/>
            <w:u w:val="single"/>
            <w:rtl w:val="0"/>
          </w:rPr>
          <w:t xml:space="preserve">Lumen</w:t>
        </w:r>
      </w:hyperlink>
      <w:r w:rsidDel="00000000" w:rsidR="00000000" w:rsidRPr="00000000">
        <w:rPr>
          <w:rtl w:val="0"/>
        </w:rPr>
        <w:t xml:space="preserve"> comes out of the box with Monolog.</w:t>
      </w:r>
    </w:p>
    <w:p w:rsidR="00000000" w:rsidDel="00000000" w:rsidP="00000000" w:rsidRDefault="00000000" w:rsidRPr="00000000" w14:paraId="00000042">
      <w:pPr>
        <w:numPr>
          <w:ilvl w:val="0"/>
          <w:numId w:val="1"/>
        </w:numPr>
        <w:ind w:left="720" w:hanging="360"/>
      </w:pPr>
      <w:hyperlink r:id="rId30">
        <w:r w:rsidDel="00000000" w:rsidR="00000000" w:rsidRPr="00000000">
          <w:rPr>
            <w:color w:val="1155cc"/>
            <w:u w:val="single"/>
            <w:rtl w:val="0"/>
          </w:rPr>
          <w:t xml:space="preserve">PPI</w:t>
        </w:r>
      </w:hyperlink>
      <w:r w:rsidDel="00000000" w:rsidR="00000000" w:rsidRPr="00000000">
        <w:rPr>
          <w:rtl w:val="0"/>
        </w:rPr>
        <w:t xml:space="preserve"> comes out of the box with Monolog.</w:t>
      </w:r>
    </w:p>
    <w:p w:rsidR="00000000" w:rsidDel="00000000" w:rsidP="00000000" w:rsidRDefault="00000000" w:rsidRPr="00000000" w14:paraId="00000043">
      <w:pPr>
        <w:numPr>
          <w:ilvl w:val="0"/>
          <w:numId w:val="1"/>
        </w:numPr>
        <w:ind w:left="720" w:hanging="360"/>
      </w:pPr>
      <w:hyperlink r:id="rId31">
        <w:r w:rsidDel="00000000" w:rsidR="00000000" w:rsidRPr="00000000">
          <w:rPr>
            <w:color w:val="1155cc"/>
            <w:u w:val="single"/>
            <w:rtl w:val="0"/>
          </w:rPr>
          <w:t xml:space="preserve">CakePHP</w:t>
        </w:r>
      </w:hyperlink>
      <w:r w:rsidDel="00000000" w:rsidR="00000000" w:rsidRPr="00000000">
        <w:rPr>
          <w:rtl w:val="0"/>
        </w:rPr>
        <w:t xml:space="preserve"> is usable with Monolog via the </w:t>
      </w:r>
      <w:hyperlink r:id="rId32">
        <w:r w:rsidDel="00000000" w:rsidR="00000000" w:rsidRPr="00000000">
          <w:rPr>
            <w:color w:val="1155cc"/>
            <w:u w:val="single"/>
            <w:rtl w:val="0"/>
          </w:rPr>
          <w:t xml:space="preserve">cakephp-monolog</w:t>
        </w:r>
      </w:hyperlink>
      <w:r w:rsidDel="00000000" w:rsidR="00000000" w:rsidRPr="00000000">
        <w:rPr>
          <w:rtl w:val="0"/>
        </w:rPr>
        <w:t xml:space="preserve"> plugin.</w:t>
      </w:r>
    </w:p>
    <w:p w:rsidR="00000000" w:rsidDel="00000000" w:rsidP="00000000" w:rsidRDefault="00000000" w:rsidRPr="00000000" w14:paraId="00000044">
      <w:pPr>
        <w:numPr>
          <w:ilvl w:val="0"/>
          <w:numId w:val="1"/>
        </w:numPr>
        <w:ind w:left="720" w:hanging="360"/>
      </w:pPr>
      <w:hyperlink r:id="rId33">
        <w:r w:rsidDel="00000000" w:rsidR="00000000" w:rsidRPr="00000000">
          <w:rPr>
            <w:color w:val="1155cc"/>
            <w:u w:val="single"/>
            <w:rtl w:val="0"/>
          </w:rPr>
          <w:t xml:space="preserve">XOOPS 2.6</w:t>
        </w:r>
      </w:hyperlink>
      <w:r w:rsidDel="00000000" w:rsidR="00000000" w:rsidRPr="00000000">
        <w:rPr>
          <w:rtl w:val="0"/>
        </w:rPr>
        <w:t xml:space="preserve"> comes out of the box with Monolog.</w:t>
      </w:r>
    </w:p>
    <w:p w:rsidR="00000000" w:rsidDel="00000000" w:rsidP="00000000" w:rsidRDefault="00000000" w:rsidRPr="00000000" w14:paraId="00000045">
      <w:pPr>
        <w:numPr>
          <w:ilvl w:val="0"/>
          <w:numId w:val="1"/>
        </w:numPr>
        <w:ind w:left="720" w:hanging="360"/>
      </w:pPr>
      <w:hyperlink r:id="rId34">
        <w:r w:rsidDel="00000000" w:rsidR="00000000" w:rsidRPr="00000000">
          <w:rPr>
            <w:color w:val="1155cc"/>
            <w:u w:val="single"/>
            <w:rtl w:val="0"/>
          </w:rPr>
          <w:t xml:space="preserve">Aura.Web_Project</w:t>
        </w:r>
      </w:hyperlink>
      <w:r w:rsidDel="00000000" w:rsidR="00000000" w:rsidRPr="00000000">
        <w:rPr>
          <w:rtl w:val="0"/>
        </w:rPr>
        <w:t xml:space="preserve"> comes out of the box with Monolog.</w:t>
      </w:r>
    </w:p>
    <w:p w:rsidR="00000000" w:rsidDel="00000000" w:rsidP="00000000" w:rsidRDefault="00000000" w:rsidRPr="00000000" w14:paraId="00000046">
      <w:pPr>
        <w:numPr>
          <w:ilvl w:val="0"/>
          <w:numId w:val="1"/>
        </w:numPr>
        <w:ind w:left="720" w:hanging="360"/>
      </w:pPr>
      <w:hyperlink r:id="rId35">
        <w:r w:rsidDel="00000000" w:rsidR="00000000" w:rsidRPr="00000000">
          <w:rPr>
            <w:color w:val="1155cc"/>
            <w:u w:val="single"/>
            <w:rtl w:val="0"/>
          </w:rPr>
          <w:t xml:space="preserve">Nette Framework</w:t>
        </w:r>
      </w:hyperlink>
      <w:r w:rsidDel="00000000" w:rsidR="00000000" w:rsidRPr="00000000">
        <w:rPr>
          <w:rtl w:val="0"/>
        </w:rPr>
        <w:t xml:space="preserve"> is usable with Monolog via the </w:t>
      </w:r>
      <w:hyperlink r:id="rId36">
        <w:r w:rsidDel="00000000" w:rsidR="00000000" w:rsidRPr="00000000">
          <w:rPr>
            <w:color w:val="1155cc"/>
            <w:u w:val="single"/>
            <w:rtl w:val="0"/>
          </w:rPr>
          <w:t xml:space="preserve">contributte/monolog</w:t>
        </w:r>
      </w:hyperlink>
      <w:r w:rsidDel="00000000" w:rsidR="00000000" w:rsidRPr="00000000">
        <w:rPr>
          <w:rtl w:val="0"/>
        </w:rPr>
        <w:t xml:space="preserve"> or </w:t>
      </w:r>
      <w:hyperlink r:id="rId37">
        <w:r w:rsidDel="00000000" w:rsidR="00000000" w:rsidRPr="00000000">
          <w:rPr>
            <w:color w:val="1155cc"/>
            <w:u w:val="single"/>
            <w:rtl w:val="0"/>
          </w:rPr>
          <w:t xml:space="preserve">orisai/nette-monolog</w:t>
        </w:r>
      </w:hyperlink>
      <w:r w:rsidDel="00000000" w:rsidR="00000000" w:rsidRPr="00000000">
        <w:rPr>
          <w:rtl w:val="0"/>
        </w:rPr>
        <w:t xml:space="preserve"> extensions.</w:t>
      </w:r>
    </w:p>
    <w:p w:rsidR="00000000" w:rsidDel="00000000" w:rsidP="00000000" w:rsidRDefault="00000000" w:rsidRPr="00000000" w14:paraId="00000047">
      <w:pPr>
        <w:numPr>
          <w:ilvl w:val="0"/>
          <w:numId w:val="1"/>
        </w:numPr>
        <w:ind w:left="720" w:hanging="360"/>
      </w:pPr>
      <w:hyperlink r:id="rId38">
        <w:r w:rsidDel="00000000" w:rsidR="00000000" w:rsidRPr="00000000">
          <w:rPr>
            <w:color w:val="1155cc"/>
            <w:u w:val="single"/>
            <w:rtl w:val="0"/>
          </w:rPr>
          <w:t xml:space="preserve">Proton Micro Framework</w:t>
        </w:r>
      </w:hyperlink>
      <w:r w:rsidDel="00000000" w:rsidR="00000000" w:rsidRPr="00000000">
        <w:rPr>
          <w:rtl w:val="0"/>
        </w:rPr>
        <w:t xml:space="preserve"> comes out of the box with Monolog.</w:t>
      </w:r>
    </w:p>
    <w:p w:rsidR="00000000" w:rsidDel="00000000" w:rsidP="00000000" w:rsidRDefault="00000000" w:rsidRPr="00000000" w14:paraId="00000048">
      <w:pPr>
        <w:numPr>
          <w:ilvl w:val="0"/>
          <w:numId w:val="1"/>
        </w:numPr>
        <w:ind w:left="720" w:hanging="360"/>
      </w:pPr>
      <w:hyperlink r:id="rId39">
        <w:r w:rsidDel="00000000" w:rsidR="00000000" w:rsidRPr="00000000">
          <w:rPr>
            <w:color w:val="1155cc"/>
            <w:u w:val="single"/>
            <w:rtl w:val="0"/>
          </w:rPr>
          <w:t xml:space="preserve">FuelPHP</w:t>
        </w:r>
      </w:hyperlink>
      <w:r w:rsidDel="00000000" w:rsidR="00000000" w:rsidRPr="00000000">
        <w:rPr>
          <w:rtl w:val="0"/>
        </w:rPr>
        <w:t xml:space="preserve"> comes out of the box with Monolog.</w:t>
      </w:r>
    </w:p>
    <w:p w:rsidR="00000000" w:rsidDel="00000000" w:rsidP="00000000" w:rsidRDefault="00000000" w:rsidRPr="00000000" w14:paraId="00000049">
      <w:pPr>
        <w:numPr>
          <w:ilvl w:val="0"/>
          <w:numId w:val="1"/>
        </w:numPr>
        <w:ind w:left="720" w:hanging="360"/>
      </w:pPr>
      <w:hyperlink r:id="rId40">
        <w:r w:rsidDel="00000000" w:rsidR="00000000" w:rsidRPr="00000000">
          <w:rPr>
            <w:color w:val="1155cc"/>
            <w:u w:val="single"/>
            <w:rtl w:val="0"/>
          </w:rPr>
          <w:t xml:space="preserve">Equip Framework</w:t>
        </w:r>
      </w:hyperlink>
      <w:r w:rsidDel="00000000" w:rsidR="00000000" w:rsidRPr="00000000">
        <w:rPr>
          <w:rtl w:val="0"/>
        </w:rPr>
        <w:t xml:space="preserve"> comes out of the box with Monolog.</w:t>
      </w:r>
    </w:p>
    <w:p w:rsidR="00000000" w:rsidDel="00000000" w:rsidP="00000000" w:rsidRDefault="00000000" w:rsidRPr="00000000" w14:paraId="0000004A">
      <w:pPr>
        <w:numPr>
          <w:ilvl w:val="0"/>
          <w:numId w:val="1"/>
        </w:numPr>
        <w:ind w:left="720" w:hanging="360"/>
      </w:pPr>
      <w:hyperlink r:id="rId41">
        <w:r w:rsidDel="00000000" w:rsidR="00000000" w:rsidRPr="00000000">
          <w:rPr>
            <w:color w:val="1155cc"/>
            <w:u w:val="single"/>
            <w:rtl w:val="0"/>
          </w:rPr>
          <w:t xml:space="preserve">Yii 2</w:t>
        </w:r>
      </w:hyperlink>
      <w:r w:rsidDel="00000000" w:rsidR="00000000" w:rsidRPr="00000000">
        <w:rPr>
          <w:rtl w:val="0"/>
        </w:rPr>
        <w:t xml:space="preserve"> is usable with Monolog via the </w:t>
      </w:r>
      <w:hyperlink r:id="rId42">
        <w:r w:rsidDel="00000000" w:rsidR="00000000" w:rsidRPr="00000000">
          <w:rPr>
            <w:color w:val="1155cc"/>
            <w:u w:val="single"/>
            <w:rtl w:val="0"/>
          </w:rPr>
          <w:t xml:space="preserve">yii2-monolog</w:t>
        </w:r>
      </w:hyperlink>
      <w:r w:rsidDel="00000000" w:rsidR="00000000" w:rsidRPr="00000000">
        <w:rPr>
          <w:rtl w:val="0"/>
        </w:rPr>
        <w:t xml:space="preserve"> or </w:t>
      </w:r>
      <w:hyperlink r:id="rId43">
        <w:r w:rsidDel="00000000" w:rsidR="00000000" w:rsidRPr="00000000">
          <w:rPr>
            <w:color w:val="1155cc"/>
            <w:u w:val="single"/>
            <w:rtl w:val="0"/>
          </w:rPr>
          <w:t xml:space="preserve">yii2-psr-log-target</w:t>
        </w:r>
      </w:hyperlink>
      <w:r w:rsidDel="00000000" w:rsidR="00000000" w:rsidRPr="00000000">
        <w:rPr>
          <w:rtl w:val="0"/>
        </w:rPr>
        <w:t xml:space="preserve"> plugins.</w:t>
      </w:r>
    </w:p>
    <w:p w:rsidR="00000000" w:rsidDel="00000000" w:rsidP="00000000" w:rsidRDefault="00000000" w:rsidRPr="00000000" w14:paraId="0000004B">
      <w:pPr>
        <w:numPr>
          <w:ilvl w:val="0"/>
          <w:numId w:val="1"/>
        </w:numPr>
        <w:ind w:left="720" w:hanging="360"/>
      </w:pPr>
      <w:hyperlink r:id="rId44">
        <w:r w:rsidDel="00000000" w:rsidR="00000000" w:rsidRPr="00000000">
          <w:rPr>
            <w:color w:val="1155cc"/>
            <w:u w:val="single"/>
            <w:rtl w:val="0"/>
          </w:rPr>
          <w:t xml:space="preserve">Hawkbit Micro Framework</w:t>
        </w:r>
      </w:hyperlink>
      <w:r w:rsidDel="00000000" w:rsidR="00000000" w:rsidRPr="00000000">
        <w:rPr>
          <w:rtl w:val="0"/>
        </w:rPr>
        <w:t xml:space="preserve"> comes out of the box with Monolog.</w:t>
      </w:r>
    </w:p>
    <w:p w:rsidR="00000000" w:rsidDel="00000000" w:rsidP="00000000" w:rsidRDefault="00000000" w:rsidRPr="00000000" w14:paraId="0000004C">
      <w:pPr>
        <w:numPr>
          <w:ilvl w:val="0"/>
          <w:numId w:val="1"/>
        </w:numPr>
        <w:ind w:left="720" w:hanging="360"/>
      </w:pPr>
      <w:hyperlink r:id="rId45">
        <w:r w:rsidDel="00000000" w:rsidR="00000000" w:rsidRPr="00000000">
          <w:rPr>
            <w:color w:val="1155cc"/>
            <w:u w:val="single"/>
            <w:rtl w:val="0"/>
          </w:rPr>
          <w:t xml:space="preserve">SilverStripe 4</w:t>
        </w:r>
      </w:hyperlink>
      <w:r w:rsidDel="00000000" w:rsidR="00000000" w:rsidRPr="00000000">
        <w:rPr>
          <w:rtl w:val="0"/>
        </w:rPr>
        <w:t xml:space="preserve"> comes out of the box with Monolog.</w:t>
      </w:r>
    </w:p>
    <w:p w:rsidR="00000000" w:rsidDel="00000000" w:rsidP="00000000" w:rsidRDefault="00000000" w:rsidRPr="00000000" w14:paraId="0000004D">
      <w:pPr>
        <w:numPr>
          <w:ilvl w:val="0"/>
          <w:numId w:val="1"/>
        </w:numPr>
        <w:ind w:left="720" w:hanging="360"/>
      </w:pPr>
      <w:hyperlink r:id="rId46">
        <w:r w:rsidDel="00000000" w:rsidR="00000000" w:rsidRPr="00000000">
          <w:rPr>
            <w:color w:val="1155cc"/>
            <w:u w:val="single"/>
            <w:rtl w:val="0"/>
          </w:rPr>
          <w:t xml:space="preserve">Drupal</w:t>
        </w:r>
      </w:hyperlink>
      <w:r w:rsidDel="00000000" w:rsidR="00000000" w:rsidRPr="00000000">
        <w:rPr>
          <w:rtl w:val="0"/>
        </w:rPr>
        <w:t xml:space="preserve"> is usable with Monolog via the </w:t>
      </w:r>
      <w:hyperlink r:id="rId47">
        <w:r w:rsidDel="00000000" w:rsidR="00000000" w:rsidRPr="00000000">
          <w:rPr>
            <w:color w:val="1155cc"/>
            <w:u w:val="single"/>
            <w:rtl w:val="0"/>
          </w:rPr>
          <w:t xml:space="preserve">monolog</w:t>
        </w:r>
      </w:hyperlink>
      <w:r w:rsidDel="00000000" w:rsidR="00000000" w:rsidRPr="00000000">
        <w:rPr>
          <w:rtl w:val="0"/>
        </w:rPr>
        <w:t xml:space="preserve"> module.</w:t>
      </w:r>
    </w:p>
    <w:p w:rsidR="00000000" w:rsidDel="00000000" w:rsidP="00000000" w:rsidRDefault="00000000" w:rsidRPr="00000000" w14:paraId="0000004E">
      <w:pPr>
        <w:numPr>
          <w:ilvl w:val="0"/>
          <w:numId w:val="1"/>
        </w:numPr>
        <w:ind w:left="720" w:hanging="360"/>
      </w:pPr>
      <w:hyperlink r:id="rId48">
        <w:r w:rsidDel="00000000" w:rsidR="00000000" w:rsidRPr="00000000">
          <w:rPr>
            <w:color w:val="1155cc"/>
            <w:u w:val="single"/>
            <w:rtl w:val="0"/>
          </w:rPr>
          <w:t xml:space="preserve">Aimeos ecommerce framework</w:t>
        </w:r>
      </w:hyperlink>
      <w:r w:rsidDel="00000000" w:rsidR="00000000" w:rsidRPr="00000000">
        <w:rPr>
          <w:rtl w:val="0"/>
        </w:rPr>
        <w:t xml:space="preserve"> is usable with Monolog via the </w:t>
      </w:r>
      <w:hyperlink r:id="rId49">
        <w:r w:rsidDel="00000000" w:rsidR="00000000" w:rsidRPr="00000000">
          <w:rPr>
            <w:color w:val="1155cc"/>
            <w:u w:val="single"/>
            <w:rtl w:val="0"/>
          </w:rPr>
          <w:t xml:space="preserve">ai-monolog</w:t>
        </w:r>
      </w:hyperlink>
      <w:r w:rsidDel="00000000" w:rsidR="00000000" w:rsidRPr="00000000">
        <w:rPr>
          <w:rtl w:val="0"/>
        </w:rPr>
        <w:t xml:space="preserve"> extension.</w:t>
      </w:r>
    </w:p>
    <w:p w:rsidR="00000000" w:rsidDel="00000000" w:rsidP="00000000" w:rsidRDefault="00000000" w:rsidRPr="00000000" w14:paraId="0000004F">
      <w:pPr>
        <w:numPr>
          <w:ilvl w:val="0"/>
          <w:numId w:val="1"/>
        </w:numPr>
        <w:ind w:left="720" w:hanging="360"/>
      </w:pPr>
      <w:hyperlink r:id="rId50">
        <w:r w:rsidDel="00000000" w:rsidR="00000000" w:rsidRPr="00000000">
          <w:rPr>
            <w:color w:val="1155cc"/>
            <w:u w:val="single"/>
            <w:rtl w:val="0"/>
          </w:rPr>
          <w:t xml:space="preserve">Magento</w:t>
        </w:r>
      </w:hyperlink>
      <w:r w:rsidDel="00000000" w:rsidR="00000000" w:rsidRPr="00000000">
        <w:rPr>
          <w:rtl w:val="0"/>
        </w:rPr>
        <w:t xml:space="preserve"> comes out of the box with Monolog.</w:t>
      </w:r>
    </w:p>
    <w:p w:rsidR="00000000" w:rsidDel="00000000" w:rsidP="00000000" w:rsidRDefault="00000000" w:rsidRPr="00000000" w14:paraId="00000050">
      <w:pPr>
        <w:numPr>
          <w:ilvl w:val="0"/>
          <w:numId w:val="1"/>
        </w:numPr>
        <w:ind w:left="720" w:hanging="360"/>
      </w:pPr>
      <w:hyperlink r:id="rId51">
        <w:r w:rsidDel="00000000" w:rsidR="00000000" w:rsidRPr="00000000">
          <w:rPr>
            <w:color w:val="1155cc"/>
            <w:u w:val="single"/>
            <w:rtl w:val="0"/>
          </w:rPr>
          <w:t xml:space="preserve">Spiral Framework</w:t>
        </w:r>
      </w:hyperlink>
      <w:r w:rsidDel="00000000" w:rsidR="00000000" w:rsidRPr="00000000">
        <w:rPr>
          <w:rtl w:val="0"/>
        </w:rPr>
        <w:t xml:space="preserve"> comes out of the box with Monolog bridge.</w:t>
      </w:r>
    </w:p>
    <w:p w:rsidR="00000000" w:rsidDel="00000000" w:rsidP="00000000" w:rsidRDefault="00000000" w:rsidRPr="00000000" w14:paraId="00000051">
      <w:pPr>
        <w:pStyle w:val="Heading3"/>
        <w:rPr/>
      </w:pPr>
      <w:bookmarkStart w:colFirst="0" w:colLast="0" w:name="_rp10gxgkn393" w:id="11"/>
      <w:bookmarkEnd w:id="11"/>
      <w:r w:rsidDel="00000000" w:rsidR="00000000" w:rsidRPr="00000000">
        <w:rPr>
          <w:rtl w:val="0"/>
        </w:rPr>
        <w:t xml:space="preserve">Author</w:t>
      </w:r>
    </w:p>
    <w:p w:rsidR="00000000" w:rsidDel="00000000" w:rsidP="00000000" w:rsidRDefault="00000000" w:rsidRPr="00000000" w14:paraId="00000052">
      <w:pPr>
        <w:rPr/>
      </w:pPr>
      <w:r w:rsidDel="00000000" w:rsidR="00000000" w:rsidRPr="00000000">
        <w:rPr>
          <w:rtl w:val="0"/>
        </w:rPr>
        <w:t xml:space="preserve">Jordi Boggiano - </w:t>
      </w:r>
      <w:hyperlink r:id="rId52">
        <w:r w:rsidDel="00000000" w:rsidR="00000000" w:rsidRPr="00000000">
          <w:rPr>
            <w:color w:val="1155cc"/>
            <w:u w:val="single"/>
            <w:rtl w:val="0"/>
          </w:rPr>
          <w:t xml:space="preserve">j.boggiano@seld.be</w:t>
        </w:r>
      </w:hyperlink>
      <w:r w:rsidDel="00000000" w:rsidR="00000000" w:rsidRPr="00000000">
        <w:rPr>
          <w:rtl w:val="0"/>
        </w:rPr>
        <w:t xml:space="preserve"> - </w:t>
      </w:r>
      <w:hyperlink r:id="rId53">
        <w:r w:rsidDel="00000000" w:rsidR="00000000" w:rsidRPr="00000000">
          <w:rPr>
            <w:color w:val="1155cc"/>
            <w:u w:val="single"/>
            <w:rtl w:val="0"/>
          </w:rPr>
          <w:t xml:space="preserve">http://twitter.com/seldaek</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See also the list of [contributors](https://github.com/Seldaek/monolog/contributors) who participated in this project.</w:t>
      </w:r>
    </w:p>
    <w:p w:rsidR="00000000" w:rsidDel="00000000" w:rsidP="00000000" w:rsidRDefault="00000000" w:rsidRPr="00000000" w14:paraId="00000055">
      <w:pPr>
        <w:pStyle w:val="Heading3"/>
        <w:rPr/>
      </w:pPr>
      <w:bookmarkStart w:colFirst="0" w:colLast="0" w:name="_3z9gxaxak6qv" w:id="12"/>
      <w:bookmarkEnd w:id="12"/>
      <w:r w:rsidDel="00000000" w:rsidR="00000000" w:rsidRPr="00000000">
        <w:rPr>
          <w:rtl w:val="0"/>
        </w:rPr>
        <w:t xml:space="preserve">License</w:t>
      </w:r>
    </w:p>
    <w:p w:rsidR="00000000" w:rsidDel="00000000" w:rsidP="00000000" w:rsidRDefault="00000000" w:rsidRPr="00000000" w14:paraId="00000056">
      <w:pPr>
        <w:rPr/>
      </w:pPr>
      <w:r w:rsidDel="00000000" w:rsidR="00000000" w:rsidRPr="00000000">
        <w:rPr>
          <w:rtl w:val="0"/>
        </w:rPr>
        <w:t xml:space="preserve">Monolog is licensed under the MIT License - see the </w:t>
      </w:r>
      <w:hyperlink r:id="rId54">
        <w:r w:rsidDel="00000000" w:rsidR="00000000" w:rsidRPr="00000000">
          <w:rPr>
            <w:color w:val="1155cc"/>
            <w:u w:val="single"/>
            <w:rtl w:val="0"/>
          </w:rPr>
          <w:t xml:space="preserve">LICENSE</w:t>
        </w:r>
      </w:hyperlink>
      <w:r w:rsidDel="00000000" w:rsidR="00000000" w:rsidRPr="00000000">
        <w:rPr>
          <w:rtl w:val="0"/>
        </w:rPr>
        <w:t xml:space="preserve"> file for details</w:t>
      </w:r>
    </w:p>
    <w:p w:rsidR="00000000" w:rsidDel="00000000" w:rsidP="00000000" w:rsidRDefault="00000000" w:rsidRPr="00000000" w14:paraId="00000057">
      <w:pPr>
        <w:pStyle w:val="Heading3"/>
        <w:rPr/>
      </w:pPr>
      <w:bookmarkStart w:colFirst="0" w:colLast="0" w:name="_9wevktlw5zrv" w:id="13"/>
      <w:bookmarkEnd w:id="13"/>
      <w:r w:rsidDel="00000000" w:rsidR="00000000" w:rsidRPr="00000000">
        <w:rPr>
          <w:rtl w:val="0"/>
        </w:rPr>
        <w:t xml:space="preserve">Acknowledgements</w:t>
      </w:r>
    </w:p>
    <w:p w:rsidR="00000000" w:rsidDel="00000000" w:rsidP="00000000" w:rsidRDefault="00000000" w:rsidRPr="00000000" w14:paraId="00000058">
      <w:pPr>
        <w:rPr/>
      </w:pPr>
      <w:r w:rsidDel="00000000" w:rsidR="00000000" w:rsidRPr="00000000">
        <w:rPr>
          <w:rtl w:val="0"/>
        </w:rPr>
        <w:t xml:space="preserve">This library is heavily inspired by Python's </w:t>
      </w:r>
      <w:hyperlink r:id="rId55">
        <w:r w:rsidDel="00000000" w:rsidR="00000000" w:rsidRPr="00000000">
          <w:rPr>
            <w:color w:val="1155cc"/>
            <w:u w:val="single"/>
            <w:rtl w:val="0"/>
          </w:rPr>
          <w:t xml:space="preserve">Logbook</w:t>
        </w:r>
      </w:hyperlink>
      <w:r w:rsidDel="00000000" w:rsidR="00000000" w:rsidRPr="00000000">
        <w:rPr>
          <w:rtl w:val="0"/>
        </w:rPr>
        <w:t xml:space="preserve"> library, although most concepts have been adjusted to fit to the PHP world.</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equip/framework" TargetMode="External"/><Relationship Id="rId42" Type="http://schemas.openxmlformats.org/officeDocument/2006/relationships/hyperlink" Target="https://github.com/merorafael/yii2-monolog" TargetMode="External"/><Relationship Id="rId41" Type="http://schemas.openxmlformats.org/officeDocument/2006/relationships/hyperlink" Target="http://www.yiiframework.com/" TargetMode="External"/><Relationship Id="rId44" Type="http://schemas.openxmlformats.org/officeDocument/2006/relationships/hyperlink" Target="https://github.com/HawkBitPhp/hawkbit" TargetMode="External"/><Relationship Id="rId43" Type="http://schemas.openxmlformats.org/officeDocument/2006/relationships/hyperlink" Target="https://github.com/samdark/yii2-psr-log-target" TargetMode="External"/><Relationship Id="rId46" Type="http://schemas.openxmlformats.org/officeDocument/2006/relationships/hyperlink" Target="https://www.drupal.org/" TargetMode="External"/><Relationship Id="rId45" Type="http://schemas.openxmlformats.org/officeDocument/2006/relationships/hyperlink" Target="https://www.silverstripe.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ckagist.org/packages/monolog/monolog" TargetMode="External"/><Relationship Id="rId48" Type="http://schemas.openxmlformats.org/officeDocument/2006/relationships/hyperlink" Target="https://aimeos.org/" TargetMode="External"/><Relationship Id="rId47" Type="http://schemas.openxmlformats.org/officeDocument/2006/relationships/hyperlink" Target="https://www.drupal.org/project/monolog" TargetMode="External"/><Relationship Id="rId49" Type="http://schemas.openxmlformats.org/officeDocument/2006/relationships/hyperlink" Target="https://github.com/aimeos/ai-monolog"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github.com/Seldaek/monolog/actions" TargetMode="External"/><Relationship Id="rId8" Type="http://schemas.openxmlformats.org/officeDocument/2006/relationships/image" Target="media/image3.png"/><Relationship Id="rId31" Type="http://schemas.openxmlformats.org/officeDocument/2006/relationships/hyperlink" Target="http://cakephp.org/" TargetMode="External"/><Relationship Id="rId30" Type="http://schemas.openxmlformats.org/officeDocument/2006/relationships/hyperlink" Target="https://github.com/ppi/framework" TargetMode="External"/><Relationship Id="rId33" Type="http://schemas.openxmlformats.org/officeDocument/2006/relationships/hyperlink" Target="http://xoops.org/" TargetMode="External"/><Relationship Id="rId32" Type="http://schemas.openxmlformats.org/officeDocument/2006/relationships/hyperlink" Target="https://github.com/jadb/cakephp-monolog" TargetMode="External"/><Relationship Id="rId35" Type="http://schemas.openxmlformats.org/officeDocument/2006/relationships/hyperlink" Target="http://nette.org/en/" TargetMode="External"/><Relationship Id="rId34" Type="http://schemas.openxmlformats.org/officeDocument/2006/relationships/hyperlink" Target="https://github.com/auraphp/Aura.Web_Project" TargetMode="External"/><Relationship Id="rId37" Type="http://schemas.openxmlformats.org/officeDocument/2006/relationships/hyperlink" Target="https://github.com/orisai/nette-monolog" TargetMode="External"/><Relationship Id="rId36" Type="http://schemas.openxmlformats.org/officeDocument/2006/relationships/hyperlink" Target="https://github.com/contributte/monolog" TargetMode="External"/><Relationship Id="rId39" Type="http://schemas.openxmlformats.org/officeDocument/2006/relationships/hyperlink" Target="http://fuelphp.com/" TargetMode="External"/><Relationship Id="rId38" Type="http://schemas.openxmlformats.org/officeDocument/2006/relationships/hyperlink" Target="https://github.com/alexbilbie/Proton" TargetMode="External"/><Relationship Id="rId20" Type="http://schemas.openxmlformats.org/officeDocument/2006/relationships/hyperlink" Target="http://doc/04-extending.md" TargetMode="External"/><Relationship Id="rId22" Type="http://schemas.openxmlformats.org/officeDocument/2006/relationships/hyperlink" Target="https://tidelift.com/subscription/pkg/packagist-monolog-monolog?utm_source=packagist-monolog-monolog&amp;utm_medium=referral&amp;utm_campaign=enterprise" TargetMode="External"/><Relationship Id="rId21" Type="http://schemas.openxmlformats.org/officeDocument/2006/relationships/hyperlink" Target="http://doc/message-structure.md" TargetMode="External"/><Relationship Id="rId24" Type="http://schemas.openxmlformats.org/officeDocument/2006/relationships/hyperlink" Target="https://github.com/Seldaek/monolog/wiki/Third-Party-Packages" TargetMode="External"/><Relationship Id="rId23" Type="http://schemas.openxmlformats.org/officeDocument/2006/relationships/hyperlink" Target="https://github.com/sponsors/Seldaek" TargetMode="External"/><Relationship Id="rId26" Type="http://schemas.openxmlformats.org/officeDocument/2006/relationships/hyperlink" Target="https://github.com/php-fig/fig-standards/blob/master/accepted/PSR-3-logger-interface.md" TargetMode="External"/><Relationship Id="rId25" Type="http://schemas.openxmlformats.org/officeDocument/2006/relationships/hyperlink" Target="https://github.com/Seldaek/monolog/issues" TargetMode="External"/><Relationship Id="rId28" Type="http://schemas.openxmlformats.org/officeDocument/2006/relationships/hyperlink" Target="http://laravel.com/" TargetMode="External"/><Relationship Id="rId27" Type="http://schemas.openxmlformats.org/officeDocument/2006/relationships/hyperlink" Target="http://symfony.com" TargetMode="External"/><Relationship Id="rId29" Type="http://schemas.openxmlformats.org/officeDocument/2006/relationships/hyperlink" Target="http://lumen.laravel.com/" TargetMode="External"/><Relationship Id="rId51" Type="http://schemas.openxmlformats.org/officeDocument/2006/relationships/hyperlink" Target="https://spiral.dev" TargetMode="External"/><Relationship Id="rId50" Type="http://schemas.openxmlformats.org/officeDocument/2006/relationships/hyperlink" Target="https://magento.com/" TargetMode="External"/><Relationship Id="rId53" Type="http://schemas.openxmlformats.org/officeDocument/2006/relationships/hyperlink" Target="http://twitter.com/seldaek" TargetMode="External"/><Relationship Id="rId52" Type="http://schemas.openxmlformats.org/officeDocument/2006/relationships/hyperlink" Target="mailto:j.boggiano@seld.be" TargetMode="External"/><Relationship Id="rId11" Type="http://schemas.openxmlformats.org/officeDocument/2006/relationships/hyperlink" Target="https://packagist.org/packages/monolog/monolog" TargetMode="External"/><Relationship Id="rId55" Type="http://schemas.openxmlformats.org/officeDocument/2006/relationships/hyperlink" Target="https://logbook.readthedocs.io/en/stable/" TargetMode="External"/><Relationship Id="rId10" Type="http://schemas.openxmlformats.org/officeDocument/2006/relationships/image" Target="media/image1.png"/><Relationship Id="rId54" Type="http://schemas.openxmlformats.org/officeDocument/2006/relationships/hyperlink" Target="http://license" TargetMode="External"/><Relationship Id="rId13" Type="http://schemas.openxmlformats.org/officeDocument/2006/relationships/hyperlink" Target="https://github.com/Seldaek/monolog/blob/2.x/README.md" TargetMode="External"/><Relationship Id="rId12" Type="http://schemas.openxmlformats.org/officeDocument/2006/relationships/image" Target="media/image2.png"/><Relationship Id="rId15" Type="http://schemas.openxmlformats.org/officeDocument/2006/relationships/hyperlink" Target="https://github.com/php-fig/fig-standards/blob/master/accepted/PSR-3-logger-interface.md" TargetMode="External"/><Relationship Id="rId14" Type="http://schemas.openxmlformats.org/officeDocument/2006/relationships/hyperlink" Target="https://github.com/Seldaek/monolog/blob/1.x/README.md" TargetMode="External"/><Relationship Id="rId17" Type="http://schemas.openxmlformats.org/officeDocument/2006/relationships/hyperlink" Target="http://doc/01-usage.md" TargetMode="External"/><Relationship Id="rId16" Type="http://schemas.openxmlformats.org/officeDocument/2006/relationships/image" Target="media/image5.png"/><Relationship Id="rId19" Type="http://schemas.openxmlformats.org/officeDocument/2006/relationships/hyperlink" Target="http://doc/03-utilities.md" TargetMode="External"/><Relationship Id="rId18" Type="http://schemas.openxmlformats.org/officeDocument/2006/relationships/hyperlink" Target="http://doc/02-handlers-formatters-processors.m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