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44000" cy="2438400"/>
            <wp:effectExtent b="0" l="0" r="0" t="0"/>
            <wp:docPr descr="Collision logo" id="6" name="image6.png"/>
            <a:graphic>
              <a:graphicData uri="http://schemas.openxmlformats.org/drawingml/2006/picture">
                <pic:pic>
                  <pic:nvPicPr>
                    <pic:cNvPr descr="Collision logo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19040475" cy="11334750"/>
            <wp:effectExtent b="0" l="0" r="0" t="0"/>
            <wp:docPr descr="Collision code example" id="5" name="image5.png"/>
            <a:graphic>
              <a:graphicData uri="http://schemas.openxmlformats.org/drawingml/2006/picture">
                <pic:pic>
                  <pic:nvPicPr>
                    <pic:cNvPr descr="Collision code example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0475" cy="1133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Build Status" id="3" name="image3.png"/>
            <a:graphic>
              <a:graphicData uri="http://schemas.openxmlformats.org/drawingml/2006/picture">
                <pic:pic>
                  <pic:nvPicPr>
                    <pic:cNvPr descr="Build Status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/>
          <w:drawing>
            <wp:inline distB="114300" distT="114300" distL="114300" distR="114300">
              <wp:extent cx="0" cy="0"/>
              <wp:effectExtent b="0" l="0" r="0" t="0"/>
              <wp:docPr descr="Quality Score" id="4" name="image4.png"/>
              <a:graphic>
                <a:graphicData uri="http://schemas.openxmlformats.org/drawingml/2006/picture">
                  <pic:pic>
                    <pic:nvPicPr>
                      <pic:cNvPr descr="Quality Score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/>
          <w:drawing>
            <wp:inline distB="114300" distT="114300" distL="114300" distR="114300">
              <wp:extent cx="0" cy="0"/>
              <wp:effectExtent b="0" l="0" r="0" t="0"/>
              <wp:docPr descr="Total Downloads" id="2" name="image2.png"/>
              <a:graphic>
                <a:graphicData uri="http://schemas.openxmlformats.org/drawingml/2006/picture">
                  <pic:pic>
                    <pic:nvPicPr>
                      <pic:cNvPr descr="Total Downloads"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/>
          <w:drawing>
            <wp:inline distB="114300" distT="114300" distL="114300" distR="114300">
              <wp:extent cx="0" cy="0"/>
              <wp:effectExtent b="0" l="0" r="0" t="0"/>
              <wp:docPr descr="License" id="1" name="image1.png"/>
              <a:graphic>
                <a:graphicData uri="http://schemas.openxmlformats.org/drawingml/2006/picture">
                  <pic:pic>
                    <pic:nvPicPr>
                      <pic:cNvPr descr="License" id="0" name="image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Collision was created by, and is maintained by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Nuno Maduro</w:t>
        </w:r>
      </w:hyperlink>
      <w:r w:rsidDel="00000000" w:rsidR="00000000" w:rsidRPr="00000000">
        <w:rPr>
          <w:rtl w:val="0"/>
        </w:rPr>
        <w:t xml:space="preserve">, and is a package designed to give you beautiful error reporting when interacting with your app through the command line.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It's included on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Laravel</w:t>
        </w:r>
      </w:hyperlink>
      <w:r w:rsidDel="00000000" w:rsidR="00000000" w:rsidRPr="00000000">
        <w:rPr>
          <w:rtl w:val="0"/>
        </w:rPr>
        <w:t xml:space="preserve">, the most popular free, open-source PHP framework in the world.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on top of the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Whoops</w:t>
        </w:r>
      </w:hyperlink>
      <w:r w:rsidDel="00000000" w:rsidR="00000000" w:rsidRPr="00000000">
        <w:rPr>
          <w:rtl w:val="0"/>
        </w:rPr>
        <w:t xml:space="preserve"> error handler.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Laravel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Symfony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PHPUnit</w:t>
        </w:r>
      </w:hyperlink>
      <w:r w:rsidDel="00000000" w:rsidR="00000000" w:rsidRPr="00000000">
        <w:rPr>
          <w:rtl w:val="0"/>
        </w:rPr>
        <w:t xml:space="preserve">, and many other frameworks.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k47rqx9ydzm" w:id="0"/>
      <w:bookmarkEnd w:id="0"/>
      <w:r w:rsidDel="00000000" w:rsidR="00000000" w:rsidRPr="00000000">
        <w:rPr>
          <w:rtl w:val="0"/>
        </w:rPr>
        <w:t xml:space="preserve">Installation &amp; Usage</w:t>
      </w:r>
    </w:p>
    <w:p w:rsidR="00000000" w:rsidDel="00000000" w:rsidP="00000000" w:rsidRDefault="00000000" w:rsidRPr="00000000" w14:paraId="0000000B">
      <w:pPr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Requires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PHP 8.2+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Require Collision using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Composer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composer require nunomaduro/collision --dev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qbdfo7ssnid5" w:id="1"/>
      <w:bookmarkEnd w:id="1"/>
      <w:r w:rsidDel="00000000" w:rsidR="00000000" w:rsidRPr="00000000">
        <w:rPr>
          <w:rtl w:val="0"/>
        </w:rPr>
        <w:t xml:space="preserve">Version Compatibility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3.x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As an example, here is how to require Collision on Laravel 8.x: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composer require nunomaduro/collision:^5.0 --dev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qf0hf4tzp0" w:id="2"/>
      <w:bookmarkEnd w:id="2"/>
      <w:r w:rsidDel="00000000" w:rsidR="00000000" w:rsidRPr="00000000">
        <w:rPr>
          <w:rtl w:val="0"/>
        </w:rPr>
        <w:t xml:space="preserve">No adapter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You need to register the handler in your code: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(new \NunoMaduro\Collision\Provider)-&gt;register();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q419b6jofx7f" w:id="3"/>
      <w:bookmarkEnd w:id="3"/>
      <w:r w:rsidDel="00000000" w:rsidR="00000000" w:rsidRPr="00000000">
        <w:rPr>
          <w:rtl w:val="0"/>
        </w:rPr>
        <w:t xml:space="preserve">Contributing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Thank you for considering to contribute to Collision. All the contribution guidelines are mentioned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can have a look at the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  <w:t xml:space="preserve"> for constant updates &amp; detailed information about the changes. You can also follow the twitter account for latest announcements or just come say hi!: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@enunomaduro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bxzr30ifnk96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Collision is an open-sourced software licensed under the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Logo by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Caneco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filp/whoops" TargetMode="External"/><Relationship Id="rId22" Type="http://schemas.openxmlformats.org/officeDocument/2006/relationships/hyperlink" Target="https://symfony.com" TargetMode="External"/><Relationship Id="rId21" Type="http://schemas.openxmlformats.org/officeDocument/2006/relationships/hyperlink" Target="https://github.com/laravel/laravel" TargetMode="External"/><Relationship Id="rId24" Type="http://schemas.openxmlformats.org/officeDocument/2006/relationships/hyperlink" Target="https://php.net/releases/" TargetMode="External"/><Relationship Id="rId23" Type="http://schemas.openxmlformats.org/officeDocument/2006/relationships/hyperlink" Target="https://github.com/sebastianbergmann/phpun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rutinizer-ci.com/g/nunomaduro/collision" TargetMode="External"/><Relationship Id="rId26" Type="http://schemas.openxmlformats.org/officeDocument/2006/relationships/hyperlink" Target="http://contributing.md" TargetMode="External"/><Relationship Id="rId25" Type="http://schemas.openxmlformats.org/officeDocument/2006/relationships/hyperlink" Target="https://getcomposer.org" TargetMode="External"/><Relationship Id="rId28" Type="http://schemas.openxmlformats.org/officeDocument/2006/relationships/hyperlink" Target="https://twitter.com/enunomaduro" TargetMode="External"/><Relationship Id="rId27" Type="http://schemas.openxmlformats.org/officeDocument/2006/relationships/hyperlink" Target="http://changelog.md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://license.md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Relationship Id="rId30" Type="http://schemas.openxmlformats.org/officeDocument/2006/relationships/hyperlink" Target="https://twitter.com/caneco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scrutinizer-ci.com/g/nunomaduro/collision" TargetMode="External"/><Relationship Id="rId13" Type="http://schemas.openxmlformats.org/officeDocument/2006/relationships/hyperlink" Target="https://packagist.org/packages/nunomaduro/collision" TargetMode="External"/><Relationship Id="rId12" Type="http://schemas.openxmlformats.org/officeDocument/2006/relationships/hyperlink" Target="https://packagist.org/packages/nunomaduro/collision" TargetMode="External"/><Relationship Id="rId15" Type="http://schemas.openxmlformats.org/officeDocument/2006/relationships/hyperlink" Target="https://packagist.org/packages/nunomaduro/collision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hyperlink" Target="https://packagist.org/packages/nunomaduro/collision" TargetMode="External"/><Relationship Id="rId19" Type="http://schemas.openxmlformats.org/officeDocument/2006/relationships/hyperlink" Target="https://laravel.com" TargetMode="External"/><Relationship Id="rId18" Type="http://schemas.openxmlformats.org/officeDocument/2006/relationships/hyperlink" Target="https://github.com/nunomadu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