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j7jfv963lnh" w:id="0"/>
      <w:bookmarkEnd w:id="0"/>
      <w:r w:rsidDel="00000000" w:rsidR="00000000" w:rsidRPr="00000000">
        <w:rPr>
          <w:rtl w:val="0"/>
        </w:rPr>
        <w:t xml:space="preserve">PSR Event Dispatcher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the interfaces related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PSR-14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an Event Dispatcher implementation of its own. It is merely interfaces that describe the components of an Event Dispatcher.  See the specification for more details.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hp-fig.org/psr/psr-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