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qbk7rragsle" w:id="0"/>
      <w:bookmarkEnd w:id="0"/>
      <w:r w:rsidDel="00000000" w:rsidR="00000000" w:rsidRPr="00000000">
        <w:rPr>
          <w:rtl w:val="0"/>
        </w:rPr>
        <w:t xml:space="preserve">Security Policy</w:t>
      </w:r>
    </w:p>
    <w:p w:rsidR="00000000" w:rsidDel="00000000" w:rsidP="00000000" w:rsidRDefault="00000000" w:rsidRPr="00000000" w14:paraId="00000002">
      <w:pPr>
        <w:rPr/>
      </w:pPr>
      <w:r w:rsidDel="00000000" w:rsidR="00000000" w:rsidRPr="00000000">
        <w:rPr>
          <w:rtl w:val="0"/>
        </w:rPr>
        <w:t xml:space="preserve">If you believe you have found a security vulnerability in the library that is developed in this repository, please report it to us through coordinated disclosure.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Please do not report security vulnerabilities through public GitHub issues, discussions, or pull requests.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Instead, please email </w:t>
      </w:r>
      <w:r w:rsidDel="00000000" w:rsidR="00000000" w:rsidRPr="00000000">
        <w:rPr>
          <w:rFonts w:ascii="Roboto Mono" w:cs="Roboto Mono" w:eastAsia="Roboto Mono" w:hAnsi="Roboto Mono"/>
          <w:color w:val="188038"/>
          <w:rtl w:val="0"/>
        </w:rPr>
        <w:t xml:space="preserve">sebastian@phpunit.de</w:t>
      </w:r>
      <w:r w:rsidDel="00000000" w:rsidR="00000000" w:rsidRPr="00000000">
        <w:rPr>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Please include as much of the information listed below as you can to help us better understand and resolve the issue: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The type of issue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Full paths of source file(s) related to the manifestation of the issue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The location of the affected source code (tag/branch/commit or direct URL)</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Any special configuration required to reproduce the issue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Step-by-step instructions to reproduce the issue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Proof-of-concept or exploit code (if possible)</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Impact of the issue, including how an attacker might exploit the issue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information will help us triage your report more quickly.</w:t>
      </w:r>
    </w:p>
    <w:p w:rsidR="00000000" w:rsidDel="00000000" w:rsidP="00000000" w:rsidRDefault="00000000" w:rsidRPr="00000000" w14:paraId="00000013">
      <w:pPr>
        <w:pStyle w:val="Heading2"/>
        <w:rPr/>
      </w:pPr>
      <w:bookmarkStart w:colFirst="0" w:colLast="0" w:name="_asbea6e1cjps" w:id="1"/>
      <w:bookmarkEnd w:id="1"/>
      <w:r w:rsidDel="00000000" w:rsidR="00000000" w:rsidRPr="00000000">
        <w:rPr>
          <w:rtl w:val="0"/>
        </w:rPr>
        <w:t xml:space="preserve">Web Context</w:t>
      </w:r>
    </w:p>
    <w:p w:rsidR="00000000" w:rsidDel="00000000" w:rsidP="00000000" w:rsidRDefault="00000000" w:rsidRPr="00000000" w14:paraId="00000014">
      <w:pPr>
        <w:rPr/>
      </w:pPr>
      <w:r w:rsidDel="00000000" w:rsidR="00000000" w:rsidRPr="00000000">
        <w:rPr>
          <w:rtl w:val="0"/>
        </w:rPr>
        <w:t xml:space="preserve">The library that is developed in this repository was either extracted from </w:t>
      </w:r>
      <w:hyperlink r:id="rId6">
        <w:r w:rsidDel="00000000" w:rsidR="00000000" w:rsidRPr="00000000">
          <w:rPr>
            <w:color w:val="1155cc"/>
            <w:u w:val="single"/>
            <w:rtl w:val="0"/>
          </w:rPr>
          <w:t xml:space="preserve">PHPUnit</w:t>
        </w:r>
      </w:hyperlink>
      <w:r w:rsidDel="00000000" w:rsidR="00000000" w:rsidRPr="00000000">
        <w:rPr>
          <w:rtl w:val="0"/>
        </w:rPr>
        <w:t xml:space="preserve"> or developed specifically as a dependency for PHPUnit.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library is developed with a focus on development environments and the command-line. No specific testing or hardening with regard to using the library in an HTTP or web context or with untrusted input data is performed. The library might also contain functionality that intentionally exposes internal application data for debugging purposes.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If the library is used in a web application, the application developer is responsible for filtering inputs or escaping outputs as necessary and for verifying that the used functionality is safe for use within the intended context.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Vulnerabilities specific to the use outside a development context will be fixed as applicable, provided that the fix does not have an averse effect on the primary use case for development purposes.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ebastianbergmann/phpun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