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9ehpzc5g1w6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wz8urlj1rjj" w:id="1"/>
      <w:bookmarkEnd w:id="1"/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parsing duplicate mapping keys whose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do5e2nuqu3w" w:id="2"/>
      <w:bookmarkEnd w:id="2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getting all the enum cases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!php/enum 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xh9aqbk9uf5" w:id="3"/>
      <w:bookmarkEnd w:id="3"/>
      <w:r w:rsidDel="00000000" w:rsidR="00000000" w:rsidRPr="00000000">
        <w:rPr>
          <w:rtl w:val="0"/>
        </w:rPr>
        <w:t xml:space="preserve">7.0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!php/const:</w:t>
      </w:r>
      <w:r w:rsidDel="00000000" w:rsidR="00000000" w:rsidRPr="00000000">
        <w:rPr>
          <w:rtl w:val="0"/>
        </w:rPr>
        <w:t xml:space="preserve"> tag,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!php/const</w:t>
      </w:r>
      <w:r w:rsidDel="00000000" w:rsidR="00000000" w:rsidRPr="00000000">
        <w:rPr>
          <w:rtl w:val="0"/>
        </w:rPr>
        <w:t xml:space="preserve"> instead (without the colon)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jcnc2gx485z3" w:id="4"/>
      <w:bookmarkEnd w:id="4"/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to dump int keys as strings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Yaml::DUMP_NUMERIC_KEY_AS_STRING</w:t>
      </w:r>
      <w:r w:rsidDel="00000000" w:rsidR="00000000" w:rsidRPr="00000000">
        <w:rPr>
          <w:rtl w:val="0"/>
        </w:rPr>
        <w:t xml:space="preserve"> flag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bsfq1lgpqdm" w:id="5"/>
      <w:bookmarkEnd w:id="5"/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!php/enum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!php/enum *-&gt;value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!php/const:</w:t>
      </w:r>
      <w:r w:rsidDel="00000000" w:rsidR="00000000" w:rsidRPr="00000000">
        <w:rPr>
          <w:rtl w:val="0"/>
        </w:rPr>
        <w:t xml:space="preserve"> tag in key which will be replaced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!php/const</w:t>
      </w:r>
      <w:r w:rsidDel="00000000" w:rsidR="00000000" w:rsidRPr="00000000">
        <w:rPr>
          <w:rtl w:val="0"/>
        </w:rPr>
        <w:t xml:space="preserve"> tag (without the colon) since 3.4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fr6s4vimy67m" w:id="6"/>
      <w:bookmarkEnd w:id="6"/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cases where it will likely improve readability, strings containing single quotes will be double-quoted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ch0dhwl0tkr" w:id="7"/>
      <w:bookmarkEnd w:id="7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lint:yaml dirname --exclude=/dirname/foo.yaml --exclude=/dirname/bar.yaml</w:t>
      </w:r>
      <w:r w:rsidDel="00000000" w:rsidR="00000000" w:rsidRPr="00000000">
        <w:rPr>
          <w:rtl w:val="0"/>
        </w:rPr>
        <w:t xml:space="preserve"> option to exclude one or more specific files from multiple file list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negatable for the parse tags option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--no-parse-tags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z4b2g284wlal" w:id="8"/>
      <w:bookmarkEnd w:id="8"/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format support &amp; autodetection to render errors as annotations when running the YAML linter command in a Github Action environment.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kxekb1tiwta" w:id="9"/>
      <w:bookmarkEnd w:id="9"/>
      <w:r w:rsidDel="00000000" w:rsidR="00000000" w:rsidRPr="00000000">
        <w:rPr>
          <w:rtl w:val="0"/>
        </w:rPr>
        <w:t xml:space="preserve">5.1.0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parsing numbers prefixed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0o</w:t>
      </w:r>
      <w:r w:rsidDel="00000000" w:rsidR="00000000" w:rsidRPr="00000000">
        <w:rPr>
          <w:rtl w:val="0"/>
        </w:rPr>
        <w:t xml:space="preserve"> as octal numbers.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support for parsing numbers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as octal numbers. They will be parsed as strings as of Symfony 6.0. Prefix numbers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0o</w:t>
      </w:r>
      <w:r w:rsidDel="00000000" w:rsidR="00000000" w:rsidRPr="00000000">
        <w:rPr>
          <w:rtl w:val="0"/>
        </w:rPr>
        <w:t xml:space="preserve"> so that they are parsed as octal numbers.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Yaml::parse('072');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Yaml::parse('0o72');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yaml-lint</w:t>
      </w:r>
      <w:r w:rsidDel="00000000" w:rsidR="00000000" w:rsidRPr="00000000">
        <w:rPr>
          <w:rtl w:val="0"/>
        </w:rPr>
        <w:t xml:space="preserve"> binary.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!php/object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!php/const</w:t>
      </w:r>
      <w:r w:rsidDel="00000000" w:rsidR="00000000" w:rsidRPr="00000000">
        <w:rPr>
          <w:rtl w:val="0"/>
        </w:rPr>
        <w:t xml:space="preserve"> tags without a value.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08v46yflvqf" w:id="10"/>
      <w:bookmarkEnd w:id="10"/>
      <w:r w:rsidDel="00000000" w:rsidR="00000000" w:rsidRPr="00000000">
        <w:rPr>
          <w:rtl w:val="0"/>
        </w:rPr>
        <w:t xml:space="preserve">5.0.0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mappings inside multi-line strings.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implicit STDIN usage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lint:yaml</w:t>
      </w:r>
      <w:r w:rsidDel="00000000" w:rsidR="00000000" w:rsidRPr="00000000">
        <w:rPr>
          <w:rtl w:val="0"/>
        </w:rPr>
        <w:t xml:space="preserve"> command,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lint:yaml -</w:t>
      </w:r>
      <w:r w:rsidDel="00000000" w:rsidR="00000000" w:rsidRPr="00000000">
        <w:rPr>
          <w:rtl w:val="0"/>
        </w:rPr>
        <w:t xml:space="preserve"> (append a dash) instead to make it explicit.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4wi4t9np7t1a" w:id="11"/>
      <w:bookmarkEnd w:id="11"/>
      <w:r w:rsidDel="00000000" w:rsidR="00000000" w:rsidRPr="00000000">
        <w:rPr>
          <w:rtl w:val="0"/>
        </w:rPr>
        <w:t xml:space="preserve">4.4.0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parsing the inline notation spanning multiple lines.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to dump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Yaml::DUMP_NULL_AS_TILDE</w:t>
      </w:r>
      <w:r w:rsidDel="00000000" w:rsidR="00000000" w:rsidRPr="00000000">
        <w:rPr>
          <w:rtl w:val="0"/>
        </w:rPr>
        <w:t xml:space="preserve"> flag.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accepting STDIN implicitly when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lint:yaml</w:t>
      </w:r>
      <w:r w:rsidDel="00000000" w:rsidR="00000000" w:rsidRPr="00000000">
        <w:rPr>
          <w:rtl w:val="0"/>
        </w:rPr>
        <w:t xml:space="preserve"> command,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lint:yaml -</w:t>
      </w:r>
      <w:r w:rsidDel="00000000" w:rsidR="00000000" w:rsidRPr="00000000">
        <w:rPr>
          <w:rtl w:val="0"/>
        </w:rPr>
        <w:t xml:space="preserve"> (append a dash) instead to make it explicit.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up2t1m51cvw3" w:id="12"/>
      <w:bookmarkEnd w:id="12"/>
      <w:r w:rsidDel="00000000" w:rsidR="00000000" w:rsidRPr="00000000">
        <w:rPr>
          <w:rtl w:val="0"/>
        </w:rPr>
        <w:t xml:space="preserve">4.3.0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a mapping inside a multi-line string is deprecated and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  <w:t xml:space="preserve"> in 5.0.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48r666tfcjm2" w:id="13"/>
      <w:bookmarkEnd w:id="13"/>
      <w:r w:rsidDel="00000000" w:rsidR="00000000" w:rsidRPr="00000000">
        <w:rPr>
          <w:rtl w:val="0"/>
        </w:rPr>
        <w:t xml:space="preserve">4.2.0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multiple files or directories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ouo8w299b5wx" w:id="14"/>
      <w:bookmarkEnd w:id="14"/>
      <w:r w:rsidDel="00000000" w:rsidR="00000000" w:rsidRPr="00000000">
        <w:rPr>
          <w:rtl w:val="0"/>
        </w:rPr>
        <w:t xml:space="preserve">4.0.0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behavior of the non-specific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is changed and now forces non-evaluating your values.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complex mappings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the comma as a group separator for floats has been dropped, use the underscore instead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!!php/object</w:t>
      </w:r>
      <w:r w:rsidDel="00000000" w:rsidR="00000000" w:rsidRPr="00000000">
        <w:rPr>
          <w:rtl w:val="0"/>
        </w:rPr>
        <w:t xml:space="preserve"> tag has been dropped,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!php/object</w:t>
      </w:r>
      <w:r w:rsidDel="00000000" w:rsidR="00000000" w:rsidRPr="00000000">
        <w:rPr>
          <w:rtl w:val="0"/>
        </w:rPr>
        <w:t xml:space="preserve"> tag instead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duplicate mapping keys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non-string mapping keys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  <w:t xml:space="preserve">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Yaml::PARSE_KEYS_AS_STRINGS</w:t>
      </w:r>
      <w:r w:rsidDel="00000000" w:rsidR="00000000" w:rsidRPr="00000000">
        <w:rPr>
          <w:rtl w:val="0"/>
        </w:rPr>
        <w:t xml:space="preserve"> flag to cast them to strings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at the beginning of an unquoted string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mappings with a colon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) that is not followed by a whitespace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Dumper::setIndentation()</w:t>
      </w:r>
      <w:r w:rsidDel="00000000" w:rsidR="00000000" w:rsidRPr="00000000">
        <w:rPr>
          <w:rtl w:val="0"/>
        </w:rPr>
        <w:t xml:space="preserve"> method has been removed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being able to pass boolean options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Yaml::parse()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Yaml::dump()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Parser::parse()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Dumper::dump()</w:t>
      </w:r>
      <w:r w:rsidDel="00000000" w:rsidR="00000000" w:rsidRPr="00000000">
        <w:rPr>
          <w:rtl w:val="0"/>
        </w:rPr>
        <w:t xml:space="preserve"> methods to configure the behavior of the parser and dumper is no longer supported, pass bitmask flags instead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constructor arguments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</w:t>
      </w:r>
      <w:r w:rsidDel="00000000" w:rsidR="00000000" w:rsidRPr="00000000">
        <w:rPr>
          <w:rtl w:val="0"/>
        </w:rPr>
        <w:t xml:space="preserve"> class have been removed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class is internal and no longer part of the BC promise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support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!str</w:t>
      </w:r>
      <w:r w:rsidDel="00000000" w:rsidR="00000000" w:rsidRPr="00000000">
        <w:rPr>
          <w:rtl w:val="0"/>
        </w:rPr>
        <w:t xml:space="preserve"> tag,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!!str</w:t>
      </w:r>
      <w:r w:rsidDel="00000000" w:rsidR="00000000" w:rsidRPr="00000000">
        <w:rPr>
          <w:rtl w:val="0"/>
        </w:rPr>
        <w:t xml:space="preserve"> tag instead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tagged scalars.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Yaml::parse('!foo bar', Yaml::PARSE_CUSTOM_TAGS);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// returns TaggedValue('foo', 'bar');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lyh0mcuw1z4w" w:id="15"/>
      <w:bookmarkEnd w:id="15"/>
      <w:r w:rsidDel="00000000" w:rsidR="00000000" w:rsidRPr="00000000">
        <w:rPr>
          <w:rtl w:val="0"/>
        </w:rPr>
        <w:t xml:space="preserve">3.4.0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parsing YAML files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Yaml::parseFile()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Parser::parseFile()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</w:t>
      </w:r>
      <w:r w:rsidDel="00000000" w:rsidR="00000000" w:rsidRPr="00000000">
        <w:rPr>
          <w:rtl w:val="0"/>
        </w:rPr>
        <w:t xml:space="preserve"> classes are marked as final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!php/object:</w:t>
      </w:r>
      <w:r w:rsidDel="00000000" w:rsidR="00000000" w:rsidRPr="00000000">
        <w:rPr>
          <w:rtl w:val="0"/>
        </w:rPr>
        <w:t xml:space="preserve"> tag which will be replaced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!php/object</w:t>
      </w:r>
      <w:r w:rsidDel="00000000" w:rsidR="00000000" w:rsidRPr="00000000">
        <w:rPr>
          <w:rtl w:val="0"/>
        </w:rPr>
        <w:t xml:space="preserve"> tag (without the colon) in 4.0.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!php/const:</w:t>
      </w:r>
      <w:r w:rsidDel="00000000" w:rsidR="00000000" w:rsidRPr="00000000">
        <w:rPr>
          <w:rtl w:val="0"/>
        </w:rPr>
        <w:t xml:space="preserve"> tag which will be replaced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!php/const</w:t>
      </w:r>
      <w:r w:rsidDel="00000000" w:rsidR="00000000" w:rsidRPr="00000000">
        <w:rPr>
          <w:rtl w:val="0"/>
        </w:rPr>
        <w:t xml:space="preserve"> tag (without the colon) in 4.0.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!str</w:t>
      </w:r>
      <w:r w:rsidDel="00000000" w:rsidR="00000000" w:rsidRPr="00000000">
        <w:rPr>
          <w:rtl w:val="0"/>
        </w:rPr>
        <w:t xml:space="preserve"> tag is deprecated,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!!str</w:t>
      </w:r>
      <w:r w:rsidDel="00000000" w:rsidR="00000000" w:rsidRPr="00000000">
        <w:rPr>
          <w:rtl w:val="0"/>
        </w:rPr>
        <w:t xml:space="preserve"> tag instead.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using the non-specific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as its behavior will change in 4.0. It will force non-evaluating your values in 4.0. Use plain integers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!!float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542a0hfbf8qf" w:id="16"/>
      <w:bookmarkEnd w:id="16"/>
      <w:r w:rsidDel="00000000" w:rsidR="00000000" w:rsidRPr="00000000">
        <w:rPr>
          <w:rtl w:val="0"/>
        </w:rPr>
        <w:t xml:space="preserve">3.3.0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Starting an unquoted string with a question mark followed by a space is deprecated and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  <w:t xml:space="preserve"> in Symfony 4.0.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support for implicitly parsing non-string mapping keys as strings. Mapping keys that are no strings will lead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  <w:t xml:space="preserve"> in Symfony 4.0. Use quotes to opt-in for keys to be parsed as strings.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$yaml = &lt;&lt;&lt;YAML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null: null key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true: boolean true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2.0: float key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YAML;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Yaml::parse($yaml);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$yaml = &lt;&lt;&lt;YAML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"null": null key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"true": boolean true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"2.0": float key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YAML;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Yaml::parse($yaml);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Omitted mapping values will be parsed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Omitting the key of a mapping is deprecated and will throw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  <w:t xml:space="preserve"> in Symfony 4.0.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dumping empty PHP arrays as YAML sequences: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Yaml::dump([], 0, 0, Yaml::DUMP_EMPTY_ARRAY_AS_SEQUENCE);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rbp3jrfa2kqc" w:id="17"/>
      <w:bookmarkEnd w:id="17"/>
      <w:r w:rsidDel="00000000" w:rsidR="00000000" w:rsidRPr="00000000">
        <w:rPr>
          <w:rtl w:val="0"/>
        </w:rPr>
        <w:t xml:space="preserve">3.2.0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Mappings with a colon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) that is not followed by a whitespace are deprecated when the mapping key is not quoted and will lead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  <w:t xml:space="preserve"> in Symfony 4.0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foo:bar</w:t>
      </w:r>
      <w:r w:rsidDel="00000000" w:rsidR="00000000" w:rsidRPr="00000000">
        <w:rPr>
          <w:rtl w:val="0"/>
        </w:rPr>
        <w:t xml:space="preserve"> must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foo: bar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parsing PHP constants: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Yaml::parse('!php/const:PHP_INT_MAX', Yaml::PARSE_CONSTANT);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silently ignoring duplicate mapping keys in YAML has been deprecated and will lead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ParseException</w:t>
      </w:r>
      <w:r w:rsidDel="00000000" w:rsidR="00000000" w:rsidRPr="00000000">
        <w:rPr>
          <w:rtl w:val="0"/>
        </w:rPr>
        <w:t xml:space="preserve"> in Symfony 4.0.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25fyhtor0mxv" w:id="18"/>
      <w:bookmarkEnd w:id="18"/>
      <w:r w:rsidDel="00000000" w:rsidR="00000000" w:rsidRPr="00000000">
        <w:rPr>
          <w:rtl w:val="0"/>
        </w:rPr>
        <w:t xml:space="preserve">3.1.0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to dump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stdClass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ArrayAccess</w:t>
      </w:r>
      <w:r w:rsidDel="00000000" w:rsidR="00000000" w:rsidRPr="00000000">
        <w:rPr>
          <w:rtl w:val="0"/>
        </w:rPr>
        <w:t xml:space="preserve"> objects as YAML mappings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Yaml::DUMP_OBJECT_AS_MAP</w:t>
      </w:r>
      <w:r w:rsidDel="00000000" w:rsidR="00000000" w:rsidRPr="00000000">
        <w:rPr>
          <w:rtl w:val="0"/>
        </w:rPr>
        <w:t xml:space="preserve"> flag.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Strings that are not UTF-8 encoded will be dumped as base64 encoded binary data.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dumping multi line strings as literal blocks.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parsing base64 encoded binary data when they are tagged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!!binary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parsing timestamps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\DateTime</w:t>
      </w:r>
      <w:r w:rsidDel="00000000" w:rsidR="00000000" w:rsidRPr="00000000">
        <w:rPr>
          <w:rtl w:val="0"/>
        </w:rPr>
        <w:t xml:space="preserve"> objects: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Yaml::parse('2001-12-15 21:59:43.10 -5', Yaml::PARSE_DATETIME);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\DateTime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\DateTimeImmutable</w:t>
      </w:r>
      <w:r w:rsidDel="00000000" w:rsidR="00000000" w:rsidRPr="00000000">
        <w:rPr>
          <w:rtl w:val="0"/>
        </w:rPr>
        <w:t xml:space="preserve"> objects are dumped as YAML timestamps.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at the beginning of an unquoted string.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customizing the YAML parser behavior through an optional bit field: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Yaml::parse('{ "foo": "bar", "fiz": "cat" }', Yaml::PARSE_EXCEPTION_ON_INVALID_TYPE | Yaml::PARSE_OBJECT | Yaml::PARSE_OBJECT_FOR_MAP);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customizing the dumped YAML string through an optional bit field: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Yaml::dump(['foo' =&gt; new A(), 'bar' =&gt; 1], 0, 0, Yaml::DUMP_EXCEPTION_ON_INVALID_TYPE | Yaml::DUMP_OBJECT);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nas4ze1fceoe" w:id="19"/>
      <w:bookmarkEnd w:id="19"/>
      <w:r w:rsidDel="00000000" w:rsidR="00000000" w:rsidRPr="00000000">
        <w:rPr>
          <w:rtl w:val="0"/>
        </w:rPr>
        <w:t xml:space="preserve">3.0.0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Yaml::parse() now throws an exception when a blackslash is not escaped in double-quoted strings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wggraisgd6vq" w:id="20"/>
      <w:bookmarkEnd w:id="20"/>
      <w:r w:rsidDel="00000000" w:rsidR="00000000" w:rsidRPr="00000000">
        <w:rPr>
          <w:rtl w:val="0"/>
        </w:rPr>
        <w:t xml:space="preserve">2.8.0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usage of a colon in an unquoted mapping value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usage of @, `, | and &gt; at the beginning of an unquoted string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surrounding strings with double-quotes, you must now escape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 characters. Not escaping those characters (when surrounded by double-quotes) is deprecated.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class: "Foo\Var"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class: "Foo\\Var"</w:t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hy3mddps1qdw" w:id="21"/>
      <w:bookmarkEnd w:id="21"/>
      <w:r w:rsidDel="00000000" w:rsidR="00000000" w:rsidRPr="00000000">
        <w:rPr>
          <w:rtl w:val="0"/>
        </w:rPr>
        <w:t xml:space="preserve">2.1.0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Yaml::parse() does not evaluate loaded files as PHP files by default anymore (call Yaml::enablePhpParsing() to get back the old behavior)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