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33909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drawing>
          <wp:inline distB="114300" distT="114300" distL="114300" distR="114300">
            <wp:extent cx="5731200" cy="3517900"/>
            <wp:effectExtent b="0" l="0" r="0" t="0"/>
            <wp:docPr id="1" name="image2.jpg"/>
            <a:graphic>
              <a:graphicData uri="http://schemas.openxmlformats.org/drawingml/2006/picture">
                <pic:pic>
                  <pic:nvPicPr>
                    <pic:cNvPr id="0" name="image2.jpg"/>
                    <pic:cNvPicPr preferRelativeResize="0"/>
                  </pic:nvPicPr>
                  <pic:blipFill>
                    <a:blip r:embed="rId7"/>
                    <a:srcRect b="1274" l="0" r="0" t="1274"/>
                    <a:stretch>
                      <a:fillRect/>
                    </a:stretch>
                  </pic:blipFill>
                  <pic:spPr>
                    <a:xfrm>
                      <a:off x="0" y="0"/>
                      <a:ext cx="5731200" cy="3517900"/>
                    </a:xfrm>
                    <a:prstGeom prst="rect"/>
                    <a:ln/>
                  </pic:spPr>
                </pic:pic>
              </a:graphicData>
            </a:graphic>
          </wp:inline>
        </w:drawing>
      </w:r>
      <w:r w:rsidDel="00000000" w:rsidR="00000000" w:rsidRPr="00000000">
        <w:rPr/>
        <w:drawing>
          <wp:inline distB="114300" distT="114300" distL="114300" distR="114300">
            <wp:extent cx="5731200" cy="3517900"/>
            <wp:effectExtent b="0" l="0" r="0" t="0"/>
            <wp:docPr id="3" name="image1.jpg"/>
            <a:graphic>
              <a:graphicData uri="http://schemas.openxmlformats.org/drawingml/2006/picture">
                <pic:pic>
                  <pic:nvPicPr>
                    <pic:cNvPr id="0" name="image1.jpg"/>
                    <pic:cNvPicPr preferRelativeResize="0"/>
                  </pic:nvPicPr>
                  <pic:blipFill>
                    <a:blip r:embed="rId8"/>
                    <a:srcRect b="88" l="0" r="0" t="88"/>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35179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50"/>
          <w:szCs w:val="50"/>
        </w:rPr>
      </w:pPr>
      <w:r w:rsidDel="00000000" w:rsidR="00000000" w:rsidRPr="00000000">
        <w:rPr>
          <w:sz w:val="50"/>
          <w:szCs w:val="50"/>
          <w:rtl w:val="0"/>
        </w:rPr>
        <w:t xml:space="preserve">                             </w:t>
      </w:r>
    </w:p>
    <w:p w:rsidR="00000000" w:rsidDel="00000000" w:rsidP="00000000" w:rsidRDefault="00000000" w:rsidRPr="00000000" w14:paraId="00000007">
      <w:pPr>
        <w:rPr>
          <w:sz w:val="50"/>
          <w:szCs w:val="50"/>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The overview of the team’s process and the challenging thing of creating the wireframes:</w:t>
      </w:r>
    </w:p>
    <w:p w:rsidR="00000000" w:rsidDel="00000000" w:rsidP="00000000" w:rsidRDefault="00000000" w:rsidRPr="00000000" w14:paraId="00000009">
      <w:pPr>
        <w:rPr>
          <w:b w:val="1"/>
          <w:sz w:val="50"/>
          <w:szCs w:val="50"/>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2"/>
          <w:szCs w:val="22"/>
        </w:rPr>
      </w:pPr>
      <w:r w:rsidDel="00000000" w:rsidR="00000000" w:rsidRPr="00000000">
        <w:rPr>
          <w:rtl w:val="0"/>
        </w:rPr>
        <w:t xml:space="preserve">Throughout the experience, we have learned the importance of iterative design to refine the wireframes based on feedback and insights gained throughout the process.</w:t>
      </w:r>
    </w:p>
    <w:p w:rsidR="00000000" w:rsidDel="00000000" w:rsidP="00000000" w:rsidRDefault="00000000" w:rsidRPr="00000000" w14:paraId="0000000B">
      <w:pPr>
        <w:numPr>
          <w:ilvl w:val="0"/>
          <w:numId w:val="1"/>
        </w:numPr>
        <w:ind w:left="720" w:hanging="360"/>
        <w:rPr>
          <w:sz w:val="22"/>
          <w:szCs w:val="22"/>
        </w:rPr>
      </w:pPr>
      <w:r w:rsidDel="00000000" w:rsidR="00000000" w:rsidRPr="00000000">
        <w:rPr>
          <w:rtl w:val="0"/>
        </w:rPr>
        <w:t xml:space="preserve">The most challenging aspects of this process is often striking the right balance between simplicity and detail. It is crucial to convey the core functionalities without overwhelming the user with too much information.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3. Link to the Pitch Slide Deck</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hyperlink r:id="rId10">
        <w:r w:rsidDel="00000000" w:rsidR="00000000" w:rsidRPr="00000000">
          <w:rPr>
            <w:color w:val="1155cc"/>
            <w:u w:val="single"/>
            <w:rtl w:val="0"/>
          </w:rPr>
          <w:t xml:space="preserve">https://drive.google.com/file/d/1gGtlEgCBTXO3N7m9trU1bNY5MxKhMXbz/view?usp=sharing</w:t>
        </w:r>
      </w:hyperlink>
      <w:r w:rsidDel="00000000" w:rsidR="00000000" w:rsidRPr="00000000">
        <w:rPr>
          <w:rtl w:val="0"/>
        </w:rPr>
      </w:r>
    </w:p>
    <w:p w:rsidR="00000000" w:rsidDel="00000000" w:rsidP="00000000" w:rsidRDefault="00000000" w:rsidRPr="00000000" w14:paraId="00000010">
      <w:pPr>
        <w:shd w:fill="ffffff" w:val="clear"/>
        <w:spacing w:after="160" w:lineRule="auto"/>
        <w:rPr/>
      </w:pPr>
      <w:r w:rsidDel="00000000" w:rsidR="00000000" w:rsidRPr="00000000">
        <w:rPr>
          <w:rtl w:val="0"/>
        </w:rPr>
      </w:r>
    </w:p>
    <w:p w:rsidR="00000000" w:rsidDel="00000000" w:rsidP="00000000" w:rsidRDefault="00000000" w:rsidRPr="00000000" w14:paraId="00000011">
      <w:pPr>
        <w:shd w:fill="ffffff" w:val="clear"/>
        <w:spacing w:after="160" w:lineRule="auto"/>
        <w:rPr/>
      </w:pPr>
      <w:r w:rsidDel="00000000" w:rsidR="00000000" w:rsidRPr="00000000">
        <w:rPr>
          <w:rtl w:val="0"/>
        </w:rPr>
      </w:r>
    </w:p>
    <w:p w:rsidR="00000000" w:rsidDel="00000000" w:rsidP="00000000" w:rsidRDefault="00000000" w:rsidRPr="00000000" w14:paraId="00000012">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13">
      <w:pPr>
        <w:shd w:fill="ffffff" w:val="clear"/>
        <w:spacing w:after="160" w:lineRule="auto"/>
        <w:rPr>
          <w:b w:val="1"/>
          <w:color w:val="333333"/>
        </w:rPr>
      </w:pPr>
      <w:r w:rsidDel="00000000" w:rsidR="00000000" w:rsidRPr="00000000">
        <w:rPr>
          <w:b w:val="1"/>
          <w:color w:val="333333"/>
          <w:rtl w:val="0"/>
        </w:rPr>
        <w:t xml:space="preserve">3. </w:t>
      </w:r>
      <w:r w:rsidDel="00000000" w:rsidR="00000000" w:rsidRPr="00000000">
        <w:rPr>
          <w:b w:val="1"/>
          <w:color w:val="333333"/>
          <w:rtl w:val="0"/>
        </w:rPr>
        <w:t xml:space="preserve">Please briefly describe your role in helping create the slide deck.</w:t>
      </w:r>
    </w:p>
    <w:p w:rsidR="00000000" w:rsidDel="00000000" w:rsidP="00000000" w:rsidRDefault="00000000" w:rsidRPr="00000000" w14:paraId="00000014">
      <w:pPr>
        <w:shd w:fill="ffffff" w:val="clear"/>
        <w:spacing w:after="160" w:lineRule="auto"/>
        <w:rPr>
          <w:color w:val="333333"/>
          <w:sz w:val="22"/>
          <w:szCs w:val="22"/>
        </w:rPr>
      </w:pPr>
      <w:r w:rsidDel="00000000" w:rsidR="00000000" w:rsidRPr="00000000">
        <w:rPr>
          <w:rtl w:val="0"/>
        </w:rPr>
      </w:r>
    </w:p>
    <w:p w:rsidR="00000000" w:rsidDel="00000000" w:rsidP="00000000" w:rsidRDefault="00000000" w:rsidRPr="00000000" w14:paraId="00000015">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16">
      <w:pPr>
        <w:shd w:fill="ffffff" w:val="clear"/>
        <w:spacing w:after="160" w:lineRule="auto"/>
        <w:rPr>
          <w:b w:val="1"/>
          <w:color w:val="333333"/>
        </w:rPr>
      </w:pPr>
      <w:r w:rsidDel="00000000" w:rsidR="00000000" w:rsidRPr="00000000">
        <w:rPr>
          <w:b w:val="1"/>
          <w:color w:val="333333"/>
          <w:rtl w:val="0"/>
        </w:rPr>
        <w:t xml:space="preserve">4. </w:t>
      </w:r>
      <w:r w:rsidDel="00000000" w:rsidR="00000000" w:rsidRPr="00000000">
        <w:rPr>
          <w:b w:val="1"/>
          <w:color w:val="333333"/>
          <w:rtl w:val="0"/>
        </w:rPr>
        <w:t xml:space="preserve">Please answer the following questions.</w:t>
      </w:r>
    </w:p>
    <w:p w:rsidR="00000000" w:rsidDel="00000000" w:rsidP="00000000" w:rsidRDefault="00000000" w:rsidRPr="00000000" w14:paraId="00000017">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18">
      <w:pPr>
        <w:shd w:fill="ffffff" w:val="clear"/>
        <w:spacing w:after="160" w:lineRule="auto"/>
        <w:rPr>
          <w:b w:val="1"/>
          <w:color w:val="333333"/>
        </w:rPr>
      </w:pPr>
      <w:r w:rsidDel="00000000" w:rsidR="00000000" w:rsidRPr="00000000">
        <w:rPr>
          <w:b w:val="1"/>
          <w:color w:val="333333"/>
          <w:rtl w:val="0"/>
        </w:rPr>
        <w:t xml:space="preserve">A. What is working well with your team?</w:t>
      </w:r>
    </w:p>
    <w:p w:rsidR="00000000" w:rsidDel="00000000" w:rsidP="00000000" w:rsidRDefault="00000000" w:rsidRPr="00000000" w14:paraId="00000019">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1A">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1B">
      <w:pPr>
        <w:shd w:fill="ffffff" w:val="clear"/>
        <w:spacing w:after="160" w:lineRule="auto"/>
        <w:rPr>
          <w:b w:val="1"/>
          <w:color w:val="333333"/>
        </w:rPr>
      </w:pPr>
      <w:r w:rsidDel="00000000" w:rsidR="00000000" w:rsidRPr="00000000">
        <w:rPr>
          <w:b w:val="1"/>
          <w:color w:val="333333"/>
          <w:rtl w:val="0"/>
        </w:rPr>
        <w:t xml:space="preserve">B. What is one good thing that happened during your team meeting?</w:t>
      </w:r>
    </w:p>
    <w:p w:rsidR="00000000" w:rsidDel="00000000" w:rsidP="00000000" w:rsidRDefault="00000000" w:rsidRPr="00000000" w14:paraId="0000001C">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1D">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1E">
      <w:pPr>
        <w:shd w:fill="ffffff" w:val="clear"/>
        <w:spacing w:after="160" w:lineRule="auto"/>
        <w:rPr>
          <w:b w:val="1"/>
          <w:color w:val="333333"/>
        </w:rPr>
      </w:pPr>
      <w:r w:rsidDel="00000000" w:rsidR="00000000" w:rsidRPr="00000000">
        <w:rPr>
          <w:b w:val="1"/>
          <w:color w:val="333333"/>
          <w:rtl w:val="0"/>
        </w:rPr>
        <w:t xml:space="preserve">C. What is one thing your team could do better in the next meeting?</w:t>
      </w:r>
    </w:p>
    <w:p w:rsidR="00000000" w:rsidDel="00000000" w:rsidP="00000000" w:rsidRDefault="00000000" w:rsidRPr="00000000" w14:paraId="0000001F">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20">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21">
      <w:pPr>
        <w:shd w:fill="ffffff" w:val="clear"/>
        <w:spacing w:after="160" w:lineRule="auto"/>
        <w:rPr>
          <w:b w:val="1"/>
          <w:color w:val="333333"/>
        </w:rPr>
      </w:pPr>
      <w:r w:rsidDel="00000000" w:rsidR="00000000" w:rsidRPr="00000000">
        <w:rPr>
          <w:b w:val="1"/>
          <w:color w:val="333333"/>
          <w:rtl w:val="0"/>
        </w:rPr>
        <w:t xml:space="preserve">D. Are you experiencing any concerns or frustrations with your team? If yes, what can you personally do to lessen the concern/frustration?</w:t>
      </w:r>
    </w:p>
    <w:p w:rsidR="00000000" w:rsidDel="00000000" w:rsidP="00000000" w:rsidRDefault="00000000" w:rsidRPr="00000000" w14:paraId="00000022">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23">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24">
      <w:pPr>
        <w:shd w:fill="ffffff" w:val="clear"/>
        <w:spacing w:after="160" w:lineRule="auto"/>
        <w:rPr>
          <w:b w:val="1"/>
          <w:color w:val="333333"/>
        </w:rPr>
      </w:pPr>
      <w:r w:rsidDel="00000000" w:rsidR="00000000" w:rsidRPr="00000000">
        <w:rPr>
          <w:b w:val="1"/>
          <w:color w:val="333333"/>
          <w:rtl w:val="0"/>
        </w:rPr>
        <w:t xml:space="preserve">E. How would you rate your ability to communicate with your team members on a scale of 1 </w:t>
      </w:r>
    </w:p>
    <w:p w:rsidR="00000000" w:rsidDel="00000000" w:rsidP="00000000" w:rsidRDefault="00000000" w:rsidRPr="00000000" w14:paraId="00000025">
      <w:pPr>
        <w:shd w:fill="ffffff" w:val="clear"/>
        <w:spacing w:after="160" w:lineRule="auto"/>
        <w:rPr>
          <w:b w:val="1"/>
          <w:color w:val="333333"/>
        </w:rPr>
      </w:pPr>
      <w:r w:rsidDel="00000000" w:rsidR="00000000" w:rsidRPr="00000000">
        <w:rPr>
          <w:b w:val="1"/>
          <w:color w:val="333333"/>
          <w:rtl w:val="0"/>
        </w:rPr>
        <w:t xml:space="preserve">to 4? (1=extremely poor and 4=excellent)</w:t>
      </w:r>
    </w:p>
    <w:p w:rsidR="00000000" w:rsidDel="00000000" w:rsidP="00000000" w:rsidRDefault="00000000" w:rsidRPr="00000000" w14:paraId="00000026">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27">
      <w:pPr>
        <w:shd w:fill="ffffff" w:val="clear"/>
        <w:spacing w:after="160" w:lineRule="auto"/>
        <w:rPr>
          <w:b w:val="1"/>
          <w:color w:val="333333"/>
        </w:rPr>
      </w:pPr>
      <w:r w:rsidDel="00000000" w:rsidR="00000000" w:rsidRPr="00000000">
        <w:rPr>
          <w:b w:val="1"/>
          <w:color w:val="333333"/>
          <w:rtl w:val="0"/>
        </w:rPr>
        <w:t xml:space="preserve">F. Overall, how satisfied are you with how well your team is working together? (On a scale of 1 to 4, with 1=extremely poor and 4=excellent)</w:t>
      </w:r>
    </w:p>
    <w:p w:rsidR="00000000" w:rsidDel="00000000" w:rsidP="00000000" w:rsidRDefault="00000000" w:rsidRPr="00000000" w14:paraId="00000028">
      <w:pPr>
        <w:shd w:fill="ffffff" w:val="clear"/>
        <w:spacing w:after="160" w:lineRule="auto"/>
        <w:rPr>
          <w:b w:val="1"/>
          <w:color w:val="333333"/>
        </w:rPr>
      </w:pPr>
      <w:r w:rsidDel="00000000" w:rsidR="00000000" w:rsidRPr="00000000">
        <w:rPr>
          <w:rtl w:val="0"/>
        </w:rPr>
      </w:r>
    </w:p>
    <w:p w:rsidR="00000000" w:rsidDel="00000000" w:rsidP="00000000" w:rsidRDefault="00000000" w:rsidRPr="00000000" w14:paraId="00000029">
      <w:pPr>
        <w:shd w:fill="ffffff" w:val="clear"/>
        <w:spacing w:after="160" w:lineRule="auto"/>
        <w:rPr>
          <w:b w:val="1"/>
          <w:color w:val="333333"/>
        </w:rPr>
      </w:pPr>
      <w:r w:rsidDel="00000000" w:rsidR="00000000" w:rsidRPr="00000000">
        <w:rPr>
          <w:b w:val="1"/>
          <w:color w:val="333333"/>
          <w:rtl w:val="0"/>
        </w:rPr>
        <w:t xml:space="preserve">G. Is there anything else you’d like to share about your team and their process?</w:t>
      </w:r>
    </w:p>
    <w:p w:rsidR="00000000" w:rsidDel="00000000" w:rsidP="00000000" w:rsidRDefault="00000000" w:rsidRPr="00000000" w14:paraId="0000002A">
      <w:pPr>
        <w:shd w:fill="ffffff" w:val="clear"/>
        <w:spacing w:after="160" w:lineRule="auto"/>
        <w:rPr/>
      </w:pPr>
      <w:r w:rsidDel="00000000" w:rsidR="00000000" w:rsidRPr="00000000">
        <w:rPr>
          <w:sz w:val="50"/>
          <w:szCs w:val="50"/>
          <w:rtl w:val="0"/>
        </w:rPr>
        <w:t xml:space="preserve">                                                                                                                                                                            </w:t>
      </w:r>
      <w:r w:rsidDel="00000000" w:rsidR="00000000" w:rsidRPr="00000000">
        <w:rPr>
          <w:rtl w:val="0"/>
        </w:rPr>
      </w:r>
    </w:p>
    <w:sectPr>
      <w:headerReference r:id="rId11" w:type="firs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numPr>
        <w:ilvl w:val="0"/>
        <w:numId w:val="2"/>
      </w:numPr>
      <w:ind w:left="720" w:hanging="360"/>
      <w:rPr>
        <w:b w:val="1"/>
      </w:rPr>
    </w:pPr>
    <w:r w:rsidDel="00000000" w:rsidR="00000000" w:rsidRPr="00000000">
      <w:rPr>
        <w:b w:val="1"/>
        <w:rtl w:val="0"/>
      </w:rPr>
      <w:t xml:space="preserve">The wireframes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
        <w:szCs w:val="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gGtlEgCBTXO3N7m9trU1bNY5MxKhMXbz/view?usp=sharing" TargetMode="External"/><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