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NO:06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input_percentage():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perc=[]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number_of_students=int(input("enter the number of students:"))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i in range(number_of_students):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perc.append(float(input("enter the pecentage of students{0}:".format(i+1))))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perc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print_percentage(perc):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i in range(len(perc)):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print(perc[i],sep="\n")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percentage_partition(perc,start,end):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pivot=perc[start]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lower_bound=start+1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upper_bound=end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while lower_bound&lt;=upper_bound and perc[lower_bound]&lt;=pivot:lower_bound+=1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while lower_bound&lt;=upper_bound and perc[upper_bound]&gt;=pivot:upper_bound-=1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lower_bound&lt;=upper_bound: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perc[lower_bound],perc[upper_bound]=perc[upper_bound],perc[lower_bound]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perc[start],perc[upper_bound]=perc[upper_bound],perc[start]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upper_bound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Quick_sort(perc,start,end):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 start&lt;end: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partition =percentage_partition(perc,start,end)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Quick_sort(perc,start,partition-1)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Quick_sort(perc,partition+1,end)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perc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display_top_five(perc):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print("top five percentage are:")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len(perc)&lt;5: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start,stop=len(perc)-1,-1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start,stop=len(perc)-1,len(perc)-6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i in range(start,stop,-1):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print(perc[i],sep="\n")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#main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unsorted_percentage=[]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sorted_percentage=[]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flag=1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while flag==1: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print("\n\n--------------MENU--------------------\n")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print("1.Accept the percentage of students")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print("2.display the percentage of students")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print("3.Perform Quick sort on the data")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print("4.Exit")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ch=int(input("enter your choice(from 1 to 4):"))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ch==1: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unsorted_percentage=input_percentage()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elif ch==2: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print_percentage(unsorted_percentage)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elif ch==3: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print("Percentage of students after performing Quick sort:")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sorted_percentage=Quick_sort(unsorted_percentage,0,len(unsorted_percentage)-1)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print_percentage(sorted_percentage)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a=input("Do you want to display the top 5 percentage of students(yes/no):")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a=="yes":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display_top_five(sorted_percentage)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elif ch==4: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print("thanks for using this program!!")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print("invalid choice")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--------------MENU--------------------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1.Accept the percentage of students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2.display the percentage of students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3.Perform Quick sort on the 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your choice(from 1 to 4):1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the number of students:4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the pecentage of students1:55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the pecentage of students2:80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the pecentage of students3:99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the pecentage of students4:40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--------------MENU--------------------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1.Accept the percentage of students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2.display the percentage of students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3.Perform Quick sort on the 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your choice(from 1 to 4):2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55.0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80.0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99.0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40.0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--------------MENU--------------------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1.Accept the percentage of students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2.display the percentage of students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3.Perform Quick sort on the data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enter your choice(from 1 to 4):3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Percentage of students after performing Quick sort: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40.0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55.0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80.0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99.0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 you want to display the top 5 percentage of students(yes/no):yes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top five percentage are: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99.0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80.0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55.0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40.0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--------------MENU--------------------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1.Accept the percentage of students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2.display the percentage of students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3.Perform Quick sort on the data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your choice(from 1 to 4):4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thanks for using this program!!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