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Future Technology</w:t>
      </w:r>
    </w:p>
    <w:p>
      <w:pPr>
        <w:pStyle w:val="Heading1"/>
      </w:pPr>
      <w:r>
        <w:t>Introduction</w:t>
      </w:r>
    </w:p>
    <w:p>
      <w:r>
        <w:t>Artificial Intelligence (AI) represents one of the most significant technological advances of the 21st century. This revolutionary technology is transforming industries, reshaping human interactions, and creating unprecedented opportunities for innovation and growth.</w:t>
      </w:r>
    </w:p>
    <w:p>
      <w:pPr>
        <w:pStyle w:val="Heading1"/>
      </w:pPr>
      <w:r>
        <w:t>What is Artificial Intelligence?</w:t>
      </w:r>
    </w:p>
    <w:p>
      <w:r>
        <w:t>Artificial Intelligence refers to the simulation of human intelligence in machines that are programmed to think and learn like humans. AI systems can perform tasks that typically require human intelligence, such as visual perception, speech recognition, decision-making, and language translation.</w:t>
      </w:r>
    </w:p>
    <w:p>
      <w:pPr>
        <w:pStyle w:val="Heading1"/>
      </w:pPr>
      <w:r>
        <w:t>Key Areas of AI Development</w:t>
      </w:r>
    </w:p>
    <w:p>
      <w:pPr>
        <w:pStyle w:val="Heading2"/>
      </w:pPr>
      <w:r>
        <w:t>1. Machine Learning</w:t>
      </w:r>
    </w:p>
    <w:p>
      <w:r>
        <w:t>Machine learning is a subset of AI that enables computers to learn and improve from experience without being explicitly programmed. It uses algorithms and statistical models to perform tasks by relying on patterns and inference.</w:t>
      </w:r>
    </w:p>
    <w:p>
      <w:pPr>
        <w:pStyle w:val="Heading2"/>
      </w:pPr>
      <w:r>
        <w:t>2. Natural Language Processing</w:t>
      </w:r>
    </w:p>
    <w:p>
      <w:r>
        <w:t>Natural Language Processing (NLP) allows machines to understand, interpret, and generate human language. This technology powers chatbots, translation services, and voice assistants.</w:t>
      </w:r>
    </w:p>
    <w:p>
      <w:pPr>
        <w:pStyle w:val="Heading2"/>
      </w:pPr>
      <w:r>
        <w:t>3. Computer Vision</w:t>
      </w:r>
    </w:p>
    <w:p>
      <w:r>
        <w:t>Computer vision enables machines to interpret and understand visual information from the world. Applications include medical imaging, autonomous vehicles, and facial recognition systems.</w:t>
      </w:r>
    </w:p>
    <w:p>
      <w:pPr>
        <w:pStyle w:val="Heading2"/>
      </w:pPr>
      <w:r>
        <w:t>4. Robotics</w:t>
      </w:r>
    </w:p>
    <w:p>
      <w:r>
        <w:t>AI-powered robotics combines physical machines with intelligent software to perform complex tasks in manufacturing, healthcare, and service industries.</w:t>
      </w:r>
    </w:p>
    <w:p>
      <w:pPr>
        <w:pStyle w:val="Heading1"/>
      </w:pPr>
      <w:r>
        <w:t>Impact on Society</w:t>
      </w:r>
    </w:p>
    <w:p>
      <w:r>
        <w:t>AI technology is revolutionizing multiple sectors:</w:t>
      </w:r>
    </w:p>
    <w:p>
      <w:r>
        <w:rPr>
          <w:b/>
        </w:rPr>
        <w:t>Healthcare:</w:t>
      </w:r>
      <w:r>
        <w:t xml:space="preserve">  AI assists in diagnosis, drug discovery, and personalized treatment plans. Machine learning algorithms can analyze medical images and detect diseases earlier than traditional methods.</w:t>
      </w:r>
    </w:p>
    <w:p>
      <w:r>
        <w:rPr>
          <w:b/>
        </w:rPr>
        <w:t>Education:</w:t>
      </w:r>
      <w:r>
        <w:t xml:space="preserve">  Personalized learning platforms adapt to individual student needs, providing customized educational experiences and improving learning outcomes.</w:t>
      </w:r>
    </w:p>
    <w:p>
      <w:r>
        <w:rPr>
          <w:b/>
        </w:rPr>
        <w:t>Transportation:</w:t>
      </w:r>
      <w:r>
        <w:t xml:space="preserve">  Autonomous vehicles use AI to navigate safely, potentially reducing traffic accidents and improving transportation efficiency.</w:t>
      </w:r>
    </w:p>
    <w:p>
      <w:r>
        <w:rPr>
          <w:b/>
        </w:rPr>
        <w:t>Business and Finance:</w:t>
      </w:r>
      <w:r>
        <w:t xml:space="preserve">  AI automates processes, detects fraud, and provides insights through data analysis, helping companies make better decisions.</w:t>
      </w:r>
    </w:p>
    <w:p>
      <w:pPr>
        <w:pStyle w:val="Heading1"/>
      </w:pPr>
      <w:r>
        <w:t>Future Challenges and Opportunities</w:t>
      </w:r>
    </w:p>
    <w:p>
      <w:r>
        <w:t>While AI presents tremendous opportunities, it also raises important challenges:</w:t>
      </w:r>
    </w:p>
    <w:p>
      <w:pPr>
        <w:pStyle w:val="ListBullet"/>
      </w:pPr>
      <w:r>
        <w:t>Ethical considerations regarding privacy and data security</w:t>
      </w:r>
    </w:p>
    <w:p>
      <w:pPr>
        <w:pStyle w:val="ListBullet"/>
      </w:pPr>
      <w:r>
        <w:t>Job displacement and the need for workforce retraining</w:t>
      </w:r>
    </w:p>
    <w:p>
      <w:pPr>
        <w:pStyle w:val="ListBullet"/>
      </w:pPr>
      <w:r>
        <w:t>Ensuring AI systems are fair and unbiased</w:t>
      </w:r>
    </w:p>
    <w:p>
      <w:pPr>
        <w:pStyle w:val="ListBullet"/>
      </w:pPr>
      <w:r>
        <w:t>Regulatory frameworks for AI governance</w:t>
      </w:r>
    </w:p>
    <w:p>
      <w:r>
        <w:t>The future of AI depends on responsible development and deployment, ensuring that this powerful technology benefits all of humanity while minimizing potential risks.</w:t>
      </w:r>
    </w:p>
    <w:p>
      <w:pPr>
        <w:pStyle w:val="Heading1"/>
      </w:pPr>
      <w:r>
        <w:t>Conclusion</w:t>
      </w:r>
    </w:p>
    <w:p>
      <w:r>
        <w:t>Artificial Intelligence is not just a technological trend but a fundamental shift that will define the future of human civilization. As we continue to advance AI capabilities, it is crucial to approach this technology with wisdom, responsibility, and a commitment to using it for the betterment of society.</w:t>
      </w:r>
    </w:p>
    <w:p>
      <w:r>
        <w:t>The next decade will likely see AI become even more integrated into our daily lives, making it essential for individuals, businesses, and governments to understand and prepare for this AI-powered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